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4E" w:rsidRPr="004F597E" w:rsidRDefault="00D4484E" w:rsidP="00E11FF6">
      <w:pPr>
        <w:rPr>
          <w:rFonts w:ascii="Arial" w:hAnsi="Arial" w:cs="Arial"/>
          <w:b/>
          <w:lang w:val="en-GB"/>
        </w:rPr>
      </w:pPr>
    </w:p>
    <w:p w:rsidR="004F597E" w:rsidRPr="004F597E" w:rsidRDefault="004F597E" w:rsidP="004F597E">
      <w:pPr>
        <w:autoSpaceDE w:val="0"/>
        <w:autoSpaceDN w:val="0"/>
        <w:adjustRightInd w:val="0"/>
        <w:rPr>
          <w:rFonts w:ascii="Arial" w:hAnsi="Arial" w:cs="Arial"/>
          <w:b/>
          <w:color w:val="000000"/>
          <w:lang w:val="en-GB" w:eastAsia="en-GB" w:bidi="ar-SA"/>
        </w:rPr>
      </w:pPr>
    </w:p>
    <w:p w:rsidR="004F597E" w:rsidRPr="004F597E" w:rsidRDefault="004F597E" w:rsidP="004F597E">
      <w:pPr>
        <w:autoSpaceDE w:val="0"/>
        <w:autoSpaceDN w:val="0"/>
        <w:adjustRightInd w:val="0"/>
        <w:jc w:val="center"/>
        <w:rPr>
          <w:rFonts w:ascii="Arial" w:hAnsi="Arial" w:cs="Arial"/>
          <w:b/>
          <w:color w:val="000000"/>
          <w:lang w:val="en-GB" w:eastAsia="en-GB" w:bidi="ar-SA"/>
        </w:rPr>
      </w:pPr>
      <w:r w:rsidRPr="004F597E">
        <w:rPr>
          <w:rFonts w:ascii="Arial" w:hAnsi="Arial" w:cs="Arial"/>
          <w:b/>
          <w:bCs/>
          <w:color w:val="000000"/>
          <w:lang w:val="en-GB" w:eastAsia="en-GB" w:bidi="ar-SA"/>
        </w:rPr>
        <w:t>Post Trafficking In Nepal Sexuality and Citizenship in Livelihood Strategies (ESRC Project Res-062-23-1490)</w:t>
      </w:r>
    </w:p>
    <w:p w:rsidR="004F597E" w:rsidRPr="004F597E" w:rsidRDefault="004F597E" w:rsidP="004F597E">
      <w:pPr>
        <w:jc w:val="center"/>
        <w:rPr>
          <w:rFonts w:ascii="Arial" w:hAnsi="Arial" w:cs="Arial"/>
          <w:b/>
          <w:bCs/>
          <w:color w:val="000000"/>
          <w:lang w:val="en-GB" w:eastAsia="en-GB" w:bidi="ar-SA"/>
        </w:rPr>
      </w:pPr>
      <w:r w:rsidRPr="004F597E">
        <w:rPr>
          <w:rFonts w:ascii="Arial" w:hAnsi="Arial" w:cs="Arial"/>
          <w:b/>
          <w:bCs/>
          <w:color w:val="000000"/>
          <w:lang w:val="en-GB" w:eastAsia="en-GB" w:bidi="ar-SA"/>
        </w:rPr>
        <w:t>WORKING PAPER</w:t>
      </w:r>
    </w:p>
    <w:p w:rsidR="004F597E" w:rsidRPr="004F597E" w:rsidRDefault="004F597E" w:rsidP="004F597E">
      <w:pPr>
        <w:jc w:val="center"/>
        <w:rPr>
          <w:rFonts w:ascii="Arial" w:hAnsi="Arial" w:cs="Arial"/>
          <w:b/>
          <w:bCs/>
          <w:color w:val="000000"/>
          <w:lang w:val="en-GB" w:eastAsia="en-GB" w:bidi="ar-SA"/>
        </w:rPr>
      </w:pPr>
    </w:p>
    <w:p w:rsidR="004F597E" w:rsidRDefault="004F597E" w:rsidP="004F597E">
      <w:pPr>
        <w:jc w:val="center"/>
        <w:rPr>
          <w:rFonts w:ascii="Arial" w:hAnsi="Arial" w:cs="Arial"/>
          <w:b/>
          <w:bCs/>
          <w:color w:val="000000"/>
          <w:lang w:val="en-GB" w:eastAsia="en-GB" w:bidi="ar-SA"/>
        </w:rPr>
      </w:pPr>
    </w:p>
    <w:p w:rsidR="004F597E" w:rsidRDefault="004F597E" w:rsidP="004F597E">
      <w:pPr>
        <w:jc w:val="center"/>
        <w:rPr>
          <w:rFonts w:ascii="Arial" w:hAnsi="Arial" w:cs="Arial"/>
          <w:b/>
          <w:bCs/>
          <w:color w:val="000000"/>
          <w:lang w:val="en-GB" w:eastAsia="en-GB" w:bidi="ar-SA"/>
        </w:rPr>
      </w:pPr>
    </w:p>
    <w:p w:rsidR="005A180E" w:rsidRDefault="005A180E" w:rsidP="004F597E">
      <w:pPr>
        <w:jc w:val="center"/>
        <w:rPr>
          <w:rFonts w:ascii="Arial" w:hAnsi="Arial" w:cs="Arial"/>
          <w:b/>
          <w:bCs/>
          <w:color w:val="000000"/>
          <w:lang w:val="en-GB" w:eastAsia="en-GB" w:bidi="ar-SA"/>
        </w:rPr>
      </w:pPr>
    </w:p>
    <w:p w:rsidR="005A180E" w:rsidRPr="004F597E" w:rsidRDefault="005A180E" w:rsidP="004F597E">
      <w:pPr>
        <w:jc w:val="center"/>
        <w:rPr>
          <w:rFonts w:ascii="Arial" w:hAnsi="Arial" w:cs="Arial"/>
          <w:b/>
          <w:bCs/>
          <w:color w:val="000000"/>
          <w:lang w:val="en-GB" w:eastAsia="en-GB" w:bidi="ar-SA"/>
        </w:rPr>
      </w:pPr>
    </w:p>
    <w:p w:rsidR="004F597E" w:rsidRPr="004F597E" w:rsidRDefault="004F597E" w:rsidP="004F597E">
      <w:pPr>
        <w:jc w:val="center"/>
        <w:rPr>
          <w:rFonts w:ascii="Arial" w:hAnsi="Arial" w:cs="Arial"/>
          <w:b/>
          <w:bCs/>
          <w:color w:val="000000"/>
          <w:lang w:val="en-GB" w:eastAsia="en-GB" w:bidi="ar-SA"/>
        </w:rPr>
      </w:pPr>
    </w:p>
    <w:p w:rsidR="007B426A" w:rsidRPr="004F597E" w:rsidRDefault="00636E01" w:rsidP="004F597E">
      <w:pPr>
        <w:jc w:val="center"/>
        <w:rPr>
          <w:rFonts w:ascii="Arial" w:hAnsi="Arial" w:cs="Arial"/>
          <w:b/>
          <w:lang w:val="en-GB"/>
        </w:rPr>
      </w:pPr>
      <w:r w:rsidRPr="004F597E">
        <w:rPr>
          <w:rFonts w:ascii="Arial" w:hAnsi="Arial" w:cs="Arial"/>
          <w:b/>
          <w:lang w:val="en-GB"/>
        </w:rPr>
        <w:t>‘</w:t>
      </w:r>
      <w:r w:rsidR="00E712A4" w:rsidRPr="004F597E">
        <w:rPr>
          <w:rFonts w:ascii="Arial" w:hAnsi="Arial" w:cs="Arial"/>
          <w:b/>
          <w:lang w:val="en-GB"/>
        </w:rPr>
        <w:t>Crossing back over the open border: g</w:t>
      </w:r>
      <w:r w:rsidR="00011C8B" w:rsidRPr="004F597E">
        <w:rPr>
          <w:rFonts w:ascii="Arial" w:hAnsi="Arial" w:cs="Arial"/>
          <w:b/>
          <w:lang w:val="en-GB"/>
        </w:rPr>
        <w:t>eographies of post trafficking</w:t>
      </w:r>
      <w:r w:rsidR="00E712A4" w:rsidRPr="004F597E">
        <w:rPr>
          <w:rFonts w:ascii="Arial" w:hAnsi="Arial" w:cs="Arial"/>
          <w:b/>
          <w:lang w:val="en-GB"/>
        </w:rPr>
        <w:t xml:space="preserve"> citizenship</w:t>
      </w:r>
      <w:r w:rsidR="00011C8B" w:rsidRPr="004F597E">
        <w:rPr>
          <w:rFonts w:ascii="Arial" w:hAnsi="Arial" w:cs="Arial"/>
          <w:b/>
          <w:lang w:val="en-GB"/>
        </w:rPr>
        <w:t xml:space="preserve"> </w:t>
      </w:r>
      <w:r w:rsidR="00EF7FB7" w:rsidRPr="004F597E">
        <w:rPr>
          <w:rFonts w:ascii="Arial" w:hAnsi="Arial" w:cs="Arial"/>
          <w:b/>
          <w:lang w:val="en-GB"/>
        </w:rPr>
        <w:t>in Nepal</w:t>
      </w:r>
      <w:r w:rsidRPr="004F597E">
        <w:rPr>
          <w:rFonts w:ascii="Arial" w:hAnsi="Arial" w:cs="Arial"/>
          <w:b/>
          <w:lang w:val="en-GB"/>
        </w:rPr>
        <w:t>’</w:t>
      </w:r>
      <w:r w:rsidR="004F597E" w:rsidRPr="004F597E">
        <w:rPr>
          <w:rStyle w:val="FootnoteReference"/>
          <w:rFonts w:ascii="Arial" w:hAnsi="Arial" w:cs="Arial"/>
          <w:b/>
          <w:lang w:val="en-GB"/>
        </w:rPr>
        <w:footnoteReference w:id="1"/>
      </w:r>
    </w:p>
    <w:p w:rsidR="009F1941" w:rsidRDefault="009F1941" w:rsidP="00E11FF6">
      <w:pPr>
        <w:jc w:val="center"/>
        <w:rPr>
          <w:rFonts w:ascii="Arial" w:hAnsi="Arial" w:cs="Arial"/>
          <w:lang w:val="en-GB"/>
        </w:rPr>
      </w:pPr>
    </w:p>
    <w:p w:rsidR="004F597E" w:rsidRDefault="004F597E" w:rsidP="00E11FF6">
      <w:pPr>
        <w:jc w:val="center"/>
        <w:rPr>
          <w:rFonts w:ascii="Arial" w:hAnsi="Arial" w:cs="Arial"/>
          <w:lang w:val="en-GB"/>
        </w:rPr>
      </w:pPr>
    </w:p>
    <w:p w:rsidR="005A180E" w:rsidRDefault="005A180E" w:rsidP="00E11FF6">
      <w:pPr>
        <w:jc w:val="center"/>
        <w:rPr>
          <w:rFonts w:ascii="Arial" w:hAnsi="Arial" w:cs="Arial"/>
          <w:lang w:val="en-GB"/>
        </w:rPr>
      </w:pPr>
    </w:p>
    <w:p w:rsidR="005A180E" w:rsidRDefault="005A180E" w:rsidP="00E11FF6">
      <w:pPr>
        <w:jc w:val="center"/>
        <w:rPr>
          <w:rFonts w:ascii="Arial" w:hAnsi="Arial" w:cs="Arial"/>
          <w:lang w:val="en-GB"/>
        </w:rPr>
      </w:pPr>
    </w:p>
    <w:p w:rsidR="005A180E" w:rsidRDefault="005A180E" w:rsidP="00E11FF6">
      <w:pPr>
        <w:jc w:val="center"/>
        <w:rPr>
          <w:rFonts w:ascii="Arial" w:hAnsi="Arial" w:cs="Arial"/>
          <w:lang w:val="en-GB"/>
        </w:rPr>
      </w:pPr>
    </w:p>
    <w:p w:rsidR="004F597E" w:rsidRPr="004F597E" w:rsidRDefault="004F597E" w:rsidP="00E11FF6">
      <w:pPr>
        <w:jc w:val="center"/>
        <w:rPr>
          <w:rFonts w:ascii="Arial" w:hAnsi="Arial" w:cs="Arial"/>
          <w:lang w:val="en-GB"/>
        </w:rPr>
      </w:pPr>
    </w:p>
    <w:p w:rsidR="00A77B54" w:rsidRPr="004F597E" w:rsidRDefault="00A77B54" w:rsidP="00E11FF6">
      <w:pPr>
        <w:jc w:val="center"/>
        <w:rPr>
          <w:rFonts w:ascii="Arial" w:hAnsi="Arial" w:cs="Arial"/>
          <w:lang w:val="es-BO"/>
        </w:rPr>
      </w:pPr>
      <w:r w:rsidRPr="004F597E">
        <w:rPr>
          <w:rFonts w:ascii="Arial" w:hAnsi="Arial" w:cs="Arial"/>
          <w:lang w:val="es-BO"/>
        </w:rPr>
        <w:t>Nina Laurie</w:t>
      </w:r>
      <w:r w:rsidR="00C83CC0" w:rsidRPr="004F597E">
        <w:rPr>
          <w:rFonts w:ascii="Arial" w:hAnsi="Arial" w:cs="Arial"/>
          <w:lang w:val="es-BO"/>
        </w:rPr>
        <w:t>:</w:t>
      </w:r>
      <w:r w:rsidRPr="004F597E">
        <w:rPr>
          <w:rFonts w:ascii="Arial" w:hAnsi="Arial" w:cs="Arial"/>
          <w:lang w:val="es-BO"/>
        </w:rPr>
        <w:t xml:space="preserve"> </w:t>
      </w:r>
      <w:hyperlink r:id="rId8" w:history="1">
        <w:r w:rsidRPr="004F597E">
          <w:rPr>
            <w:rStyle w:val="Hyperlink"/>
            <w:rFonts w:ascii="Arial" w:hAnsi="Arial" w:cs="Arial"/>
            <w:lang w:val="es-BO"/>
          </w:rPr>
          <w:t>Nina.Laurie@ncl.ac.uk</w:t>
        </w:r>
      </w:hyperlink>
    </w:p>
    <w:p w:rsidR="00A77B54" w:rsidRPr="004F597E" w:rsidRDefault="00A77B54" w:rsidP="00E11FF6">
      <w:pPr>
        <w:jc w:val="center"/>
        <w:rPr>
          <w:rFonts w:ascii="Arial" w:hAnsi="Arial" w:cs="Arial"/>
          <w:lang w:val="es-BO"/>
        </w:rPr>
      </w:pPr>
      <w:r w:rsidRPr="004F597E">
        <w:rPr>
          <w:rFonts w:ascii="Arial" w:hAnsi="Arial" w:cs="Arial"/>
          <w:lang w:val="es-BO"/>
        </w:rPr>
        <w:t>Meena Poudel</w:t>
      </w:r>
      <w:r w:rsidR="00C83CC0" w:rsidRPr="004F597E">
        <w:rPr>
          <w:rFonts w:ascii="Arial" w:hAnsi="Arial" w:cs="Arial"/>
          <w:lang w:val="es-BO"/>
        </w:rPr>
        <w:t>:</w:t>
      </w:r>
      <w:r w:rsidRPr="004F597E">
        <w:rPr>
          <w:rFonts w:ascii="Arial" w:hAnsi="Arial" w:cs="Arial"/>
          <w:lang w:val="es-BO"/>
        </w:rPr>
        <w:t xml:space="preserve"> </w:t>
      </w:r>
      <w:hyperlink r:id="rId9" w:history="1">
        <w:r w:rsidRPr="004F597E">
          <w:rPr>
            <w:rFonts w:ascii="Arial" w:hAnsi="Arial" w:cs="Arial"/>
            <w:color w:val="0000FF"/>
            <w:u w:val="single"/>
            <w:lang w:val="es-BO"/>
          </w:rPr>
          <w:t>mpoudel@iom.int</w:t>
        </w:r>
      </w:hyperlink>
      <w:r w:rsidR="00E07E18" w:rsidRPr="004F597E">
        <w:rPr>
          <w:rFonts w:ascii="Arial" w:hAnsi="Arial" w:cs="Arial"/>
          <w:lang w:val="es-BO"/>
        </w:rPr>
        <w:t>/meena.poudel@ncl.ac.uk</w:t>
      </w:r>
    </w:p>
    <w:p w:rsidR="00A77B54" w:rsidRPr="004F597E" w:rsidRDefault="00C83CC0" w:rsidP="00E11FF6">
      <w:pPr>
        <w:jc w:val="center"/>
        <w:rPr>
          <w:rFonts w:ascii="Arial" w:hAnsi="Arial" w:cs="Arial"/>
          <w:lang w:val="en-GB"/>
        </w:rPr>
      </w:pPr>
      <w:r w:rsidRPr="004F597E">
        <w:rPr>
          <w:rFonts w:ascii="Arial" w:hAnsi="Arial" w:cs="Arial"/>
          <w:lang w:val="en-GB"/>
        </w:rPr>
        <w:t>Diane Richardson:</w:t>
      </w:r>
      <w:r w:rsidR="00A77B54" w:rsidRPr="004F597E">
        <w:rPr>
          <w:rFonts w:ascii="Arial" w:hAnsi="Arial" w:cs="Arial"/>
          <w:lang w:val="en-GB"/>
        </w:rPr>
        <w:t xml:space="preserve"> </w:t>
      </w:r>
      <w:hyperlink r:id="rId10" w:history="1">
        <w:r w:rsidR="00E11FF6" w:rsidRPr="004F597E">
          <w:rPr>
            <w:rStyle w:val="Hyperlink"/>
            <w:rFonts w:ascii="Arial" w:hAnsi="Arial" w:cs="Arial"/>
            <w:lang w:val="en-GB"/>
          </w:rPr>
          <w:t>Diane.Richardson@ncl.ac.uk</w:t>
        </w:r>
      </w:hyperlink>
    </w:p>
    <w:p w:rsidR="007B426A" w:rsidRPr="004F597E" w:rsidRDefault="00A77B54" w:rsidP="00B93D33">
      <w:pPr>
        <w:jc w:val="center"/>
        <w:rPr>
          <w:rFonts w:ascii="Arial" w:hAnsi="Arial" w:cs="Arial"/>
          <w:lang w:val="en-GB"/>
        </w:rPr>
      </w:pPr>
      <w:r w:rsidRPr="004F597E">
        <w:rPr>
          <w:rFonts w:ascii="Arial" w:hAnsi="Arial" w:cs="Arial"/>
          <w:lang w:val="en-GB"/>
        </w:rPr>
        <w:t xml:space="preserve">Janet G. Townsend </w:t>
      </w:r>
      <w:hyperlink r:id="rId11" w:history="1">
        <w:r w:rsidR="00C83CC0" w:rsidRPr="004F597E">
          <w:rPr>
            <w:rStyle w:val="Hyperlink"/>
            <w:rFonts w:ascii="Arial" w:hAnsi="Arial" w:cs="Arial"/>
            <w:lang w:val="en-GB"/>
          </w:rPr>
          <w:t>Janet.Townsend@ncl.ac.uk</w:t>
        </w:r>
      </w:hyperlink>
    </w:p>
    <w:p w:rsidR="00E11FF6" w:rsidRDefault="00E11FF6" w:rsidP="00E11FF6">
      <w:pPr>
        <w:jc w:val="center"/>
        <w:rPr>
          <w:rFonts w:ascii="Arial" w:hAnsi="Arial" w:cs="Arial"/>
          <w:lang w:val="en-GB"/>
        </w:rPr>
      </w:pPr>
    </w:p>
    <w:p w:rsidR="005A180E" w:rsidRDefault="005A180E" w:rsidP="00E11FF6">
      <w:pPr>
        <w:jc w:val="center"/>
        <w:rPr>
          <w:rFonts w:ascii="Arial" w:hAnsi="Arial" w:cs="Arial"/>
          <w:lang w:val="en-GB"/>
        </w:rPr>
      </w:pPr>
    </w:p>
    <w:p w:rsidR="005A180E" w:rsidRPr="004F597E" w:rsidRDefault="005A180E" w:rsidP="00E11FF6">
      <w:pPr>
        <w:jc w:val="center"/>
        <w:rPr>
          <w:rFonts w:ascii="Arial" w:hAnsi="Arial" w:cs="Arial"/>
          <w:lang w:val="en-GB"/>
        </w:rPr>
      </w:pPr>
    </w:p>
    <w:p w:rsidR="005A180E" w:rsidRDefault="00C83CC0" w:rsidP="00E11FF6">
      <w:pPr>
        <w:jc w:val="center"/>
        <w:rPr>
          <w:rFonts w:ascii="Arial" w:hAnsi="Arial" w:cs="Arial"/>
          <w:lang w:val="en-GB"/>
        </w:rPr>
      </w:pPr>
      <w:r w:rsidRPr="004F597E">
        <w:rPr>
          <w:rFonts w:ascii="Arial" w:hAnsi="Arial" w:cs="Arial"/>
          <w:lang w:val="en-GB"/>
        </w:rPr>
        <w:t xml:space="preserve">School of Geography, Politics and Sociology, </w:t>
      </w:r>
    </w:p>
    <w:p w:rsidR="005A180E" w:rsidRDefault="00C83CC0" w:rsidP="00E11FF6">
      <w:pPr>
        <w:jc w:val="center"/>
        <w:rPr>
          <w:rFonts w:ascii="Arial" w:hAnsi="Arial" w:cs="Arial"/>
          <w:lang w:val="en-GB"/>
        </w:rPr>
      </w:pPr>
      <w:r w:rsidRPr="004F597E">
        <w:rPr>
          <w:rFonts w:ascii="Arial" w:hAnsi="Arial" w:cs="Arial"/>
          <w:lang w:val="en-GB"/>
        </w:rPr>
        <w:t>Newcastle U</w:t>
      </w:r>
      <w:r w:rsidR="00714776" w:rsidRPr="004F597E">
        <w:rPr>
          <w:rFonts w:ascii="Arial" w:hAnsi="Arial" w:cs="Arial"/>
          <w:lang w:val="en-GB"/>
        </w:rPr>
        <w:t>niversity,</w:t>
      </w:r>
    </w:p>
    <w:p w:rsidR="005A180E" w:rsidRDefault="00714776" w:rsidP="00E11FF6">
      <w:pPr>
        <w:jc w:val="center"/>
        <w:rPr>
          <w:rFonts w:ascii="Arial" w:hAnsi="Arial" w:cs="Arial"/>
          <w:lang w:val="en-GB"/>
        </w:rPr>
      </w:pPr>
      <w:r w:rsidRPr="004F597E">
        <w:rPr>
          <w:rFonts w:ascii="Arial" w:hAnsi="Arial" w:cs="Arial"/>
          <w:lang w:val="en-GB"/>
        </w:rPr>
        <w:t>Newcastle upon Tyne,</w:t>
      </w:r>
      <w:r w:rsidR="00C83CC0" w:rsidRPr="004F597E">
        <w:rPr>
          <w:rFonts w:ascii="Arial" w:hAnsi="Arial" w:cs="Arial"/>
          <w:lang w:val="en-GB"/>
        </w:rPr>
        <w:t xml:space="preserve"> </w:t>
      </w:r>
    </w:p>
    <w:p w:rsidR="005A180E" w:rsidRDefault="00C83CC0" w:rsidP="00E11FF6">
      <w:pPr>
        <w:jc w:val="center"/>
        <w:rPr>
          <w:rFonts w:ascii="Arial" w:hAnsi="Arial" w:cs="Arial"/>
          <w:lang w:val="en-GB"/>
        </w:rPr>
      </w:pPr>
      <w:r w:rsidRPr="004F597E">
        <w:rPr>
          <w:rFonts w:ascii="Arial" w:hAnsi="Arial" w:cs="Arial"/>
          <w:lang w:val="en-GB"/>
        </w:rPr>
        <w:t>NE1 7RU</w:t>
      </w:r>
      <w:r w:rsidR="00A112A8" w:rsidRPr="004F597E">
        <w:rPr>
          <w:rFonts w:ascii="Arial" w:hAnsi="Arial" w:cs="Arial"/>
          <w:lang w:val="en-GB"/>
        </w:rPr>
        <w:t xml:space="preserve">, </w:t>
      </w:r>
    </w:p>
    <w:p w:rsidR="00C83CC0" w:rsidRPr="004F597E" w:rsidRDefault="00C83CC0" w:rsidP="00E11FF6">
      <w:pPr>
        <w:jc w:val="center"/>
        <w:rPr>
          <w:rFonts w:ascii="Arial" w:hAnsi="Arial" w:cs="Arial"/>
          <w:lang w:val="en-GB"/>
        </w:rPr>
      </w:pPr>
      <w:r w:rsidRPr="004F597E">
        <w:rPr>
          <w:rFonts w:ascii="Arial" w:hAnsi="Arial" w:cs="Arial"/>
          <w:lang w:val="en-GB"/>
        </w:rPr>
        <w:t>UK</w:t>
      </w:r>
    </w:p>
    <w:p w:rsidR="007B426A" w:rsidRPr="004F597E" w:rsidRDefault="007B426A" w:rsidP="00E03154">
      <w:pPr>
        <w:rPr>
          <w:rFonts w:ascii="Arial" w:hAnsi="Arial" w:cs="Arial"/>
          <w:lang w:val="en-GB"/>
        </w:rPr>
      </w:pPr>
    </w:p>
    <w:p w:rsidR="00E11FF6" w:rsidRPr="004F597E" w:rsidRDefault="00E11FF6" w:rsidP="001E00AE">
      <w:pPr>
        <w:jc w:val="center"/>
        <w:rPr>
          <w:rFonts w:ascii="Arial" w:hAnsi="Arial" w:cs="Arial"/>
          <w:lang w:val="en-GB"/>
        </w:rPr>
      </w:pPr>
    </w:p>
    <w:p w:rsidR="005A180E" w:rsidRDefault="005A180E">
      <w:pPr>
        <w:rPr>
          <w:rFonts w:ascii="Arial" w:hAnsi="Arial" w:cs="Arial"/>
          <w:lang w:val="en-GB"/>
        </w:rPr>
      </w:pPr>
      <w:r>
        <w:rPr>
          <w:rFonts w:ascii="Arial" w:hAnsi="Arial" w:cs="Arial"/>
          <w:lang w:val="en-GB"/>
        </w:rPr>
        <w:br w:type="page"/>
      </w:r>
    </w:p>
    <w:p w:rsidR="00597A73" w:rsidRPr="004F597E" w:rsidRDefault="00597A73" w:rsidP="001E00AE">
      <w:pPr>
        <w:jc w:val="center"/>
        <w:rPr>
          <w:rFonts w:ascii="Arial" w:hAnsi="Arial" w:cs="Arial"/>
          <w:lang w:val="en-GB"/>
        </w:rPr>
      </w:pPr>
    </w:p>
    <w:p w:rsidR="00597A73" w:rsidRPr="004F597E" w:rsidRDefault="00597A73" w:rsidP="001E00AE">
      <w:pPr>
        <w:jc w:val="center"/>
        <w:rPr>
          <w:rFonts w:ascii="Arial" w:hAnsi="Arial" w:cs="Arial"/>
          <w:lang w:val="en-GB"/>
        </w:rPr>
      </w:pPr>
    </w:p>
    <w:p w:rsidR="00597A73" w:rsidRPr="004F597E" w:rsidRDefault="00597A73" w:rsidP="001E00AE">
      <w:pPr>
        <w:jc w:val="center"/>
        <w:rPr>
          <w:rFonts w:ascii="Arial" w:hAnsi="Arial" w:cs="Arial"/>
          <w:lang w:val="en-GB"/>
        </w:rPr>
      </w:pPr>
    </w:p>
    <w:p w:rsidR="00C51D0C" w:rsidRPr="004F597E" w:rsidRDefault="007B426A" w:rsidP="00597883">
      <w:pPr>
        <w:jc w:val="both"/>
        <w:rPr>
          <w:rFonts w:ascii="Arial" w:hAnsi="Arial" w:cs="Arial"/>
          <w:b/>
          <w:bCs/>
          <w:color w:val="000000"/>
          <w:lang w:val="en-GB"/>
        </w:rPr>
      </w:pPr>
      <w:r w:rsidRPr="004F597E">
        <w:rPr>
          <w:rFonts w:ascii="Arial" w:hAnsi="Arial" w:cs="Arial"/>
          <w:b/>
          <w:bCs/>
          <w:color w:val="000000"/>
          <w:lang w:val="en-GB"/>
        </w:rPr>
        <w:t>Abstract</w:t>
      </w:r>
      <w:r w:rsidR="0061379C" w:rsidRPr="004F597E">
        <w:rPr>
          <w:rFonts w:ascii="Arial" w:hAnsi="Arial" w:cs="Arial"/>
          <w:b/>
          <w:bCs/>
          <w:color w:val="000000"/>
          <w:lang w:val="en-GB"/>
        </w:rPr>
        <w:t xml:space="preserve"> </w:t>
      </w:r>
    </w:p>
    <w:p w:rsidR="00A112A8" w:rsidRPr="004F597E" w:rsidRDefault="00A112A8" w:rsidP="00A112A8">
      <w:pPr>
        <w:pStyle w:val="PlainText"/>
        <w:jc w:val="both"/>
        <w:rPr>
          <w:rFonts w:ascii="Arial" w:hAnsi="Arial" w:cs="Arial"/>
          <w:sz w:val="24"/>
          <w:szCs w:val="24"/>
        </w:rPr>
      </w:pPr>
      <w:r w:rsidRPr="004F597E">
        <w:rPr>
          <w:rFonts w:ascii="Arial" w:hAnsi="Arial" w:cs="Arial"/>
          <w:color w:val="000000"/>
          <w:sz w:val="24"/>
          <w:szCs w:val="24"/>
        </w:rPr>
        <w:t xml:space="preserve">This paper argues that </w:t>
      </w:r>
      <w:r w:rsidR="00DF7702" w:rsidRPr="004F597E">
        <w:rPr>
          <w:rFonts w:ascii="Arial" w:hAnsi="Arial" w:cs="Arial"/>
          <w:color w:val="000000"/>
          <w:sz w:val="24"/>
          <w:szCs w:val="24"/>
        </w:rPr>
        <w:t>open borders may circumscribe and shape women’s lives in powerfully embodied ways. B</w:t>
      </w:r>
      <w:r w:rsidRPr="004F597E">
        <w:rPr>
          <w:rFonts w:ascii="Arial" w:hAnsi="Arial" w:cs="Arial"/>
          <w:color w:val="000000"/>
          <w:sz w:val="24"/>
          <w:szCs w:val="24"/>
        </w:rPr>
        <w:t xml:space="preserve">ringing to light the everyday ways in which returnee trafficked women deal with the stigma and marginalisation they experience upon return to Nepal illuminates </w:t>
      </w:r>
      <w:r w:rsidR="00DF7702" w:rsidRPr="004F597E">
        <w:rPr>
          <w:rFonts w:ascii="Arial" w:hAnsi="Arial" w:cs="Arial"/>
          <w:color w:val="000000"/>
          <w:sz w:val="24"/>
          <w:szCs w:val="24"/>
        </w:rPr>
        <w:t>this</w:t>
      </w:r>
      <w:r w:rsidRPr="004F597E">
        <w:rPr>
          <w:rFonts w:ascii="Arial" w:hAnsi="Arial" w:cs="Arial"/>
          <w:color w:val="000000"/>
          <w:sz w:val="24"/>
          <w:szCs w:val="24"/>
        </w:rPr>
        <w:t xml:space="preserve">. We argue that more academic attention needs to be given to the situation of trafficked women when they return from trafficking situations and seek to (re)establish a sense of belonging and respect. Drawing on an Economic and Social Research Council project on </w:t>
      </w:r>
      <w:r w:rsidRPr="004F597E">
        <w:rPr>
          <w:rFonts w:ascii="Arial" w:hAnsi="Arial" w:cs="Arial"/>
          <w:sz w:val="24"/>
          <w:szCs w:val="24"/>
        </w:rPr>
        <w:t>citizenship and livelihoods post</w:t>
      </w:r>
      <w:r w:rsidR="00DF7702" w:rsidRPr="004F597E">
        <w:rPr>
          <w:rFonts w:ascii="Arial" w:hAnsi="Arial" w:cs="Arial"/>
          <w:sz w:val="24"/>
          <w:szCs w:val="24"/>
        </w:rPr>
        <w:t>-</w:t>
      </w:r>
      <w:r w:rsidRPr="004F597E">
        <w:rPr>
          <w:rFonts w:ascii="Arial" w:hAnsi="Arial" w:cs="Arial"/>
          <w:sz w:val="24"/>
          <w:szCs w:val="24"/>
        </w:rPr>
        <w:t>trafficking in Nepal</w:t>
      </w:r>
      <w:r w:rsidRPr="004F597E">
        <w:rPr>
          <w:rFonts w:ascii="Arial" w:hAnsi="Arial" w:cs="Arial"/>
          <w:color w:val="000000"/>
          <w:sz w:val="24"/>
          <w:szCs w:val="24"/>
        </w:rPr>
        <w:t xml:space="preserve">, we focus on the </w:t>
      </w:r>
      <w:r w:rsidRPr="004F597E">
        <w:rPr>
          <w:rFonts w:ascii="Arial" w:hAnsi="Arial" w:cs="Arial"/>
          <w:sz w:val="24"/>
          <w:szCs w:val="24"/>
        </w:rPr>
        <w:t xml:space="preserve">processes and mechanisms of citizenship, examining the interplay of state and non-state actors (national and transnational) in constructing political subjectivity in Nepal. We argue that state codifying of collective identities in relation to citizenship occurs in ways that marginalise the lived experiences, and related political rights based claims, of returnee </w:t>
      </w:r>
      <w:proofErr w:type="gramStart"/>
      <w:r w:rsidRPr="004F597E">
        <w:rPr>
          <w:rFonts w:ascii="Arial" w:hAnsi="Arial" w:cs="Arial"/>
          <w:sz w:val="24"/>
          <w:szCs w:val="24"/>
        </w:rPr>
        <w:t>trafficked</w:t>
      </w:r>
      <w:proofErr w:type="gramEnd"/>
      <w:r w:rsidRPr="004F597E">
        <w:rPr>
          <w:rFonts w:ascii="Arial" w:hAnsi="Arial" w:cs="Arial"/>
          <w:sz w:val="24"/>
          <w:szCs w:val="24"/>
        </w:rPr>
        <w:t xml:space="preserve"> women and the organisations that represent them.</w:t>
      </w:r>
      <w:r w:rsidRPr="004F597E">
        <w:rPr>
          <w:rFonts w:ascii="Arial" w:hAnsi="Arial" w:cs="Arial"/>
          <w:color w:val="000000"/>
          <w:sz w:val="24"/>
          <w:szCs w:val="24"/>
        </w:rPr>
        <w:t xml:space="preserve"> </w:t>
      </w:r>
      <w:r w:rsidR="0061750F" w:rsidRPr="004F597E">
        <w:rPr>
          <w:rFonts w:ascii="Arial" w:hAnsi="Arial" w:cs="Arial"/>
          <w:color w:val="000000"/>
          <w:sz w:val="24"/>
          <w:szCs w:val="24"/>
        </w:rPr>
        <w:t>In particular we examine geographies of stigma explaining how hierarchies of stigma are influenced by the destinations women are returning from and the places they subsequently go t</w:t>
      </w:r>
      <w:r w:rsidR="00A039D7" w:rsidRPr="004F597E">
        <w:rPr>
          <w:rFonts w:ascii="Arial" w:hAnsi="Arial" w:cs="Arial"/>
          <w:color w:val="000000"/>
          <w:sz w:val="24"/>
          <w:szCs w:val="24"/>
        </w:rPr>
        <w:t>o</w:t>
      </w:r>
      <w:r w:rsidR="0061750F" w:rsidRPr="004F597E">
        <w:rPr>
          <w:rFonts w:ascii="Arial" w:hAnsi="Arial" w:cs="Arial"/>
          <w:color w:val="000000"/>
          <w:sz w:val="24"/>
          <w:szCs w:val="24"/>
        </w:rPr>
        <w:t>. We explore the different ways in which the open border</w:t>
      </w:r>
      <w:r w:rsidR="00D742B4" w:rsidRPr="004F597E">
        <w:rPr>
          <w:rFonts w:ascii="Arial" w:hAnsi="Arial" w:cs="Arial"/>
          <w:color w:val="000000"/>
          <w:sz w:val="24"/>
          <w:szCs w:val="24"/>
        </w:rPr>
        <w:t xml:space="preserve"> which allows free travel</w:t>
      </w:r>
      <w:r w:rsidR="0061750F" w:rsidRPr="004F597E">
        <w:rPr>
          <w:rFonts w:ascii="Arial" w:hAnsi="Arial" w:cs="Arial"/>
          <w:color w:val="000000"/>
          <w:sz w:val="24"/>
          <w:szCs w:val="24"/>
        </w:rPr>
        <w:t xml:space="preserve"> between Nepal and India is marked by women shaping their strategies for dealing with stigmatisation</w:t>
      </w:r>
      <w:r w:rsidR="00C100FD" w:rsidRPr="004F597E">
        <w:rPr>
          <w:rFonts w:ascii="Arial" w:hAnsi="Arial" w:cs="Arial"/>
          <w:color w:val="000000"/>
          <w:sz w:val="24"/>
          <w:szCs w:val="24"/>
        </w:rPr>
        <w:t xml:space="preserve"> and making lives</w:t>
      </w:r>
      <w:r w:rsidR="0061750F" w:rsidRPr="004F597E">
        <w:rPr>
          <w:rFonts w:ascii="Arial" w:hAnsi="Arial" w:cs="Arial"/>
          <w:color w:val="000000"/>
          <w:sz w:val="24"/>
          <w:szCs w:val="24"/>
        </w:rPr>
        <w:t>.</w:t>
      </w:r>
    </w:p>
    <w:p w:rsidR="00A112A8" w:rsidRPr="004F597E" w:rsidRDefault="00A112A8" w:rsidP="00A112A8">
      <w:pPr>
        <w:pStyle w:val="PlainText"/>
        <w:rPr>
          <w:rFonts w:ascii="Arial" w:hAnsi="Arial" w:cs="Arial"/>
          <w:sz w:val="24"/>
          <w:szCs w:val="24"/>
        </w:rPr>
      </w:pPr>
    </w:p>
    <w:p w:rsidR="0010016B" w:rsidRPr="004F597E" w:rsidRDefault="0010016B">
      <w:pPr>
        <w:rPr>
          <w:rFonts w:ascii="Arial" w:hAnsi="Arial" w:cs="Arial"/>
          <w:b/>
          <w:bCs/>
          <w:color w:val="000000"/>
          <w:lang w:val="en-GB"/>
        </w:rPr>
      </w:pPr>
      <w:r w:rsidRPr="004F597E">
        <w:rPr>
          <w:rFonts w:ascii="Arial" w:hAnsi="Arial" w:cs="Arial"/>
          <w:b/>
          <w:bCs/>
          <w:color w:val="000000"/>
          <w:lang w:val="en-GB"/>
        </w:rPr>
        <w:br w:type="page"/>
      </w:r>
    </w:p>
    <w:p w:rsidR="00804976" w:rsidRPr="004F597E" w:rsidRDefault="00A04962" w:rsidP="00597883">
      <w:pPr>
        <w:jc w:val="both"/>
        <w:rPr>
          <w:rFonts w:ascii="Arial" w:hAnsi="Arial" w:cs="Arial"/>
          <w:b/>
          <w:lang w:val="en-GB"/>
        </w:rPr>
      </w:pPr>
      <w:r w:rsidRPr="004F597E">
        <w:rPr>
          <w:rFonts w:ascii="Arial" w:hAnsi="Arial" w:cs="Arial"/>
          <w:b/>
          <w:lang w:val="en-GB"/>
        </w:rPr>
        <w:t>INTRODUCTION</w:t>
      </w:r>
    </w:p>
    <w:p w:rsidR="00AE11E3" w:rsidRPr="004F597E" w:rsidRDefault="00AE11E3" w:rsidP="00F454B8">
      <w:pPr>
        <w:jc w:val="both"/>
        <w:rPr>
          <w:rFonts w:ascii="Arial" w:hAnsi="Arial" w:cs="Arial"/>
          <w:lang w:val="en-GB"/>
        </w:rPr>
      </w:pPr>
    </w:p>
    <w:p w:rsidR="00385915" w:rsidRPr="004F597E" w:rsidRDefault="00A94FCE" w:rsidP="00F454B8">
      <w:pPr>
        <w:jc w:val="both"/>
        <w:rPr>
          <w:rFonts w:ascii="Arial" w:hAnsi="Arial" w:cs="Arial"/>
          <w:lang w:val="en-GB"/>
        </w:rPr>
      </w:pPr>
      <w:r w:rsidRPr="004F597E">
        <w:rPr>
          <w:rFonts w:ascii="Arial" w:hAnsi="Arial" w:cs="Arial"/>
          <w:lang w:val="en-GB"/>
        </w:rPr>
        <w:t>This paper draws on an o</w:t>
      </w:r>
      <w:r w:rsidR="00934856" w:rsidRPr="004F597E">
        <w:rPr>
          <w:rFonts w:ascii="Arial" w:hAnsi="Arial" w:cs="Arial"/>
          <w:lang w:val="en-GB"/>
        </w:rPr>
        <w:t>n</w:t>
      </w:r>
      <w:r w:rsidRPr="004F597E">
        <w:rPr>
          <w:rFonts w:ascii="Arial" w:hAnsi="Arial" w:cs="Arial"/>
          <w:lang w:val="en-GB"/>
        </w:rPr>
        <w:t>-going Economic and Social Research Council project</w:t>
      </w:r>
      <w:r w:rsidR="00934856" w:rsidRPr="004F597E">
        <w:rPr>
          <w:rFonts w:ascii="Arial" w:hAnsi="Arial" w:cs="Arial"/>
          <w:lang w:val="en-GB"/>
        </w:rPr>
        <w:t xml:space="preserve"> entitled </w:t>
      </w:r>
      <w:r w:rsidR="00934856" w:rsidRPr="004F597E">
        <w:rPr>
          <w:rFonts w:ascii="Arial" w:hAnsi="Arial" w:cs="Arial"/>
          <w:bCs/>
          <w:lang w:val="en-GB"/>
        </w:rPr>
        <w:t>‘</w:t>
      </w:r>
      <w:r w:rsidR="00385915" w:rsidRPr="004F597E">
        <w:rPr>
          <w:rFonts w:ascii="Arial" w:hAnsi="Arial" w:cs="Arial"/>
          <w:bCs/>
          <w:lang w:val="en-GB"/>
        </w:rPr>
        <w:t>Post Trafficking in</w:t>
      </w:r>
      <w:r w:rsidRPr="004F597E">
        <w:rPr>
          <w:rFonts w:ascii="Arial" w:hAnsi="Arial" w:cs="Arial"/>
          <w:bCs/>
          <w:lang w:val="en-GB"/>
        </w:rPr>
        <w:t xml:space="preserve"> Nepal: Sexuality and Citizenship in Livelihood Strategies</w:t>
      </w:r>
      <w:r w:rsidR="00934856" w:rsidRPr="004F597E">
        <w:rPr>
          <w:rFonts w:ascii="Arial" w:hAnsi="Arial" w:cs="Arial"/>
          <w:bCs/>
          <w:lang w:val="en-GB"/>
        </w:rPr>
        <w:t>’</w:t>
      </w:r>
      <w:r w:rsidRPr="004F597E">
        <w:rPr>
          <w:rStyle w:val="FootnoteReference"/>
          <w:rFonts w:ascii="Arial" w:hAnsi="Arial" w:cs="Arial"/>
          <w:bCs/>
          <w:lang w:val="en-GB"/>
        </w:rPr>
        <w:footnoteReference w:id="2"/>
      </w:r>
      <w:r w:rsidR="00934856" w:rsidRPr="004F597E">
        <w:rPr>
          <w:rFonts w:ascii="Arial" w:hAnsi="Arial" w:cs="Arial"/>
          <w:bCs/>
          <w:lang w:val="en-GB"/>
        </w:rPr>
        <w:t>. This two and half year</w:t>
      </w:r>
      <w:r w:rsidR="00385915" w:rsidRPr="004F597E">
        <w:rPr>
          <w:rFonts w:ascii="Arial" w:hAnsi="Arial" w:cs="Arial"/>
          <w:bCs/>
          <w:lang w:val="en-GB"/>
        </w:rPr>
        <w:t>,</w:t>
      </w:r>
      <w:r w:rsidR="00934856" w:rsidRPr="004F597E">
        <w:rPr>
          <w:rFonts w:ascii="Arial" w:hAnsi="Arial" w:cs="Arial"/>
          <w:bCs/>
          <w:lang w:val="en-GB"/>
        </w:rPr>
        <w:t xml:space="preserve"> qualitative study </w:t>
      </w:r>
      <w:r w:rsidR="00385915" w:rsidRPr="004F597E">
        <w:rPr>
          <w:rFonts w:ascii="Arial" w:hAnsi="Arial" w:cs="Arial"/>
          <w:lang w:val="en-GB"/>
        </w:rPr>
        <w:t>aims to explore the situation of returnee trafficked women in Nepal and is a collaboration between Newcastle University, the Non</w:t>
      </w:r>
      <w:r w:rsidR="00DF7702" w:rsidRPr="004F597E">
        <w:rPr>
          <w:rFonts w:ascii="Arial" w:hAnsi="Arial" w:cs="Arial"/>
          <w:lang w:val="en-GB"/>
        </w:rPr>
        <w:t>-</w:t>
      </w:r>
      <w:r w:rsidR="00385915" w:rsidRPr="004F597E">
        <w:rPr>
          <w:rFonts w:ascii="Arial" w:hAnsi="Arial" w:cs="Arial"/>
          <w:lang w:val="en-GB"/>
        </w:rPr>
        <w:t>Government Organi</w:t>
      </w:r>
      <w:r w:rsidR="00A50C37" w:rsidRPr="004F597E">
        <w:rPr>
          <w:rFonts w:ascii="Arial" w:hAnsi="Arial" w:cs="Arial"/>
          <w:lang w:val="en-GB"/>
        </w:rPr>
        <w:t>s</w:t>
      </w:r>
      <w:r w:rsidR="00385915" w:rsidRPr="004F597E">
        <w:rPr>
          <w:rFonts w:ascii="Arial" w:hAnsi="Arial" w:cs="Arial"/>
          <w:lang w:val="en-GB"/>
        </w:rPr>
        <w:t>ation ‘Shakti Samuha’, the only anti-trafficking organisation in Nepal to be founded and staffed by returnee women</w:t>
      </w:r>
      <w:r w:rsidR="003D1DAC" w:rsidRPr="004F597E">
        <w:rPr>
          <w:rFonts w:ascii="Arial" w:hAnsi="Arial" w:cs="Arial"/>
          <w:lang w:val="en-GB"/>
        </w:rPr>
        <w:t>,</w:t>
      </w:r>
      <w:r w:rsidR="00385915" w:rsidRPr="004F597E">
        <w:rPr>
          <w:rFonts w:ascii="Arial" w:hAnsi="Arial" w:cs="Arial"/>
          <w:lang w:val="en-GB"/>
        </w:rPr>
        <w:t xml:space="preserve"> and the International Organisation for Migration (IOM) Mission in Nepal. A key aspect of this research is to gain knowledge that is grounded in the actual experiences of Nepalese trafficked returnee women themselves. In the broader project we are interested in how returnee livelihoods intersect with sexuality and citizenship and aim to tease out how the issues raised by trafficking intersect with development agendas.</w:t>
      </w:r>
    </w:p>
    <w:p w:rsidR="00A94FCE" w:rsidRPr="004F597E" w:rsidRDefault="00A94FCE" w:rsidP="00F454B8">
      <w:pPr>
        <w:pStyle w:val="Default"/>
        <w:jc w:val="both"/>
        <w:rPr>
          <w:rFonts w:ascii="Arial" w:hAnsi="Arial" w:cs="Arial"/>
        </w:rPr>
      </w:pPr>
    </w:p>
    <w:p w:rsidR="0061750F" w:rsidRPr="004F597E" w:rsidRDefault="0049107B" w:rsidP="00DD4076">
      <w:pPr>
        <w:jc w:val="both"/>
        <w:rPr>
          <w:rFonts w:ascii="Arial" w:hAnsi="Arial" w:cs="Arial"/>
          <w:color w:val="000000"/>
          <w:lang w:val="en-GB"/>
        </w:rPr>
      </w:pPr>
      <w:r w:rsidRPr="004F597E">
        <w:rPr>
          <w:rFonts w:ascii="Arial" w:hAnsi="Arial" w:cs="Arial"/>
          <w:lang w:val="en-GB"/>
        </w:rPr>
        <w:t xml:space="preserve">Nepal is </w:t>
      </w:r>
      <w:r w:rsidR="00E07E18" w:rsidRPr="004F597E">
        <w:rPr>
          <w:rFonts w:ascii="Arial" w:hAnsi="Arial" w:cs="Arial"/>
          <w:lang w:val="en-GB"/>
        </w:rPr>
        <w:t>one of the</w:t>
      </w:r>
      <w:r w:rsidR="00051413" w:rsidRPr="004F597E">
        <w:rPr>
          <w:rFonts w:ascii="Arial" w:hAnsi="Arial" w:cs="Arial"/>
          <w:lang w:val="en-GB"/>
        </w:rPr>
        <w:t xml:space="preserve"> </w:t>
      </w:r>
      <w:r w:rsidRPr="004F597E">
        <w:rPr>
          <w:rFonts w:ascii="Arial" w:hAnsi="Arial" w:cs="Arial"/>
          <w:lang w:val="en-GB"/>
        </w:rPr>
        <w:t xml:space="preserve">source </w:t>
      </w:r>
      <w:r w:rsidR="00E07E18" w:rsidRPr="004F597E">
        <w:rPr>
          <w:rFonts w:ascii="Arial" w:hAnsi="Arial" w:cs="Arial"/>
          <w:lang w:val="en-GB"/>
        </w:rPr>
        <w:t>countries for</w:t>
      </w:r>
      <w:r w:rsidRPr="004F597E">
        <w:rPr>
          <w:rFonts w:ascii="Arial" w:hAnsi="Arial" w:cs="Arial"/>
          <w:lang w:val="en-GB"/>
        </w:rPr>
        <w:t xml:space="preserve"> </w:t>
      </w:r>
      <w:r w:rsidR="00F36F02" w:rsidRPr="004F597E">
        <w:rPr>
          <w:rFonts w:ascii="Arial" w:hAnsi="Arial" w:cs="Arial"/>
          <w:lang w:val="en-GB"/>
        </w:rPr>
        <w:t xml:space="preserve">sexually </w:t>
      </w:r>
      <w:r w:rsidRPr="004F597E">
        <w:rPr>
          <w:rFonts w:ascii="Arial" w:hAnsi="Arial" w:cs="Arial"/>
          <w:lang w:val="en-GB"/>
        </w:rPr>
        <w:t xml:space="preserve">trafficked women </w:t>
      </w:r>
      <w:r w:rsidR="008F2327" w:rsidRPr="004F597E">
        <w:rPr>
          <w:rFonts w:ascii="Arial" w:hAnsi="Arial" w:cs="Arial"/>
          <w:lang w:val="en-GB"/>
        </w:rPr>
        <w:t>in</w:t>
      </w:r>
      <w:r w:rsidRPr="004F597E">
        <w:rPr>
          <w:rFonts w:ascii="Arial" w:hAnsi="Arial" w:cs="Arial"/>
          <w:lang w:val="en-GB"/>
        </w:rPr>
        <w:t xml:space="preserve"> S</w:t>
      </w:r>
      <w:r w:rsidR="00E07E18" w:rsidRPr="004F597E">
        <w:rPr>
          <w:rFonts w:ascii="Arial" w:hAnsi="Arial" w:cs="Arial"/>
          <w:lang w:val="en-GB"/>
        </w:rPr>
        <w:t>outh</w:t>
      </w:r>
      <w:r w:rsidRPr="004F597E">
        <w:rPr>
          <w:rFonts w:ascii="Arial" w:hAnsi="Arial" w:cs="Arial"/>
          <w:lang w:val="en-GB"/>
        </w:rPr>
        <w:t xml:space="preserve"> Asia</w:t>
      </w:r>
      <w:r w:rsidR="008F2327" w:rsidRPr="004F597E">
        <w:rPr>
          <w:rFonts w:ascii="Arial" w:hAnsi="Arial" w:cs="Arial"/>
          <w:lang w:val="en-GB"/>
        </w:rPr>
        <w:t xml:space="preserve">. </w:t>
      </w:r>
      <w:r w:rsidRPr="004F597E">
        <w:rPr>
          <w:rFonts w:ascii="Arial" w:hAnsi="Arial" w:cs="Arial"/>
          <w:lang w:val="en-GB"/>
        </w:rPr>
        <w:t xml:space="preserve"> While many Nepali women </w:t>
      </w:r>
      <w:r w:rsidR="00E07E18" w:rsidRPr="004F597E">
        <w:rPr>
          <w:rFonts w:ascii="Arial" w:hAnsi="Arial" w:cs="Arial"/>
          <w:lang w:val="en-GB"/>
        </w:rPr>
        <w:t>have been traditionally</w:t>
      </w:r>
      <w:r w:rsidR="008F2327" w:rsidRPr="004F597E">
        <w:rPr>
          <w:rFonts w:ascii="Arial" w:hAnsi="Arial" w:cs="Arial"/>
          <w:lang w:val="en-GB"/>
        </w:rPr>
        <w:t xml:space="preserve"> </w:t>
      </w:r>
      <w:r w:rsidRPr="004F597E">
        <w:rPr>
          <w:rFonts w:ascii="Arial" w:hAnsi="Arial" w:cs="Arial"/>
          <w:lang w:val="en-GB"/>
        </w:rPr>
        <w:t xml:space="preserve">trafficked to </w:t>
      </w:r>
      <w:r w:rsidR="008F2327" w:rsidRPr="004F597E">
        <w:rPr>
          <w:rFonts w:ascii="Arial" w:hAnsi="Arial" w:cs="Arial"/>
          <w:lang w:val="en-GB"/>
        </w:rPr>
        <w:t>India</w:t>
      </w:r>
      <w:r w:rsidR="00E07E18" w:rsidRPr="004F597E">
        <w:rPr>
          <w:rFonts w:ascii="Arial" w:hAnsi="Arial" w:cs="Arial"/>
          <w:lang w:val="en-GB"/>
        </w:rPr>
        <w:t xml:space="preserve"> for sexual purposes</w:t>
      </w:r>
      <w:r w:rsidR="00F36F02" w:rsidRPr="004F597E">
        <w:rPr>
          <w:rFonts w:ascii="Arial" w:hAnsi="Arial" w:cs="Arial"/>
          <w:lang w:val="en-GB"/>
        </w:rPr>
        <w:t>,</w:t>
      </w:r>
      <w:r w:rsidRPr="004F597E">
        <w:rPr>
          <w:rFonts w:ascii="Arial" w:hAnsi="Arial" w:cs="Arial"/>
          <w:lang w:val="en-GB"/>
        </w:rPr>
        <w:t xml:space="preserve"> </w:t>
      </w:r>
      <w:r w:rsidR="00E07E18" w:rsidRPr="004F597E">
        <w:rPr>
          <w:rFonts w:ascii="Arial" w:hAnsi="Arial" w:cs="Arial"/>
          <w:lang w:val="en-GB"/>
        </w:rPr>
        <w:t>new</w:t>
      </w:r>
      <w:r w:rsidR="00F36F02" w:rsidRPr="004F597E">
        <w:rPr>
          <w:rFonts w:ascii="Arial" w:hAnsi="Arial" w:cs="Arial"/>
          <w:lang w:val="en-GB"/>
        </w:rPr>
        <w:t xml:space="preserve"> destination</w:t>
      </w:r>
      <w:r w:rsidR="00E07E18" w:rsidRPr="004F597E">
        <w:rPr>
          <w:rFonts w:ascii="Arial" w:hAnsi="Arial" w:cs="Arial"/>
          <w:lang w:val="en-GB"/>
        </w:rPr>
        <w:t>s</w:t>
      </w:r>
      <w:r w:rsidR="00F36F02" w:rsidRPr="004F597E">
        <w:rPr>
          <w:rFonts w:ascii="Arial" w:hAnsi="Arial" w:cs="Arial"/>
          <w:lang w:val="en-GB"/>
        </w:rPr>
        <w:t xml:space="preserve"> facilitated by the </w:t>
      </w:r>
      <w:r w:rsidR="00DF7702" w:rsidRPr="004F597E">
        <w:rPr>
          <w:rFonts w:ascii="Arial" w:hAnsi="Arial" w:cs="Arial"/>
          <w:lang w:val="en-GB"/>
        </w:rPr>
        <w:t xml:space="preserve">traditionally </w:t>
      </w:r>
      <w:r w:rsidR="00F36F02" w:rsidRPr="004F597E">
        <w:rPr>
          <w:rFonts w:ascii="Arial" w:hAnsi="Arial" w:cs="Arial"/>
          <w:lang w:val="en-GB"/>
        </w:rPr>
        <w:t xml:space="preserve">open border between the two countries </w:t>
      </w:r>
      <w:r w:rsidR="00E07E18" w:rsidRPr="004F597E">
        <w:rPr>
          <w:rFonts w:ascii="Arial" w:hAnsi="Arial" w:cs="Arial"/>
          <w:lang w:val="en-GB"/>
        </w:rPr>
        <w:t xml:space="preserve">are emerging. India has recently </w:t>
      </w:r>
      <w:r w:rsidR="00DF7702" w:rsidRPr="004F597E">
        <w:rPr>
          <w:rFonts w:ascii="Arial" w:hAnsi="Arial" w:cs="Arial"/>
          <w:lang w:val="en-GB"/>
        </w:rPr>
        <w:t>become</w:t>
      </w:r>
      <w:r w:rsidR="00E07E18" w:rsidRPr="004F597E">
        <w:rPr>
          <w:rFonts w:ascii="Arial" w:hAnsi="Arial" w:cs="Arial"/>
          <w:lang w:val="en-GB"/>
        </w:rPr>
        <w:t xml:space="preserve"> a </w:t>
      </w:r>
      <w:r w:rsidRPr="004F597E">
        <w:rPr>
          <w:rFonts w:ascii="Arial" w:hAnsi="Arial" w:cs="Arial"/>
          <w:lang w:val="en-GB"/>
        </w:rPr>
        <w:t xml:space="preserve">transit route </w:t>
      </w:r>
      <w:r w:rsidR="00E07E18" w:rsidRPr="004F597E">
        <w:rPr>
          <w:rFonts w:ascii="Arial" w:hAnsi="Arial" w:cs="Arial"/>
          <w:lang w:val="en-GB"/>
        </w:rPr>
        <w:t xml:space="preserve">for trafficking </w:t>
      </w:r>
      <w:r w:rsidRPr="004F597E">
        <w:rPr>
          <w:rFonts w:ascii="Arial" w:hAnsi="Arial" w:cs="Arial"/>
          <w:lang w:val="en-GB"/>
        </w:rPr>
        <w:t>on</w:t>
      </w:r>
      <w:r w:rsidR="00163CD0" w:rsidRPr="004F597E">
        <w:rPr>
          <w:rFonts w:ascii="Arial" w:hAnsi="Arial" w:cs="Arial"/>
          <w:lang w:val="en-GB"/>
        </w:rPr>
        <w:t xml:space="preserve"> </w:t>
      </w:r>
      <w:r w:rsidRPr="004F597E">
        <w:rPr>
          <w:rFonts w:ascii="Arial" w:hAnsi="Arial" w:cs="Arial"/>
          <w:lang w:val="en-GB"/>
        </w:rPr>
        <w:t xml:space="preserve">to the Middle East </w:t>
      </w:r>
      <w:r w:rsidR="00E07E18" w:rsidRPr="004F597E">
        <w:rPr>
          <w:rFonts w:ascii="Arial" w:hAnsi="Arial" w:cs="Arial"/>
          <w:lang w:val="en-GB"/>
        </w:rPr>
        <w:t xml:space="preserve">in particular </w:t>
      </w:r>
      <w:r w:rsidR="008F2327" w:rsidRPr="004F597E">
        <w:rPr>
          <w:rFonts w:ascii="Arial" w:hAnsi="Arial" w:cs="Arial"/>
          <w:lang w:val="en-GB"/>
        </w:rPr>
        <w:t>and</w:t>
      </w:r>
      <w:r w:rsidRPr="004F597E">
        <w:rPr>
          <w:rFonts w:ascii="Arial" w:hAnsi="Arial" w:cs="Arial"/>
          <w:lang w:val="en-GB"/>
        </w:rPr>
        <w:t xml:space="preserve"> South East Asia</w:t>
      </w:r>
      <w:r w:rsidR="00E07E18" w:rsidRPr="004F597E">
        <w:rPr>
          <w:rFonts w:ascii="Arial" w:hAnsi="Arial" w:cs="Arial"/>
          <w:lang w:val="en-GB"/>
        </w:rPr>
        <w:t xml:space="preserve"> in general</w:t>
      </w:r>
      <w:r w:rsidR="00A50C37" w:rsidRPr="004F597E">
        <w:rPr>
          <w:rFonts w:ascii="Arial" w:hAnsi="Arial" w:cs="Arial"/>
          <w:lang w:val="en-GB"/>
        </w:rPr>
        <w:t xml:space="preserve">. </w:t>
      </w:r>
      <w:r w:rsidR="0081252C" w:rsidRPr="004F597E">
        <w:rPr>
          <w:rFonts w:ascii="Arial" w:hAnsi="Arial" w:cs="Arial"/>
          <w:lang w:val="en-GB"/>
        </w:rPr>
        <w:t>M</w:t>
      </w:r>
      <w:r w:rsidR="00D62776" w:rsidRPr="004F597E">
        <w:rPr>
          <w:rFonts w:ascii="Arial" w:hAnsi="Arial" w:cs="Arial"/>
          <w:lang w:val="en-GB"/>
        </w:rPr>
        <w:t>uch work on trafficking</w:t>
      </w:r>
      <w:r w:rsidR="0047379A" w:rsidRPr="004F597E">
        <w:rPr>
          <w:rFonts w:ascii="Arial" w:hAnsi="Arial" w:cs="Arial"/>
          <w:lang w:val="en-GB"/>
        </w:rPr>
        <w:t xml:space="preserve"> </w:t>
      </w:r>
      <w:r w:rsidR="00D62776" w:rsidRPr="004F597E">
        <w:rPr>
          <w:rFonts w:ascii="Arial" w:hAnsi="Arial" w:cs="Arial"/>
          <w:lang w:val="en-GB"/>
        </w:rPr>
        <w:t>examines the process and flows of trafficking</w:t>
      </w:r>
      <w:r w:rsidR="005678A4" w:rsidRPr="004F597E">
        <w:rPr>
          <w:rFonts w:ascii="Arial" w:hAnsi="Arial" w:cs="Arial"/>
          <w:lang w:val="en-GB"/>
        </w:rPr>
        <w:t xml:space="preserve"> (</w:t>
      </w:r>
      <w:r w:rsidR="00824D41" w:rsidRPr="004F597E">
        <w:rPr>
          <w:rFonts w:ascii="Arial" w:hAnsi="Arial" w:cs="Arial"/>
          <w:lang w:val="en-GB"/>
        </w:rPr>
        <w:t xml:space="preserve">for Nepal, </w:t>
      </w:r>
      <w:r w:rsidR="005678A4" w:rsidRPr="004F597E">
        <w:rPr>
          <w:rFonts w:ascii="Arial" w:hAnsi="Arial" w:cs="Arial"/>
          <w:lang w:val="en-GB"/>
        </w:rPr>
        <w:t>Bal Kumar 2001,</w:t>
      </w:r>
      <w:r w:rsidR="0016487D" w:rsidRPr="004F597E">
        <w:rPr>
          <w:rFonts w:ascii="Arial" w:hAnsi="Arial" w:cs="Arial"/>
          <w:lang w:val="en-GB"/>
        </w:rPr>
        <w:t xml:space="preserve"> </w:t>
      </w:r>
      <w:proofErr w:type="spellStart"/>
      <w:r w:rsidR="0016487D" w:rsidRPr="004F597E">
        <w:rPr>
          <w:rFonts w:ascii="Arial" w:hAnsi="Arial" w:cs="Arial"/>
          <w:lang w:val="en-GB"/>
        </w:rPr>
        <w:t>Beshford</w:t>
      </w:r>
      <w:proofErr w:type="spellEnd"/>
      <w:r w:rsidR="0016487D" w:rsidRPr="004F597E">
        <w:rPr>
          <w:rFonts w:ascii="Arial" w:hAnsi="Arial" w:cs="Arial"/>
          <w:lang w:val="en-GB"/>
        </w:rPr>
        <w:t xml:space="preserve"> 2006</w:t>
      </w:r>
      <w:r w:rsidR="00DF7702" w:rsidRPr="004F597E">
        <w:rPr>
          <w:rFonts w:ascii="Arial" w:hAnsi="Arial" w:cs="Arial"/>
          <w:lang w:val="en-GB"/>
        </w:rPr>
        <w:t>,</w:t>
      </w:r>
      <w:r w:rsidR="005678A4" w:rsidRPr="004F597E">
        <w:rPr>
          <w:rFonts w:ascii="Arial" w:hAnsi="Arial" w:cs="Arial"/>
          <w:lang w:val="en-GB"/>
        </w:rPr>
        <w:t xml:space="preserve"> </w:t>
      </w:r>
      <w:r w:rsidR="0016487D" w:rsidRPr="004F597E">
        <w:rPr>
          <w:rFonts w:ascii="Arial" w:hAnsi="Arial" w:cs="Arial"/>
          <w:lang w:val="en-GB"/>
        </w:rPr>
        <w:t xml:space="preserve">Brown 2000, </w:t>
      </w:r>
      <w:r w:rsidR="005678A4" w:rsidRPr="004F597E">
        <w:rPr>
          <w:rFonts w:ascii="Arial" w:hAnsi="Arial" w:cs="Arial"/>
          <w:lang w:val="en-GB"/>
        </w:rPr>
        <w:t>Chen and Marcovici 2003, Hennick and Simkhada 2004, Human Rights Watch 1995</w:t>
      </w:r>
      <w:proofErr w:type="gramStart"/>
      <w:r w:rsidR="005678A4" w:rsidRPr="004F597E">
        <w:rPr>
          <w:rFonts w:ascii="Arial" w:hAnsi="Arial" w:cs="Arial"/>
          <w:lang w:val="en-GB"/>
        </w:rPr>
        <w:t xml:space="preserve">,  </w:t>
      </w:r>
      <w:r w:rsidR="00824D41" w:rsidRPr="004F597E">
        <w:rPr>
          <w:rFonts w:ascii="Arial" w:hAnsi="Arial" w:cs="Arial"/>
          <w:lang w:val="en-GB"/>
        </w:rPr>
        <w:t>MWCSW</w:t>
      </w:r>
      <w:proofErr w:type="gramEnd"/>
      <w:r w:rsidR="00824D41" w:rsidRPr="004F597E">
        <w:rPr>
          <w:rFonts w:ascii="Arial" w:hAnsi="Arial" w:cs="Arial"/>
          <w:lang w:val="en-GB"/>
        </w:rPr>
        <w:t xml:space="preserve"> 2001,</w:t>
      </w:r>
      <w:r w:rsidR="006666F7" w:rsidRPr="004F597E">
        <w:rPr>
          <w:rFonts w:ascii="Arial" w:hAnsi="Arial" w:cs="Arial"/>
          <w:lang w:val="en-GB"/>
        </w:rPr>
        <w:t xml:space="preserve"> Poudel 2011</w:t>
      </w:r>
      <w:r w:rsidR="00F70C44" w:rsidRPr="004F597E">
        <w:rPr>
          <w:rFonts w:ascii="Arial" w:hAnsi="Arial" w:cs="Arial"/>
          <w:lang w:val="en-GB"/>
        </w:rPr>
        <w:t xml:space="preserve">, </w:t>
      </w:r>
      <w:r w:rsidR="00824D41" w:rsidRPr="004F597E">
        <w:rPr>
          <w:rFonts w:ascii="Arial" w:hAnsi="Arial" w:cs="Arial"/>
          <w:lang w:val="en-GB"/>
        </w:rPr>
        <w:t xml:space="preserve">Richardson et al. 2009; more widely, AWHRC 2003, GAATW 2004, Kangaspunta 2006, Kempadoo, </w:t>
      </w:r>
      <w:r w:rsidR="00B430F9" w:rsidRPr="004F597E">
        <w:rPr>
          <w:rFonts w:ascii="Arial" w:hAnsi="Arial" w:cs="Arial"/>
          <w:lang w:val="en-GB"/>
        </w:rPr>
        <w:t xml:space="preserve">Kim and Chang 2007, </w:t>
      </w:r>
      <w:r w:rsidR="00824D41" w:rsidRPr="004F597E">
        <w:rPr>
          <w:rFonts w:ascii="Arial" w:hAnsi="Arial" w:cs="Arial"/>
          <w:lang w:val="en-GB"/>
        </w:rPr>
        <w:t>Pattanaik and Sanghera eds. 2005,</w:t>
      </w:r>
      <w:r w:rsidR="00F70C44" w:rsidRPr="004F597E">
        <w:rPr>
          <w:rFonts w:ascii="Arial" w:hAnsi="Arial" w:cs="Arial"/>
          <w:lang w:val="en-GB"/>
        </w:rPr>
        <w:t xml:space="preserve"> United Nations 2003, </w:t>
      </w:r>
      <w:r w:rsidR="007571FE" w:rsidRPr="004F597E">
        <w:rPr>
          <w:rFonts w:ascii="Arial" w:hAnsi="Arial" w:cs="Arial"/>
          <w:lang w:val="en-GB"/>
        </w:rPr>
        <w:t xml:space="preserve">US </w:t>
      </w:r>
      <w:r w:rsidR="00EF7048" w:rsidRPr="004F597E">
        <w:rPr>
          <w:rFonts w:ascii="Arial" w:hAnsi="Arial" w:cs="Arial"/>
          <w:lang w:val="en-GB"/>
        </w:rPr>
        <w:t xml:space="preserve">State </w:t>
      </w:r>
      <w:r w:rsidR="007571FE" w:rsidRPr="004F597E">
        <w:rPr>
          <w:rFonts w:ascii="Arial" w:hAnsi="Arial" w:cs="Arial"/>
          <w:lang w:val="en-GB"/>
        </w:rPr>
        <w:t>Department 2010</w:t>
      </w:r>
      <w:r w:rsidR="00B430F9" w:rsidRPr="004F597E">
        <w:rPr>
          <w:rFonts w:ascii="Arial" w:hAnsi="Arial" w:cs="Arial"/>
          <w:lang w:val="en-GB"/>
        </w:rPr>
        <w:t>)</w:t>
      </w:r>
      <w:r w:rsidR="0081252C" w:rsidRPr="004F597E">
        <w:rPr>
          <w:rFonts w:ascii="Arial" w:hAnsi="Arial" w:cs="Arial"/>
          <w:lang w:val="en-GB"/>
        </w:rPr>
        <w:t>. Yet</w:t>
      </w:r>
      <w:r w:rsidR="00D62776" w:rsidRPr="004F597E">
        <w:rPr>
          <w:rFonts w:ascii="Arial" w:hAnsi="Arial" w:cs="Arial"/>
          <w:lang w:val="en-GB"/>
        </w:rPr>
        <w:t xml:space="preserve"> very little research has focused on the situation of returnee women themselves (Richardson et al</w:t>
      </w:r>
      <w:r w:rsidR="00B430F9" w:rsidRPr="004F597E">
        <w:rPr>
          <w:rFonts w:ascii="Arial" w:hAnsi="Arial" w:cs="Arial"/>
          <w:lang w:val="en-GB"/>
        </w:rPr>
        <w:t>.</w:t>
      </w:r>
      <w:r w:rsidR="00D62776" w:rsidRPr="004F597E">
        <w:rPr>
          <w:rFonts w:ascii="Arial" w:hAnsi="Arial" w:cs="Arial"/>
          <w:lang w:val="en-GB"/>
        </w:rPr>
        <w:t xml:space="preserve"> 2009). </w:t>
      </w:r>
      <w:r w:rsidR="00E768F7" w:rsidRPr="004F597E">
        <w:rPr>
          <w:rFonts w:ascii="Arial" w:hAnsi="Arial" w:cs="Arial"/>
          <w:lang w:val="en-GB"/>
        </w:rPr>
        <w:t>T</w:t>
      </w:r>
      <w:r w:rsidR="00827F16" w:rsidRPr="004F597E">
        <w:rPr>
          <w:rFonts w:ascii="Arial" w:hAnsi="Arial" w:cs="Arial"/>
          <w:lang w:val="en-GB"/>
        </w:rPr>
        <w:t xml:space="preserve">here has been much </w:t>
      </w:r>
      <w:r w:rsidR="00E768F7" w:rsidRPr="004F597E">
        <w:rPr>
          <w:rFonts w:ascii="Arial" w:hAnsi="Arial" w:cs="Arial"/>
          <w:lang w:val="en-GB"/>
        </w:rPr>
        <w:t>research</w:t>
      </w:r>
      <w:r w:rsidR="008706B6" w:rsidRPr="004F597E">
        <w:rPr>
          <w:rFonts w:ascii="Arial" w:hAnsi="Arial" w:cs="Arial"/>
          <w:lang w:val="en-GB"/>
        </w:rPr>
        <w:t xml:space="preserve"> on gender and migration across t</w:t>
      </w:r>
      <w:r w:rsidR="00D32C91" w:rsidRPr="004F597E">
        <w:rPr>
          <w:rFonts w:ascii="Arial" w:hAnsi="Arial" w:cs="Arial"/>
          <w:lang w:val="en-GB"/>
        </w:rPr>
        <w:t>h</w:t>
      </w:r>
      <w:r w:rsidR="008706B6" w:rsidRPr="004F597E">
        <w:rPr>
          <w:rFonts w:ascii="Arial" w:hAnsi="Arial" w:cs="Arial"/>
          <w:lang w:val="en-GB"/>
        </w:rPr>
        <w:t>e social sciences</w:t>
      </w:r>
      <w:r w:rsidR="00C9047B" w:rsidRPr="004F597E">
        <w:rPr>
          <w:rFonts w:ascii="Arial" w:hAnsi="Arial" w:cs="Arial"/>
          <w:lang w:val="en-GB"/>
        </w:rPr>
        <w:t>,</w:t>
      </w:r>
      <w:r w:rsidR="008706B6" w:rsidRPr="004F597E">
        <w:rPr>
          <w:rFonts w:ascii="Arial" w:hAnsi="Arial" w:cs="Arial"/>
          <w:lang w:val="en-GB"/>
        </w:rPr>
        <w:t xml:space="preserve"> </w:t>
      </w:r>
      <w:r w:rsidR="00E768F7" w:rsidRPr="004F597E">
        <w:rPr>
          <w:rFonts w:ascii="Arial" w:hAnsi="Arial" w:cs="Arial"/>
          <w:lang w:val="en-GB"/>
        </w:rPr>
        <w:t xml:space="preserve">but surprisingly little on trafficking specifically in </w:t>
      </w:r>
      <w:r w:rsidR="008706B6" w:rsidRPr="004F597E">
        <w:rPr>
          <w:rFonts w:ascii="Arial" w:hAnsi="Arial" w:cs="Arial"/>
          <w:lang w:val="en-GB"/>
        </w:rPr>
        <w:t>some disciplines like Geography</w:t>
      </w:r>
      <w:r w:rsidR="00827F16" w:rsidRPr="004F597E">
        <w:rPr>
          <w:rFonts w:ascii="Arial" w:hAnsi="Arial" w:cs="Arial"/>
          <w:lang w:val="en-GB"/>
        </w:rPr>
        <w:t xml:space="preserve">. </w:t>
      </w:r>
      <w:r w:rsidR="00D32C91" w:rsidRPr="004F597E">
        <w:rPr>
          <w:rFonts w:ascii="Arial" w:hAnsi="Arial" w:cs="Arial"/>
          <w:lang w:val="en-GB"/>
        </w:rPr>
        <w:t>A</w:t>
      </w:r>
      <w:r w:rsidR="00827F16" w:rsidRPr="004F597E">
        <w:rPr>
          <w:rFonts w:ascii="Arial" w:hAnsi="Arial" w:cs="Arial"/>
          <w:lang w:val="en-GB"/>
        </w:rPr>
        <w:t xml:space="preserve"> review of ten leading intern</w:t>
      </w:r>
      <w:r w:rsidR="00D32C91" w:rsidRPr="004F597E">
        <w:rPr>
          <w:rFonts w:ascii="Arial" w:hAnsi="Arial" w:cs="Arial"/>
          <w:lang w:val="en-GB"/>
        </w:rPr>
        <w:t>a</w:t>
      </w:r>
      <w:r w:rsidR="00827F16" w:rsidRPr="004F597E">
        <w:rPr>
          <w:rFonts w:ascii="Arial" w:hAnsi="Arial" w:cs="Arial"/>
          <w:lang w:val="en-GB"/>
        </w:rPr>
        <w:t>tiona</w:t>
      </w:r>
      <w:r w:rsidR="00D32C91" w:rsidRPr="004F597E">
        <w:rPr>
          <w:rFonts w:ascii="Arial" w:hAnsi="Arial" w:cs="Arial"/>
          <w:lang w:val="en-GB"/>
        </w:rPr>
        <w:t>l</w:t>
      </w:r>
      <w:r w:rsidR="00827F16" w:rsidRPr="004F597E">
        <w:rPr>
          <w:rFonts w:ascii="Arial" w:hAnsi="Arial" w:cs="Arial"/>
          <w:lang w:val="en-GB"/>
        </w:rPr>
        <w:t xml:space="preserve"> </w:t>
      </w:r>
      <w:r w:rsidR="00091A1D" w:rsidRPr="004F597E">
        <w:rPr>
          <w:rFonts w:ascii="Arial" w:hAnsi="Arial" w:cs="Arial"/>
          <w:lang w:val="en-GB"/>
        </w:rPr>
        <w:t xml:space="preserve">geography </w:t>
      </w:r>
      <w:r w:rsidR="00827F16" w:rsidRPr="004F597E">
        <w:rPr>
          <w:rFonts w:ascii="Arial" w:hAnsi="Arial" w:cs="Arial"/>
          <w:lang w:val="en-GB"/>
        </w:rPr>
        <w:t>journals</w:t>
      </w:r>
      <w:r w:rsidR="00A2092D" w:rsidRPr="004F597E">
        <w:rPr>
          <w:rStyle w:val="FootnoteReference"/>
          <w:rFonts w:ascii="Arial" w:hAnsi="Arial" w:cs="Arial"/>
          <w:lang w:val="en-GB"/>
        </w:rPr>
        <w:footnoteReference w:id="3"/>
      </w:r>
      <w:r w:rsidR="00827F16" w:rsidRPr="004F597E">
        <w:rPr>
          <w:rFonts w:ascii="Arial" w:hAnsi="Arial" w:cs="Arial"/>
          <w:lang w:val="en-GB"/>
        </w:rPr>
        <w:t xml:space="preserve"> since 2007 revea</w:t>
      </w:r>
      <w:r w:rsidR="00D32C91" w:rsidRPr="004F597E">
        <w:rPr>
          <w:rFonts w:ascii="Arial" w:hAnsi="Arial" w:cs="Arial"/>
          <w:lang w:val="en-GB"/>
        </w:rPr>
        <w:t>l</w:t>
      </w:r>
      <w:r w:rsidR="00827F16" w:rsidRPr="004F597E">
        <w:rPr>
          <w:rFonts w:ascii="Arial" w:hAnsi="Arial" w:cs="Arial"/>
          <w:lang w:val="en-GB"/>
        </w:rPr>
        <w:t xml:space="preserve">ed </w:t>
      </w:r>
      <w:r w:rsidR="008706B6" w:rsidRPr="004F597E">
        <w:rPr>
          <w:rFonts w:ascii="Arial" w:hAnsi="Arial" w:cs="Arial"/>
          <w:lang w:val="en-GB"/>
        </w:rPr>
        <w:t xml:space="preserve">only </w:t>
      </w:r>
      <w:r w:rsidR="00D32C91" w:rsidRPr="004F597E">
        <w:rPr>
          <w:rFonts w:ascii="Arial" w:hAnsi="Arial" w:cs="Arial"/>
          <w:lang w:val="en-GB"/>
        </w:rPr>
        <w:t xml:space="preserve">one book review (Yea 2008) and </w:t>
      </w:r>
      <w:r w:rsidR="008706B6" w:rsidRPr="004F597E">
        <w:rPr>
          <w:rFonts w:ascii="Arial" w:hAnsi="Arial" w:cs="Arial"/>
          <w:lang w:val="en-GB"/>
        </w:rPr>
        <w:t>three</w:t>
      </w:r>
      <w:r w:rsidR="00827F16" w:rsidRPr="004F597E">
        <w:rPr>
          <w:rFonts w:ascii="Arial" w:hAnsi="Arial" w:cs="Arial"/>
          <w:lang w:val="en-GB"/>
        </w:rPr>
        <w:t xml:space="preserve"> articles that mention trafficking in </w:t>
      </w:r>
      <w:r w:rsidR="00D32C91" w:rsidRPr="004F597E">
        <w:rPr>
          <w:rFonts w:ascii="Arial" w:hAnsi="Arial" w:cs="Arial"/>
          <w:lang w:val="en-GB"/>
        </w:rPr>
        <w:t>the tit</w:t>
      </w:r>
      <w:r w:rsidR="008706B6" w:rsidRPr="004F597E">
        <w:rPr>
          <w:rFonts w:ascii="Arial" w:hAnsi="Arial" w:cs="Arial"/>
          <w:lang w:val="en-GB"/>
        </w:rPr>
        <w:t>l</w:t>
      </w:r>
      <w:r w:rsidR="00D32C91" w:rsidRPr="004F597E">
        <w:rPr>
          <w:rFonts w:ascii="Arial" w:hAnsi="Arial" w:cs="Arial"/>
          <w:lang w:val="en-GB"/>
        </w:rPr>
        <w:t>e</w:t>
      </w:r>
      <w:r w:rsidR="001E78C0" w:rsidRPr="004F597E">
        <w:rPr>
          <w:rFonts w:ascii="Arial" w:hAnsi="Arial" w:cs="Arial"/>
          <w:lang w:val="en-GB"/>
        </w:rPr>
        <w:t>,</w:t>
      </w:r>
      <w:r w:rsidR="008706B6" w:rsidRPr="004F597E">
        <w:rPr>
          <w:rFonts w:ascii="Arial" w:hAnsi="Arial" w:cs="Arial"/>
          <w:lang w:val="en-GB"/>
        </w:rPr>
        <w:t xml:space="preserve"> abs</w:t>
      </w:r>
      <w:r w:rsidR="00D32C91" w:rsidRPr="004F597E">
        <w:rPr>
          <w:rFonts w:ascii="Arial" w:hAnsi="Arial" w:cs="Arial"/>
          <w:lang w:val="en-GB"/>
        </w:rPr>
        <w:t>t</w:t>
      </w:r>
      <w:r w:rsidR="008706B6" w:rsidRPr="004F597E">
        <w:rPr>
          <w:rFonts w:ascii="Arial" w:hAnsi="Arial" w:cs="Arial"/>
          <w:lang w:val="en-GB"/>
        </w:rPr>
        <w:t>ract</w:t>
      </w:r>
      <w:r w:rsidR="00D32C91" w:rsidRPr="004F597E">
        <w:rPr>
          <w:rFonts w:ascii="Arial" w:hAnsi="Arial" w:cs="Arial"/>
          <w:lang w:val="en-GB"/>
        </w:rPr>
        <w:t>s</w:t>
      </w:r>
      <w:r w:rsidR="008706B6" w:rsidRPr="004F597E">
        <w:rPr>
          <w:rFonts w:ascii="Arial" w:hAnsi="Arial" w:cs="Arial"/>
          <w:lang w:val="en-GB"/>
        </w:rPr>
        <w:t xml:space="preserve"> or key words</w:t>
      </w:r>
      <w:r w:rsidR="00091A1D" w:rsidRPr="004F597E">
        <w:rPr>
          <w:rFonts w:ascii="Arial" w:hAnsi="Arial" w:cs="Arial"/>
          <w:lang w:val="en-GB"/>
        </w:rPr>
        <w:t xml:space="preserve"> (Hubbard et al 2008; Richardson et al 2009; Van Liempt 2011). </w:t>
      </w:r>
      <w:r w:rsidR="001E78C0" w:rsidRPr="004F597E">
        <w:rPr>
          <w:rFonts w:ascii="Arial" w:hAnsi="Arial" w:cs="Arial"/>
          <w:lang w:val="en-GB"/>
        </w:rPr>
        <w:t>T</w:t>
      </w:r>
      <w:r w:rsidR="00091A1D" w:rsidRPr="004F597E">
        <w:rPr>
          <w:rFonts w:ascii="Arial" w:hAnsi="Arial" w:cs="Arial"/>
          <w:lang w:val="en-GB"/>
        </w:rPr>
        <w:t>here is</w:t>
      </w:r>
      <w:r w:rsidR="001E78C0" w:rsidRPr="004F597E">
        <w:rPr>
          <w:rFonts w:ascii="Arial" w:hAnsi="Arial" w:cs="Arial"/>
          <w:lang w:val="en-GB"/>
        </w:rPr>
        <w:t xml:space="preserve"> however</w:t>
      </w:r>
      <w:r w:rsidR="00091A1D" w:rsidRPr="004F597E">
        <w:rPr>
          <w:rFonts w:ascii="Arial" w:hAnsi="Arial" w:cs="Arial"/>
          <w:lang w:val="en-GB"/>
        </w:rPr>
        <w:t xml:space="preserve"> an</w:t>
      </w:r>
      <w:r w:rsidR="00D32C91" w:rsidRPr="004F597E">
        <w:rPr>
          <w:rFonts w:ascii="Arial" w:hAnsi="Arial" w:cs="Arial"/>
          <w:lang w:val="en-GB"/>
        </w:rPr>
        <w:t xml:space="preserve"> </w:t>
      </w:r>
      <w:r w:rsidR="00204A6E" w:rsidRPr="004F597E">
        <w:rPr>
          <w:rFonts w:ascii="Arial" w:hAnsi="Arial" w:cs="Arial"/>
          <w:lang w:val="en-GB"/>
        </w:rPr>
        <w:t>interesting</w:t>
      </w:r>
      <w:r w:rsidR="00091A1D" w:rsidRPr="004F597E">
        <w:rPr>
          <w:rFonts w:ascii="Arial" w:hAnsi="Arial" w:cs="Arial"/>
          <w:lang w:val="en-GB"/>
        </w:rPr>
        <w:t xml:space="preserve"> </w:t>
      </w:r>
      <w:r w:rsidR="00C9047B" w:rsidRPr="004F597E">
        <w:rPr>
          <w:rFonts w:ascii="Arial" w:hAnsi="Arial" w:cs="Arial"/>
          <w:lang w:val="en-GB"/>
        </w:rPr>
        <w:t xml:space="preserve">and related </w:t>
      </w:r>
      <w:r w:rsidR="00091A1D" w:rsidRPr="004F597E">
        <w:rPr>
          <w:rFonts w:ascii="Arial" w:hAnsi="Arial" w:cs="Arial"/>
          <w:lang w:val="en-GB"/>
        </w:rPr>
        <w:t>set of</w:t>
      </w:r>
      <w:r w:rsidR="00D32C91" w:rsidRPr="004F597E">
        <w:rPr>
          <w:rFonts w:ascii="Arial" w:hAnsi="Arial" w:cs="Arial"/>
          <w:lang w:val="en-GB"/>
        </w:rPr>
        <w:t xml:space="preserve"> work</w:t>
      </w:r>
      <w:r w:rsidR="00091A1D" w:rsidRPr="004F597E">
        <w:rPr>
          <w:rFonts w:ascii="Arial" w:hAnsi="Arial" w:cs="Arial"/>
          <w:lang w:val="en-GB"/>
        </w:rPr>
        <w:t xml:space="preserve"> </w:t>
      </w:r>
      <w:r w:rsidR="001E78C0" w:rsidRPr="004F597E">
        <w:rPr>
          <w:rFonts w:ascii="Arial" w:hAnsi="Arial" w:cs="Arial"/>
          <w:lang w:val="en-GB"/>
        </w:rPr>
        <w:t>emerging in</w:t>
      </w:r>
      <w:r w:rsidR="00091A1D" w:rsidRPr="004F597E">
        <w:rPr>
          <w:rFonts w:ascii="Arial" w:hAnsi="Arial" w:cs="Arial"/>
          <w:lang w:val="en-GB"/>
        </w:rPr>
        <w:t xml:space="preserve"> political geography</w:t>
      </w:r>
      <w:r w:rsidR="00D32C91" w:rsidRPr="004F597E">
        <w:rPr>
          <w:rFonts w:ascii="Arial" w:hAnsi="Arial" w:cs="Arial"/>
          <w:lang w:val="en-GB"/>
        </w:rPr>
        <w:t xml:space="preserve"> </w:t>
      </w:r>
      <w:r w:rsidR="00204A6E" w:rsidRPr="004F597E">
        <w:rPr>
          <w:rFonts w:ascii="Arial" w:hAnsi="Arial" w:cs="Arial"/>
          <w:lang w:val="en-GB"/>
        </w:rPr>
        <w:t>around</w:t>
      </w:r>
      <w:r w:rsidR="00091A1D" w:rsidRPr="004F597E">
        <w:rPr>
          <w:rFonts w:ascii="Arial" w:hAnsi="Arial" w:cs="Arial"/>
          <w:lang w:val="en-GB"/>
        </w:rPr>
        <w:t xml:space="preserve"> critical border studies</w:t>
      </w:r>
      <w:r w:rsidR="00C9047B" w:rsidRPr="004F597E">
        <w:rPr>
          <w:rFonts w:ascii="Arial" w:hAnsi="Arial" w:cs="Arial"/>
          <w:lang w:val="en-GB"/>
        </w:rPr>
        <w:t xml:space="preserve">. This work </w:t>
      </w:r>
      <w:r w:rsidR="001E78C0" w:rsidRPr="004F597E">
        <w:rPr>
          <w:rFonts w:ascii="Arial" w:hAnsi="Arial" w:cs="Arial"/>
          <w:lang w:val="en-GB"/>
        </w:rPr>
        <w:t>addresses</w:t>
      </w:r>
      <w:r w:rsidR="00D32C91" w:rsidRPr="004F597E">
        <w:rPr>
          <w:rFonts w:ascii="Arial" w:hAnsi="Arial" w:cs="Arial"/>
          <w:lang w:val="en-GB"/>
        </w:rPr>
        <w:t xml:space="preserve"> </w:t>
      </w:r>
      <w:r w:rsidR="00C9047B" w:rsidRPr="004F597E">
        <w:rPr>
          <w:rFonts w:ascii="Arial" w:hAnsi="Arial" w:cs="Arial"/>
          <w:lang w:val="en-GB"/>
        </w:rPr>
        <w:t xml:space="preserve">the </w:t>
      </w:r>
      <w:r w:rsidR="00091A1D" w:rsidRPr="004F597E">
        <w:rPr>
          <w:rFonts w:ascii="Arial" w:hAnsi="Arial" w:cs="Arial"/>
          <w:lang w:val="en-GB"/>
        </w:rPr>
        <w:t xml:space="preserve">geographical </w:t>
      </w:r>
      <w:r w:rsidR="00204A6E" w:rsidRPr="004F597E">
        <w:rPr>
          <w:rFonts w:ascii="Arial" w:hAnsi="Arial" w:cs="Arial"/>
          <w:lang w:val="en-GB"/>
        </w:rPr>
        <w:t>imaginaries</w:t>
      </w:r>
      <w:r w:rsidR="00C9047B" w:rsidRPr="004F597E">
        <w:rPr>
          <w:rFonts w:ascii="Arial" w:hAnsi="Arial" w:cs="Arial"/>
          <w:lang w:val="en-GB"/>
        </w:rPr>
        <w:t xml:space="preserve"> of ex</w:t>
      </w:r>
      <w:r w:rsidR="00091A1D" w:rsidRPr="004F597E">
        <w:rPr>
          <w:rFonts w:ascii="Arial" w:hAnsi="Arial" w:cs="Arial"/>
          <w:lang w:val="en-GB"/>
        </w:rPr>
        <w:t>c</w:t>
      </w:r>
      <w:r w:rsidR="00C9047B" w:rsidRPr="004F597E">
        <w:rPr>
          <w:rFonts w:ascii="Arial" w:hAnsi="Arial" w:cs="Arial"/>
          <w:lang w:val="en-GB"/>
        </w:rPr>
        <w:t>l</w:t>
      </w:r>
      <w:r w:rsidR="00091A1D" w:rsidRPr="004F597E">
        <w:rPr>
          <w:rFonts w:ascii="Arial" w:hAnsi="Arial" w:cs="Arial"/>
          <w:lang w:val="en-GB"/>
        </w:rPr>
        <w:t>ud</w:t>
      </w:r>
      <w:r w:rsidR="00C9047B" w:rsidRPr="004F597E">
        <w:rPr>
          <w:rFonts w:ascii="Arial" w:hAnsi="Arial" w:cs="Arial"/>
          <w:lang w:val="en-GB"/>
        </w:rPr>
        <w:t>e</w:t>
      </w:r>
      <w:r w:rsidR="00091A1D" w:rsidRPr="004F597E">
        <w:rPr>
          <w:rFonts w:ascii="Arial" w:hAnsi="Arial" w:cs="Arial"/>
          <w:lang w:val="en-GB"/>
        </w:rPr>
        <w:t xml:space="preserve">d groups such as </w:t>
      </w:r>
      <w:r w:rsidR="00037DEE" w:rsidRPr="004F597E">
        <w:rPr>
          <w:rFonts w:ascii="Arial" w:hAnsi="Arial" w:cs="Arial"/>
          <w:lang w:val="en-GB"/>
        </w:rPr>
        <w:t>asylum</w:t>
      </w:r>
      <w:r w:rsidR="00091A1D" w:rsidRPr="004F597E">
        <w:rPr>
          <w:rFonts w:ascii="Arial" w:hAnsi="Arial" w:cs="Arial"/>
          <w:lang w:val="en-GB"/>
        </w:rPr>
        <w:t xml:space="preserve"> seekers</w:t>
      </w:r>
      <w:r w:rsidR="00C9047B" w:rsidRPr="004F597E">
        <w:rPr>
          <w:rFonts w:ascii="Arial" w:hAnsi="Arial" w:cs="Arial"/>
          <w:lang w:val="en-GB"/>
        </w:rPr>
        <w:t xml:space="preserve"> and exiles</w:t>
      </w:r>
      <w:r w:rsidR="001E78C0" w:rsidRPr="004F597E">
        <w:rPr>
          <w:rFonts w:ascii="Arial" w:hAnsi="Arial" w:cs="Arial"/>
          <w:lang w:val="en-GB"/>
        </w:rPr>
        <w:t>,</w:t>
      </w:r>
      <w:r w:rsidR="00C9047B" w:rsidRPr="004F597E">
        <w:rPr>
          <w:rFonts w:ascii="Arial" w:hAnsi="Arial" w:cs="Arial"/>
          <w:lang w:val="en-GB"/>
        </w:rPr>
        <w:t xml:space="preserve"> </w:t>
      </w:r>
      <w:r w:rsidR="001E78C0" w:rsidRPr="004F597E">
        <w:rPr>
          <w:rFonts w:ascii="Arial" w:hAnsi="Arial" w:cs="Arial"/>
          <w:lang w:val="en-GB"/>
        </w:rPr>
        <w:t>e</w:t>
      </w:r>
      <w:r w:rsidR="00C9047B" w:rsidRPr="004F597E">
        <w:rPr>
          <w:rFonts w:ascii="Arial" w:hAnsi="Arial" w:cs="Arial"/>
          <w:lang w:val="en-GB"/>
        </w:rPr>
        <w:t>xamin</w:t>
      </w:r>
      <w:r w:rsidR="001E78C0" w:rsidRPr="004F597E">
        <w:rPr>
          <w:rFonts w:ascii="Arial" w:hAnsi="Arial" w:cs="Arial"/>
          <w:lang w:val="en-GB"/>
        </w:rPr>
        <w:t>ing</w:t>
      </w:r>
      <w:r w:rsidR="00C9047B" w:rsidRPr="004F597E">
        <w:rPr>
          <w:rFonts w:ascii="Arial" w:hAnsi="Arial" w:cs="Arial"/>
          <w:lang w:val="en-GB"/>
        </w:rPr>
        <w:t xml:space="preserve"> the technocratic governance of border spaces </w:t>
      </w:r>
      <w:r w:rsidR="004715A9" w:rsidRPr="004F597E">
        <w:rPr>
          <w:rFonts w:ascii="Arial" w:hAnsi="Arial" w:cs="Arial"/>
          <w:lang w:val="en-GB"/>
        </w:rPr>
        <w:t>(</w:t>
      </w:r>
      <w:r w:rsidR="00C9047B" w:rsidRPr="004F597E">
        <w:rPr>
          <w:rFonts w:ascii="Arial" w:hAnsi="Arial" w:cs="Arial"/>
          <w:lang w:val="en-GB"/>
        </w:rPr>
        <w:t xml:space="preserve">see for example Johnson et al 2011, McConnell 2011, </w:t>
      </w:r>
      <w:proofErr w:type="gramStart"/>
      <w:r w:rsidR="00C9047B" w:rsidRPr="004F597E">
        <w:rPr>
          <w:rFonts w:ascii="Arial" w:hAnsi="Arial" w:cs="Arial"/>
          <w:lang w:val="en-GB"/>
        </w:rPr>
        <w:t>Mountz</w:t>
      </w:r>
      <w:proofErr w:type="gramEnd"/>
      <w:r w:rsidR="00C9047B" w:rsidRPr="004F597E">
        <w:rPr>
          <w:rFonts w:ascii="Arial" w:hAnsi="Arial" w:cs="Arial"/>
          <w:lang w:val="en-GB"/>
        </w:rPr>
        <w:t xml:space="preserve"> 2010)</w:t>
      </w:r>
      <w:r w:rsidR="00037DEE" w:rsidRPr="004F597E">
        <w:rPr>
          <w:rFonts w:ascii="Arial" w:hAnsi="Arial" w:cs="Arial"/>
          <w:lang w:val="en-GB"/>
        </w:rPr>
        <w:t xml:space="preserve">. </w:t>
      </w:r>
      <w:r w:rsidR="00C9047B" w:rsidRPr="004F597E">
        <w:rPr>
          <w:rFonts w:ascii="Arial" w:hAnsi="Arial" w:cs="Arial"/>
          <w:lang w:val="en-GB"/>
        </w:rPr>
        <w:t>In this paper we attempt to</w:t>
      </w:r>
      <w:r w:rsidR="00763461" w:rsidRPr="004F597E">
        <w:rPr>
          <w:rFonts w:ascii="Arial" w:hAnsi="Arial" w:cs="Arial"/>
          <w:lang w:val="en-GB"/>
        </w:rPr>
        <w:t xml:space="preserve"> engage with t</w:t>
      </w:r>
      <w:r w:rsidR="00C9047B" w:rsidRPr="004F597E">
        <w:rPr>
          <w:rFonts w:ascii="Arial" w:hAnsi="Arial" w:cs="Arial"/>
          <w:lang w:val="en-GB"/>
        </w:rPr>
        <w:t>h</w:t>
      </w:r>
      <w:r w:rsidR="00763461" w:rsidRPr="004F597E">
        <w:rPr>
          <w:rFonts w:ascii="Arial" w:hAnsi="Arial" w:cs="Arial"/>
          <w:lang w:val="en-GB"/>
        </w:rPr>
        <w:t>e</w:t>
      </w:r>
      <w:r w:rsidR="00C9047B" w:rsidRPr="004F597E">
        <w:rPr>
          <w:rFonts w:ascii="Arial" w:hAnsi="Arial" w:cs="Arial"/>
          <w:lang w:val="en-GB"/>
        </w:rPr>
        <w:t xml:space="preserve">se agendas by examining </w:t>
      </w:r>
      <w:r w:rsidR="00037DEE" w:rsidRPr="004F597E">
        <w:rPr>
          <w:rFonts w:ascii="Arial" w:hAnsi="Arial" w:cs="Arial"/>
          <w:lang w:val="en-GB"/>
        </w:rPr>
        <w:t xml:space="preserve">how </w:t>
      </w:r>
      <w:r w:rsidR="00C9047B" w:rsidRPr="004F597E">
        <w:rPr>
          <w:rFonts w:ascii="Arial" w:hAnsi="Arial" w:cs="Arial"/>
          <w:lang w:val="en-GB"/>
        </w:rPr>
        <w:t>geographical imagin</w:t>
      </w:r>
      <w:r w:rsidR="00763461" w:rsidRPr="004F597E">
        <w:rPr>
          <w:rFonts w:ascii="Arial" w:hAnsi="Arial" w:cs="Arial"/>
          <w:lang w:val="en-GB"/>
        </w:rPr>
        <w:t>a</w:t>
      </w:r>
      <w:r w:rsidR="00C9047B" w:rsidRPr="004F597E">
        <w:rPr>
          <w:rFonts w:ascii="Arial" w:hAnsi="Arial" w:cs="Arial"/>
          <w:lang w:val="en-GB"/>
        </w:rPr>
        <w:t xml:space="preserve">ries </w:t>
      </w:r>
      <w:r w:rsidR="00037DEE" w:rsidRPr="004F597E">
        <w:rPr>
          <w:rFonts w:ascii="Arial" w:hAnsi="Arial" w:cs="Arial"/>
          <w:lang w:val="en-GB"/>
        </w:rPr>
        <w:t>of the border</w:t>
      </w:r>
      <w:r w:rsidR="00C9047B" w:rsidRPr="004F597E">
        <w:rPr>
          <w:rFonts w:ascii="Arial" w:hAnsi="Arial" w:cs="Arial"/>
          <w:lang w:val="en-GB"/>
        </w:rPr>
        <w:t xml:space="preserve"> shap</w:t>
      </w:r>
      <w:r w:rsidR="00037DEE" w:rsidRPr="004F597E">
        <w:rPr>
          <w:rFonts w:ascii="Arial" w:hAnsi="Arial" w:cs="Arial"/>
          <w:lang w:val="en-GB"/>
        </w:rPr>
        <w:t>e</w:t>
      </w:r>
      <w:r w:rsidR="00C9047B" w:rsidRPr="004F597E">
        <w:rPr>
          <w:rFonts w:ascii="Arial" w:hAnsi="Arial" w:cs="Arial"/>
          <w:lang w:val="en-GB"/>
        </w:rPr>
        <w:t xml:space="preserve"> the</w:t>
      </w:r>
      <w:r w:rsidR="00D32C91" w:rsidRPr="004F597E">
        <w:rPr>
          <w:rFonts w:ascii="Arial" w:hAnsi="Arial" w:cs="Arial"/>
          <w:lang w:val="en-GB"/>
        </w:rPr>
        <w:t xml:space="preserve"> </w:t>
      </w:r>
      <w:r w:rsidR="00204A6E" w:rsidRPr="004F597E">
        <w:rPr>
          <w:rFonts w:ascii="Arial" w:hAnsi="Arial" w:cs="Arial"/>
          <w:lang w:val="en-GB"/>
        </w:rPr>
        <w:t>strategies</w:t>
      </w:r>
      <w:r w:rsidR="00D32C91" w:rsidRPr="004F597E">
        <w:rPr>
          <w:rFonts w:ascii="Arial" w:hAnsi="Arial" w:cs="Arial"/>
          <w:lang w:val="en-GB"/>
        </w:rPr>
        <w:t xml:space="preserve"> </w:t>
      </w:r>
      <w:r w:rsidR="00C9047B" w:rsidRPr="004F597E">
        <w:rPr>
          <w:rFonts w:ascii="Arial" w:hAnsi="Arial" w:cs="Arial"/>
          <w:lang w:val="en-GB"/>
        </w:rPr>
        <w:t>used by</w:t>
      </w:r>
      <w:r w:rsidR="00D32C91" w:rsidRPr="004F597E">
        <w:rPr>
          <w:rFonts w:ascii="Arial" w:hAnsi="Arial" w:cs="Arial"/>
          <w:lang w:val="en-GB"/>
        </w:rPr>
        <w:t xml:space="preserve"> retur</w:t>
      </w:r>
      <w:r w:rsidR="00C9047B" w:rsidRPr="004F597E">
        <w:rPr>
          <w:rFonts w:ascii="Arial" w:hAnsi="Arial" w:cs="Arial"/>
          <w:lang w:val="en-GB"/>
        </w:rPr>
        <w:t xml:space="preserve">nee women </w:t>
      </w:r>
      <w:r w:rsidR="00D32C91" w:rsidRPr="004F597E">
        <w:rPr>
          <w:rFonts w:ascii="Arial" w:hAnsi="Arial" w:cs="Arial"/>
          <w:lang w:val="en-GB"/>
        </w:rPr>
        <w:t xml:space="preserve">to </w:t>
      </w:r>
      <w:r w:rsidR="00204A6E" w:rsidRPr="004F597E">
        <w:rPr>
          <w:rFonts w:ascii="Arial" w:hAnsi="Arial" w:cs="Arial"/>
          <w:lang w:val="en-GB"/>
        </w:rPr>
        <w:t>deal</w:t>
      </w:r>
      <w:r w:rsidR="00D32C91" w:rsidRPr="004F597E">
        <w:rPr>
          <w:rFonts w:ascii="Arial" w:hAnsi="Arial" w:cs="Arial"/>
          <w:lang w:val="en-GB"/>
        </w:rPr>
        <w:t xml:space="preserve"> with </w:t>
      </w:r>
      <w:r w:rsidR="004715A9" w:rsidRPr="004F597E">
        <w:rPr>
          <w:rFonts w:ascii="Arial" w:hAnsi="Arial" w:cs="Arial"/>
          <w:lang w:val="en-GB"/>
        </w:rPr>
        <w:t>the</w:t>
      </w:r>
      <w:r w:rsidR="00D32C91" w:rsidRPr="004F597E">
        <w:rPr>
          <w:rFonts w:ascii="Arial" w:hAnsi="Arial" w:cs="Arial"/>
          <w:lang w:val="en-GB"/>
        </w:rPr>
        <w:t xml:space="preserve"> stigma associated with</w:t>
      </w:r>
      <w:r w:rsidR="004715A9" w:rsidRPr="004F597E">
        <w:rPr>
          <w:rFonts w:ascii="Arial" w:hAnsi="Arial" w:cs="Arial"/>
          <w:lang w:val="en-GB"/>
        </w:rPr>
        <w:t xml:space="preserve"> a</w:t>
      </w:r>
      <w:r w:rsidR="00D32C91" w:rsidRPr="004F597E">
        <w:rPr>
          <w:rFonts w:ascii="Arial" w:hAnsi="Arial" w:cs="Arial"/>
          <w:lang w:val="en-GB"/>
        </w:rPr>
        <w:t xml:space="preserve"> </w:t>
      </w:r>
      <w:r w:rsidR="004715A9" w:rsidRPr="004F597E">
        <w:rPr>
          <w:rFonts w:ascii="Arial" w:hAnsi="Arial" w:cs="Arial"/>
          <w:lang w:val="en-GB"/>
        </w:rPr>
        <w:t>trafficked</w:t>
      </w:r>
      <w:r w:rsidR="00D32C91" w:rsidRPr="004F597E">
        <w:rPr>
          <w:rFonts w:ascii="Arial" w:hAnsi="Arial" w:cs="Arial"/>
          <w:lang w:val="en-GB"/>
        </w:rPr>
        <w:t xml:space="preserve"> identit</w:t>
      </w:r>
      <w:r w:rsidR="004715A9" w:rsidRPr="004F597E">
        <w:rPr>
          <w:rFonts w:ascii="Arial" w:hAnsi="Arial" w:cs="Arial"/>
          <w:lang w:val="en-GB"/>
        </w:rPr>
        <w:t>y</w:t>
      </w:r>
      <w:r w:rsidR="00D32C91" w:rsidRPr="004F597E">
        <w:rPr>
          <w:rFonts w:ascii="Arial" w:hAnsi="Arial" w:cs="Arial"/>
          <w:lang w:val="en-GB"/>
        </w:rPr>
        <w:t xml:space="preserve">. </w:t>
      </w:r>
      <w:r w:rsidR="0061750F" w:rsidRPr="004F597E">
        <w:rPr>
          <w:rFonts w:ascii="Arial" w:hAnsi="Arial" w:cs="Arial"/>
          <w:color w:val="000000"/>
          <w:lang w:val="en-GB"/>
        </w:rPr>
        <w:t xml:space="preserve">We explore how the geopolitically strategic location of Nepal </w:t>
      </w:r>
      <w:r w:rsidR="001E78C0" w:rsidRPr="004F597E">
        <w:rPr>
          <w:rFonts w:ascii="Arial" w:hAnsi="Arial" w:cs="Arial"/>
          <w:color w:val="000000"/>
          <w:lang w:val="en-GB"/>
        </w:rPr>
        <w:t>shapes</w:t>
      </w:r>
      <w:r w:rsidR="0061750F" w:rsidRPr="004F597E">
        <w:rPr>
          <w:rFonts w:ascii="Arial" w:hAnsi="Arial" w:cs="Arial"/>
          <w:color w:val="000000"/>
          <w:lang w:val="en-GB"/>
        </w:rPr>
        <w:t xml:space="preserve"> aid programs and national debates about changing definitions of citizenship in ways that have consequences for </w:t>
      </w:r>
      <w:r w:rsidR="00C4309E" w:rsidRPr="004F597E">
        <w:rPr>
          <w:rFonts w:ascii="Arial" w:hAnsi="Arial" w:cs="Arial"/>
          <w:color w:val="000000"/>
          <w:lang w:val="en-GB"/>
        </w:rPr>
        <w:t>how trafficked women are seen</w:t>
      </w:r>
      <w:r w:rsidR="0061750F" w:rsidRPr="004F597E">
        <w:rPr>
          <w:rFonts w:ascii="Arial" w:hAnsi="Arial" w:cs="Arial"/>
          <w:color w:val="000000"/>
          <w:lang w:val="en-GB"/>
        </w:rPr>
        <w:t>.</w:t>
      </w:r>
    </w:p>
    <w:p w:rsidR="0061750F" w:rsidRPr="004F597E" w:rsidRDefault="0061750F" w:rsidP="00DD4076">
      <w:pPr>
        <w:jc w:val="both"/>
        <w:rPr>
          <w:rFonts w:ascii="Arial" w:hAnsi="Arial" w:cs="Arial"/>
          <w:b/>
          <w:bCs/>
          <w:lang w:val="en-GB"/>
        </w:rPr>
      </w:pPr>
    </w:p>
    <w:p w:rsidR="00DD4076" w:rsidRPr="004F597E" w:rsidRDefault="00DD4076" w:rsidP="00DD4076">
      <w:pPr>
        <w:jc w:val="both"/>
        <w:rPr>
          <w:rFonts w:ascii="Arial" w:hAnsi="Arial" w:cs="Arial"/>
          <w:lang w:val="en-GB"/>
        </w:rPr>
      </w:pPr>
      <w:r w:rsidRPr="004F597E">
        <w:rPr>
          <w:rFonts w:ascii="Arial" w:hAnsi="Arial" w:cs="Arial"/>
          <w:bCs/>
          <w:lang w:val="en-GB"/>
        </w:rPr>
        <w:t xml:space="preserve">Donors, NGOs and government organisations </w:t>
      </w:r>
      <w:r w:rsidR="00B73F1E" w:rsidRPr="004F597E">
        <w:rPr>
          <w:rFonts w:ascii="Arial" w:hAnsi="Arial" w:cs="Arial"/>
          <w:bCs/>
          <w:lang w:val="en-GB"/>
        </w:rPr>
        <w:t>influence</w:t>
      </w:r>
      <w:r w:rsidRPr="004F597E">
        <w:rPr>
          <w:rFonts w:ascii="Arial" w:hAnsi="Arial" w:cs="Arial"/>
          <w:bCs/>
          <w:lang w:val="en-GB"/>
        </w:rPr>
        <w:t xml:space="preserve"> the livelihoods open to returnee trafficked women through their role in what is often termed ‘the rescue industry’ (Agustin 2007). This industry has a policy focus on ‘the t</w:t>
      </w:r>
      <w:r w:rsidRPr="004F597E">
        <w:rPr>
          <w:rFonts w:ascii="Arial" w:hAnsi="Arial" w:cs="Arial"/>
          <w:lang w:val="en-GB"/>
        </w:rPr>
        <w:t>hree Rs’: Rescue, Repatriation and Rehabilitation</w:t>
      </w:r>
      <w:r w:rsidRPr="004F597E">
        <w:rPr>
          <w:rStyle w:val="FootnoteReference"/>
          <w:rFonts w:ascii="Arial" w:hAnsi="Arial" w:cs="Arial"/>
          <w:lang w:val="en-GB"/>
        </w:rPr>
        <w:footnoteReference w:id="4"/>
      </w:r>
      <w:r w:rsidRPr="004F597E">
        <w:rPr>
          <w:rFonts w:ascii="Arial" w:hAnsi="Arial" w:cs="Arial"/>
          <w:lang w:val="en-GB"/>
        </w:rPr>
        <w:t>. ‘Rehabilitation’ is a loaded and contested term for anti-trafficking advocates as it implies that women themselves are to some extent responsible for their experiences and need to be ‘rehabilitated’ in order to re-enter Nepali society. Not all women return to Nepal as resu</w:t>
      </w:r>
      <w:r w:rsidR="00162EE0" w:rsidRPr="004F597E">
        <w:rPr>
          <w:rFonts w:ascii="Arial" w:hAnsi="Arial" w:cs="Arial"/>
          <w:lang w:val="en-GB"/>
        </w:rPr>
        <w:t xml:space="preserve">lt of a ‘rescue mission’ </w:t>
      </w:r>
      <w:r w:rsidRPr="004F597E">
        <w:rPr>
          <w:rFonts w:ascii="Arial" w:hAnsi="Arial" w:cs="Arial"/>
          <w:lang w:val="en-GB"/>
        </w:rPr>
        <w:t>by NGOs or the Indian policy of carrying out raids on brothels</w:t>
      </w:r>
      <w:r w:rsidR="004715A9" w:rsidRPr="004F597E">
        <w:rPr>
          <w:rFonts w:ascii="Arial" w:hAnsi="Arial" w:cs="Arial"/>
          <w:lang w:val="en-GB"/>
        </w:rPr>
        <w:t xml:space="preserve">. </w:t>
      </w:r>
      <w:r w:rsidR="00162EE0" w:rsidRPr="004F597E">
        <w:rPr>
          <w:rFonts w:ascii="Arial" w:hAnsi="Arial" w:cs="Arial"/>
          <w:lang w:val="en-GB"/>
        </w:rPr>
        <w:t>T</w:t>
      </w:r>
      <w:r w:rsidRPr="004F597E">
        <w:rPr>
          <w:rFonts w:ascii="Arial" w:hAnsi="Arial" w:cs="Arial"/>
          <w:lang w:val="en-GB"/>
        </w:rPr>
        <w:t xml:space="preserve">herefore some women remain outside the direct influence of the NGO rescue missions. Nevertheless, for many the experience of gaining a livelihood after returning is influenced by access to NGO and/or government shelters and hostels where they receive support services including counselling and skills training. </w:t>
      </w:r>
      <w:r w:rsidR="00B73F1E" w:rsidRPr="004F597E">
        <w:rPr>
          <w:rFonts w:ascii="Arial" w:hAnsi="Arial" w:cs="Arial"/>
          <w:lang w:val="en-GB"/>
        </w:rPr>
        <w:t xml:space="preserve">In this paper </w:t>
      </w:r>
      <w:r w:rsidR="004715A9" w:rsidRPr="004F597E">
        <w:rPr>
          <w:rFonts w:ascii="Arial" w:hAnsi="Arial" w:cs="Arial"/>
          <w:lang w:val="en-GB"/>
        </w:rPr>
        <w:t>we also</w:t>
      </w:r>
      <w:r w:rsidR="00B73F1E" w:rsidRPr="004F597E">
        <w:rPr>
          <w:rFonts w:ascii="Arial" w:hAnsi="Arial" w:cs="Arial"/>
          <w:lang w:val="en-GB"/>
        </w:rPr>
        <w:t xml:space="preserve"> explore</w:t>
      </w:r>
      <w:r w:rsidR="004715A9" w:rsidRPr="004F597E">
        <w:rPr>
          <w:rFonts w:ascii="Arial" w:hAnsi="Arial" w:cs="Arial"/>
          <w:lang w:val="en-GB"/>
        </w:rPr>
        <w:t xml:space="preserve"> how for some women going through a rescue process is not a positive experience as it can lead to</w:t>
      </w:r>
      <w:r w:rsidR="00B73F1E" w:rsidRPr="004F597E">
        <w:rPr>
          <w:rFonts w:ascii="Arial" w:hAnsi="Arial" w:cs="Arial"/>
          <w:lang w:val="en-GB"/>
        </w:rPr>
        <w:t xml:space="preserve"> the forced exposure of a</w:t>
      </w:r>
      <w:r w:rsidR="004715A9" w:rsidRPr="004F597E">
        <w:rPr>
          <w:rFonts w:ascii="Arial" w:hAnsi="Arial" w:cs="Arial"/>
          <w:lang w:val="en-GB"/>
        </w:rPr>
        <w:t xml:space="preserve"> trafficked </w:t>
      </w:r>
      <w:r w:rsidR="00D15400" w:rsidRPr="004F597E">
        <w:rPr>
          <w:rFonts w:ascii="Arial" w:hAnsi="Arial" w:cs="Arial"/>
          <w:lang w:val="en-GB"/>
        </w:rPr>
        <w:t>past</w:t>
      </w:r>
      <w:r w:rsidR="004715A9" w:rsidRPr="004F597E">
        <w:rPr>
          <w:rFonts w:ascii="Arial" w:hAnsi="Arial" w:cs="Arial"/>
          <w:lang w:val="en-GB"/>
        </w:rPr>
        <w:t>.</w:t>
      </w:r>
    </w:p>
    <w:p w:rsidR="00DD4076" w:rsidRPr="004F597E" w:rsidRDefault="00DD4076" w:rsidP="00DD4076">
      <w:pPr>
        <w:jc w:val="both"/>
        <w:rPr>
          <w:rFonts w:ascii="Arial" w:hAnsi="Arial" w:cs="Arial"/>
          <w:lang w:val="en-GB"/>
        </w:rPr>
      </w:pPr>
    </w:p>
    <w:p w:rsidR="00837BA9" w:rsidRPr="004F597E" w:rsidRDefault="00DD4076" w:rsidP="00D15400">
      <w:pPr>
        <w:jc w:val="both"/>
        <w:rPr>
          <w:rFonts w:ascii="Arial" w:hAnsi="Arial" w:cs="Arial"/>
          <w:lang w:val="en-GB"/>
        </w:rPr>
      </w:pPr>
      <w:r w:rsidRPr="004F597E">
        <w:rPr>
          <w:rFonts w:ascii="Arial" w:hAnsi="Arial" w:cs="Arial"/>
          <w:lang w:val="en-GB"/>
        </w:rPr>
        <w:t>Crucial to the policy framing of trafficking and livelihoods is the link between a rescue agenda and donor aid in Nepal. Here the role of the annual Trafficking in Persons (TIP) report published from the United State</w:t>
      </w:r>
      <w:r w:rsidR="0081252C" w:rsidRPr="004F597E">
        <w:rPr>
          <w:rFonts w:ascii="Arial" w:hAnsi="Arial" w:cs="Arial"/>
          <w:lang w:val="en-GB"/>
        </w:rPr>
        <w:t>s</w:t>
      </w:r>
      <w:r w:rsidRPr="004F597E">
        <w:rPr>
          <w:rFonts w:ascii="Arial" w:hAnsi="Arial" w:cs="Arial"/>
          <w:lang w:val="en-GB"/>
        </w:rPr>
        <w:t>’ State Department plays a central role (US State Department 2010). How this report grades a specific country’s implementation of policies and mechanisms that focus on the three Rs directly influences the allocation of b</w:t>
      </w:r>
      <w:r w:rsidR="0081252C" w:rsidRPr="004F597E">
        <w:rPr>
          <w:rFonts w:ascii="Arial" w:hAnsi="Arial" w:cs="Arial"/>
          <w:lang w:val="en-GB"/>
        </w:rPr>
        <w:t>i</w:t>
      </w:r>
      <w:r w:rsidRPr="004F597E">
        <w:rPr>
          <w:rFonts w:ascii="Arial" w:hAnsi="Arial" w:cs="Arial"/>
          <w:lang w:val="en-GB"/>
        </w:rPr>
        <w:t>lateral aid</w:t>
      </w:r>
      <w:r w:rsidR="00B73F1E" w:rsidRPr="004F597E">
        <w:rPr>
          <w:rStyle w:val="FootnoteReference"/>
          <w:rFonts w:ascii="Arial" w:hAnsi="Arial" w:cs="Arial"/>
          <w:lang w:val="en-GB"/>
        </w:rPr>
        <w:footnoteReference w:id="5"/>
      </w:r>
      <w:r w:rsidRPr="004F597E">
        <w:rPr>
          <w:rFonts w:ascii="Arial" w:hAnsi="Arial" w:cs="Arial"/>
          <w:lang w:val="en-GB"/>
        </w:rPr>
        <w:t xml:space="preserve">. </w:t>
      </w:r>
      <w:r w:rsidR="00653BB0" w:rsidRPr="004F597E">
        <w:rPr>
          <w:rFonts w:ascii="Arial" w:hAnsi="Arial" w:cs="Arial"/>
          <w:lang w:val="en-GB"/>
        </w:rPr>
        <w:t>This policy context is important because in this way, as</w:t>
      </w:r>
      <w:r w:rsidR="00837BA9" w:rsidRPr="004F597E">
        <w:rPr>
          <w:rFonts w:ascii="Arial" w:hAnsi="Arial" w:cs="Arial"/>
          <w:lang w:val="en-GB"/>
        </w:rPr>
        <w:t xml:space="preserve"> Shah (2006)</w:t>
      </w:r>
      <w:r w:rsidR="00B73F1E" w:rsidRPr="004F597E">
        <w:rPr>
          <w:rFonts w:ascii="Arial" w:hAnsi="Arial" w:cs="Arial"/>
          <w:lang w:val="en-GB"/>
        </w:rPr>
        <w:t xml:space="preserve"> </w:t>
      </w:r>
      <w:proofErr w:type="gramStart"/>
      <w:r w:rsidR="00837BA9" w:rsidRPr="004F597E">
        <w:rPr>
          <w:rFonts w:ascii="Arial" w:hAnsi="Arial" w:cs="Arial"/>
          <w:lang w:val="en-GB"/>
        </w:rPr>
        <w:t>argues</w:t>
      </w:r>
      <w:r w:rsidR="00653BB0" w:rsidRPr="004F597E">
        <w:rPr>
          <w:rFonts w:ascii="Arial" w:hAnsi="Arial" w:cs="Arial"/>
          <w:lang w:val="en-GB"/>
        </w:rPr>
        <w:t>,</w:t>
      </w:r>
      <w:proofErr w:type="gramEnd"/>
      <w:r w:rsidR="00837BA9" w:rsidRPr="004F597E">
        <w:rPr>
          <w:rFonts w:ascii="Arial" w:hAnsi="Arial" w:cs="Arial"/>
          <w:lang w:val="en-GB"/>
        </w:rPr>
        <w:t xml:space="preserve"> international discourses of trafficking and local interpretations of stigma and </w:t>
      </w:r>
      <w:r w:rsidR="00DE136F" w:rsidRPr="004F597E">
        <w:rPr>
          <w:rFonts w:ascii="Arial" w:hAnsi="Arial" w:cs="Arial"/>
          <w:lang w:val="en-GB"/>
        </w:rPr>
        <w:t>honour</w:t>
      </w:r>
      <w:r w:rsidR="00837BA9" w:rsidRPr="004F597E">
        <w:rPr>
          <w:rFonts w:ascii="Arial" w:hAnsi="Arial" w:cs="Arial"/>
          <w:lang w:val="en-GB"/>
        </w:rPr>
        <w:t xml:space="preserve"> </w:t>
      </w:r>
      <w:r w:rsidR="00653BB0" w:rsidRPr="004F597E">
        <w:rPr>
          <w:rFonts w:ascii="Arial" w:hAnsi="Arial" w:cs="Arial"/>
          <w:lang w:val="en-GB"/>
        </w:rPr>
        <w:t xml:space="preserve">are able to </w:t>
      </w:r>
      <w:r w:rsidR="00837BA9" w:rsidRPr="004F597E">
        <w:rPr>
          <w:rFonts w:ascii="Arial" w:hAnsi="Arial" w:cs="Arial"/>
          <w:lang w:val="en-GB"/>
        </w:rPr>
        <w:t xml:space="preserve">influence the success </w:t>
      </w:r>
      <w:r w:rsidR="0081252C" w:rsidRPr="004F597E">
        <w:rPr>
          <w:rFonts w:ascii="Arial" w:hAnsi="Arial" w:cs="Arial"/>
          <w:lang w:val="en-GB"/>
        </w:rPr>
        <w:t xml:space="preserve">or defeat </w:t>
      </w:r>
      <w:r w:rsidR="00837BA9" w:rsidRPr="004F597E">
        <w:rPr>
          <w:rFonts w:ascii="Arial" w:hAnsi="Arial" w:cs="Arial"/>
          <w:lang w:val="en-GB"/>
        </w:rPr>
        <w:t>of rights-based organi</w:t>
      </w:r>
      <w:r w:rsidR="00CA0522" w:rsidRPr="004F597E">
        <w:rPr>
          <w:rFonts w:ascii="Arial" w:hAnsi="Arial" w:cs="Arial"/>
          <w:lang w:val="en-GB"/>
        </w:rPr>
        <w:t>s</w:t>
      </w:r>
      <w:r w:rsidR="00837BA9" w:rsidRPr="004F597E">
        <w:rPr>
          <w:rFonts w:ascii="Arial" w:hAnsi="Arial" w:cs="Arial"/>
          <w:lang w:val="en-GB"/>
        </w:rPr>
        <w:t xml:space="preserve">ing in particular </w:t>
      </w:r>
      <w:r w:rsidR="00653BB0" w:rsidRPr="004F597E">
        <w:rPr>
          <w:rFonts w:ascii="Arial" w:hAnsi="Arial" w:cs="Arial"/>
          <w:lang w:val="en-GB"/>
        </w:rPr>
        <w:t xml:space="preserve">places. </w:t>
      </w:r>
    </w:p>
    <w:p w:rsidR="00D15400" w:rsidRPr="004F597E" w:rsidRDefault="00D15400" w:rsidP="00D15400">
      <w:pPr>
        <w:jc w:val="both"/>
        <w:rPr>
          <w:rFonts w:ascii="Arial" w:hAnsi="Arial" w:cs="Arial"/>
          <w:lang w:val="en-GB"/>
        </w:rPr>
      </w:pPr>
    </w:p>
    <w:p w:rsidR="00D15400" w:rsidRPr="004F597E" w:rsidRDefault="00D15400" w:rsidP="00D15400">
      <w:pPr>
        <w:jc w:val="both"/>
        <w:rPr>
          <w:rFonts w:ascii="Arial" w:hAnsi="Arial" w:cs="Arial"/>
          <w:lang w:val="en-GB"/>
        </w:rPr>
      </w:pPr>
      <w:r w:rsidRPr="004F597E">
        <w:rPr>
          <w:rFonts w:ascii="Arial" w:hAnsi="Arial" w:cs="Arial"/>
          <w:lang w:val="en-GB"/>
        </w:rPr>
        <w:t>In what follows we explore the geographies of post</w:t>
      </w:r>
      <w:r w:rsidR="00CA0522" w:rsidRPr="004F597E">
        <w:rPr>
          <w:rFonts w:ascii="Arial" w:hAnsi="Arial" w:cs="Arial"/>
          <w:lang w:val="en-GB"/>
        </w:rPr>
        <w:t>-</w:t>
      </w:r>
      <w:r w:rsidRPr="004F597E">
        <w:rPr>
          <w:rFonts w:ascii="Arial" w:hAnsi="Arial" w:cs="Arial"/>
          <w:lang w:val="en-GB"/>
        </w:rPr>
        <w:t>trafficking stigma. We examine the hierarchies associated with returning from</w:t>
      </w:r>
      <w:r w:rsidR="001056CB" w:rsidRPr="004F597E">
        <w:rPr>
          <w:rFonts w:ascii="Arial" w:hAnsi="Arial" w:cs="Arial"/>
          <w:lang w:val="en-GB"/>
        </w:rPr>
        <w:t xml:space="preserve"> </w:t>
      </w:r>
      <w:r w:rsidRPr="004F597E">
        <w:rPr>
          <w:rFonts w:ascii="Arial" w:hAnsi="Arial" w:cs="Arial"/>
          <w:lang w:val="en-GB"/>
        </w:rPr>
        <w:t>different destinations including analysing the distinctions women make between internal and international trafficking. We argue that increased migration from Nepal is blurring the categories of trafficked and migrant women in complex ways. In the light of this we focus on how women invoke the border to locate themselves strategically within discourses of appropriate and inappropriate femininities</w:t>
      </w:r>
      <w:r w:rsidR="001056CB" w:rsidRPr="004F597E">
        <w:rPr>
          <w:rFonts w:ascii="Arial" w:hAnsi="Arial" w:cs="Arial"/>
          <w:lang w:val="en-GB"/>
        </w:rPr>
        <w:t xml:space="preserve">. We examine how </w:t>
      </w:r>
      <w:r w:rsidRPr="004F597E">
        <w:rPr>
          <w:rFonts w:ascii="Arial" w:hAnsi="Arial" w:cs="Arial"/>
          <w:lang w:val="en-GB"/>
        </w:rPr>
        <w:t>bodies</w:t>
      </w:r>
      <w:r w:rsidR="001056CB" w:rsidRPr="004F597E">
        <w:rPr>
          <w:rFonts w:ascii="Arial" w:hAnsi="Arial" w:cs="Arial"/>
          <w:lang w:val="en-GB"/>
        </w:rPr>
        <w:t xml:space="preserve"> come to be seen as</w:t>
      </w:r>
      <w:r w:rsidRPr="004F597E">
        <w:rPr>
          <w:rFonts w:ascii="Arial" w:hAnsi="Arial" w:cs="Arial"/>
          <w:lang w:val="en-GB"/>
        </w:rPr>
        <w:t xml:space="preserve"> </w:t>
      </w:r>
      <w:r w:rsidR="001056CB" w:rsidRPr="004F597E">
        <w:rPr>
          <w:rFonts w:ascii="Arial" w:hAnsi="Arial" w:cs="Arial"/>
          <w:lang w:val="en-GB"/>
        </w:rPr>
        <w:t>‘</w:t>
      </w:r>
      <w:r w:rsidRPr="004F597E">
        <w:rPr>
          <w:rFonts w:ascii="Arial" w:hAnsi="Arial" w:cs="Arial"/>
          <w:lang w:val="en-GB"/>
        </w:rPr>
        <w:t>in and out of place</w:t>
      </w:r>
      <w:r w:rsidR="001056CB" w:rsidRPr="004F597E">
        <w:rPr>
          <w:rFonts w:ascii="Arial" w:hAnsi="Arial" w:cs="Arial"/>
          <w:lang w:val="en-GB"/>
        </w:rPr>
        <w:t>’</w:t>
      </w:r>
      <w:r w:rsidRPr="004F597E">
        <w:rPr>
          <w:rFonts w:ascii="Arial" w:hAnsi="Arial" w:cs="Arial"/>
          <w:lang w:val="en-GB"/>
        </w:rPr>
        <w:t>. We begin however by</w:t>
      </w:r>
      <w:r w:rsidR="001056CB" w:rsidRPr="004F597E">
        <w:rPr>
          <w:rFonts w:ascii="Arial" w:hAnsi="Arial" w:cs="Arial"/>
          <w:lang w:val="en-GB"/>
        </w:rPr>
        <w:t xml:space="preserve"> setting the </w:t>
      </w:r>
      <w:r w:rsidRPr="004F597E">
        <w:rPr>
          <w:rFonts w:ascii="Arial" w:hAnsi="Arial" w:cs="Arial"/>
          <w:lang w:val="en-GB"/>
        </w:rPr>
        <w:t xml:space="preserve">methodological </w:t>
      </w:r>
      <w:r w:rsidR="00DE136F" w:rsidRPr="004F597E">
        <w:rPr>
          <w:rFonts w:ascii="Arial" w:hAnsi="Arial" w:cs="Arial"/>
          <w:lang w:val="en-GB"/>
        </w:rPr>
        <w:t>context</w:t>
      </w:r>
      <w:r w:rsidR="001056CB" w:rsidRPr="004F597E">
        <w:rPr>
          <w:rFonts w:ascii="Arial" w:hAnsi="Arial" w:cs="Arial"/>
          <w:lang w:val="en-GB"/>
        </w:rPr>
        <w:t xml:space="preserve"> and </w:t>
      </w:r>
      <w:r w:rsidRPr="004F597E">
        <w:rPr>
          <w:rFonts w:ascii="Arial" w:hAnsi="Arial" w:cs="Arial"/>
          <w:lang w:val="en-GB"/>
        </w:rPr>
        <w:t>explain</w:t>
      </w:r>
      <w:r w:rsidR="001056CB" w:rsidRPr="004F597E">
        <w:rPr>
          <w:rFonts w:ascii="Arial" w:hAnsi="Arial" w:cs="Arial"/>
          <w:lang w:val="en-GB"/>
        </w:rPr>
        <w:t>ing</w:t>
      </w:r>
      <w:r w:rsidRPr="004F597E">
        <w:rPr>
          <w:rFonts w:ascii="Arial" w:hAnsi="Arial" w:cs="Arial"/>
          <w:lang w:val="en-GB"/>
        </w:rPr>
        <w:t xml:space="preserve"> how current citizenship regimes frame and limit women’s experiences and livelihoods options post trafficking.</w:t>
      </w:r>
    </w:p>
    <w:p w:rsidR="00DD4076" w:rsidRPr="004F597E" w:rsidRDefault="00DD4076" w:rsidP="00597883">
      <w:pPr>
        <w:jc w:val="both"/>
        <w:rPr>
          <w:rFonts w:ascii="Arial" w:hAnsi="Arial" w:cs="Arial"/>
          <w:lang w:val="en-GB"/>
        </w:rPr>
      </w:pPr>
    </w:p>
    <w:p w:rsidR="00387831" w:rsidRDefault="00387831" w:rsidP="00597883">
      <w:pPr>
        <w:jc w:val="both"/>
        <w:rPr>
          <w:rFonts w:ascii="Arial" w:hAnsi="Arial" w:cs="Arial"/>
          <w:lang w:val="en-GB"/>
        </w:rPr>
      </w:pPr>
    </w:p>
    <w:p w:rsidR="004F597E" w:rsidRPr="004F597E" w:rsidRDefault="004F597E" w:rsidP="00597883">
      <w:pPr>
        <w:jc w:val="both"/>
        <w:rPr>
          <w:rFonts w:ascii="Arial" w:hAnsi="Arial" w:cs="Arial"/>
          <w:lang w:val="en-GB"/>
        </w:rPr>
      </w:pPr>
    </w:p>
    <w:p w:rsidR="005054C6" w:rsidRPr="004F597E" w:rsidRDefault="00A04962" w:rsidP="00597883">
      <w:pPr>
        <w:jc w:val="both"/>
        <w:rPr>
          <w:rFonts w:ascii="Arial" w:hAnsi="Arial" w:cs="Arial"/>
          <w:b/>
          <w:bCs/>
          <w:lang w:val="en-GB"/>
        </w:rPr>
      </w:pPr>
      <w:r w:rsidRPr="004F597E">
        <w:rPr>
          <w:rFonts w:ascii="Arial" w:hAnsi="Arial" w:cs="Arial"/>
          <w:b/>
          <w:bCs/>
          <w:lang w:val="en-GB"/>
        </w:rPr>
        <w:t>APPROACH AND METHODOLOGY</w:t>
      </w:r>
    </w:p>
    <w:p w:rsidR="00A04962" w:rsidRPr="004F597E" w:rsidRDefault="00A04962" w:rsidP="00597883">
      <w:pPr>
        <w:jc w:val="both"/>
        <w:rPr>
          <w:rFonts w:ascii="Arial" w:hAnsi="Arial" w:cs="Arial"/>
          <w:bCs/>
          <w:lang w:val="en-GB"/>
        </w:rPr>
      </w:pPr>
    </w:p>
    <w:p w:rsidR="00AE1396" w:rsidRPr="004F597E" w:rsidRDefault="002208EF" w:rsidP="00597883">
      <w:pPr>
        <w:jc w:val="both"/>
        <w:rPr>
          <w:rFonts w:ascii="Arial" w:hAnsi="Arial" w:cs="Arial"/>
          <w:lang w:val="en-GB"/>
        </w:rPr>
      </w:pPr>
      <w:r>
        <w:rPr>
          <w:rFonts w:ascii="Arial" w:hAnsi="Arial" w:cs="Arial"/>
          <w:bCs/>
          <w:lang w:val="en-GB"/>
        </w:rPr>
        <w:t>Forty six</w:t>
      </w:r>
      <w:r w:rsidR="00FF1948" w:rsidRPr="004F597E">
        <w:rPr>
          <w:rFonts w:ascii="Arial" w:hAnsi="Arial" w:cs="Arial"/>
          <w:bCs/>
          <w:lang w:val="en-GB"/>
        </w:rPr>
        <w:t xml:space="preserve"> interviews with returnee trafficked women </w:t>
      </w:r>
      <w:r>
        <w:rPr>
          <w:rFonts w:ascii="Arial" w:hAnsi="Arial" w:cs="Arial"/>
          <w:bCs/>
          <w:lang w:val="en-GB"/>
        </w:rPr>
        <w:t>were</w:t>
      </w:r>
      <w:r w:rsidR="00EC5B14" w:rsidRPr="004F597E">
        <w:rPr>
          <w:rFonts w:ascii="Arial" w:hAnsi="Arial" w:cs="Arial"/>
          <w:bCs/>
          <w:lang w:val="en-GB"/>
        </w:rPr>
        <w:t xml:space="preserve"> conducted and</w:t>
      </w:r>
      <w:r w:rsidR="006049C1" w:rsidRPr="004F597E">
        <w:rPr>
          <w:rFonts w:ascii="Arial" w:hAnsi="Arial" w:cs="Arial"/>
          <w:lang w:val="en-GB"/>
        </w:rPr>
        <w:t xml:space="preserve"> coded</w:t>
      </w:r>
      <w:r>
        <w:rPr>
          <w:rFonts w:ascii="Arial" w:hAnsi="Arial" w:cs="Arial"/>
          <w:lang w:val="en-GB"/>
        </w:rPr>
        <w:t>. C</w:t>
      </w:r>
      <w:r w:rsidR="006049C1" w:rsidRPr="004F597E">
        <w:rPr>
          <w:rFonts w:ascii="Arial" w:hAnsi="Arial" w:cs="Arial"/>
          <w:lang w:val="en-GB"/>
        </w:rPr>
        <w:t>ore themes emerg</w:t>
      </w:r>
      <w:r>
        <w:rPr>
          <w:rFonts w:ascii="Arial" w:hAnsi="Arial" w:cs="Arial"/>
          <w:lang w:val="en-GB"/>
        </w:rPr>
        <w:t>ed</w:t>
      </w:r>
      <w:r w:rsidR="006049C1" w:rsidRPr="004F597E">
        <w:rPr>
          <w:rFonts w:ascii="Arial" w:hAnsi="Arial" w:cs="Arial"/>
          <w:lang w:val="en-GB"/>
        </w:rPr>
        <w:t xml:space="preserve"> around issues such as the effects of stigma</w:t>
      </w:r>
      <w:r>
        <w:rPr>
          <w:rFonts w:ascii="Arial" w:hAnsi="Arial" w:cs="Arial"/>
          <w:lang w:val="en-GB"/>
        </w:rPr>
        <w:t>, marriage and the processes through which a woman’s trafficked identity becomes hidden or disclosed</w:t>
      </w:r>
      <w:r w:rsidR="006049C1" w:rsidRPr="004F597E">
        <w:rPr>
          <w:rFonts w:ascii="Arial" w:hAnsi="Arial" w:cs="Arial"/>
          <w:lang w:val="en-GB"/>
        </w:rPr>
        <w:t>.</w:t>
      </w:r>
      <w:r w:rsidR="006049C1" w:rsidRPr="004F597E">
        <w:rPr>
          <w:rStyle w:val="FootnoteReference"/>
          <w:rFonts w:ascii="Arial" w:hAnsi="Arial" w:cs="Arial"/>
          <w:lang w:val="en-GB"/>
        </w:rPr>
        <w:footnoteReference w:id="6"/>
      </w:r>
      <w:r w:rsidR="00AC791F" w:rsidRPr="004F597E">
        <w:rPr>
          <w:rFonts w:ascii="Arial" w:hAnsi="Arial" w:cs="Arial"/>
          <w:bCs/>
          <w:lang w:val="en-GB"/>
        </w:rPr>
        <w:t xml:space="preserve"> </w:t>
      </w:r>
      <w:r w:rsidR="004274AC" w:rsidRPr="004F597E">
        <w:rPr>
          <w:rFonts w:ascii="Arial" w:hAnsi="Arial" w:cs="Arial"/>
          <w:bCs/>
          <w:lang w:val="en-GB"/>
        </w:rPr>
        <w:t>Our sample</w:t>
      </w:r>
      <w:r w:rsidR="009F5286" w:rsidRPr="004F597E">
        <w:rPr>
          <w:rFonts w:ascii="Arial" w:hAnsi="Arial" w:cs="Arial"/>
          <w:lang w:val="en-GB"/>
        </w:rPr>
        <w:t xml:space="preserve"> </w:t>
      </w:r>
      <w:r w:rsidR="00FF1948" w:rsidRPr="004F597E">
        <w:rPr>
          <w:rFonts w:ascii="Arial" w:hAnsi="Arial" w:cs="Arial"/>
          <w:lang w:val="en-GB"/>
        </w:rPr>
        <w:t>selected</w:t>
      </w:r>
      <w:r w:rsidR="009F5286" w:rsidRPr="004F597E">
        <w:rPr>
          <w:rFonts w:ascii="Arial" w:hAnsi="Arial" w:cs="Arial"/>
          <w:lang w:val="en-GB"/>
        </w:rPr>
        <w:t xml:space="preserve"> women who self-identify as returnee women and NGOs and social movements which identify with anti-trafficking and/or gender rights agendas. Me</w:t>
      </w:r>
      <w:r>
        <w:rPr>
          <w:rFonts w:ascii="Arial" w:hAnsi="Arial" w:cs="Arial"/>
          <w:lang w:val="en-GB"/>
        </w:rPr>
        <w:t>thodologically part of the aim wa</w:t>
      </w:r>
      <w:r w:rsidR="00AD00B0">
        <w:rPr>
          <w:rFonts w:ascii="Arial" w:hAnsi="Arial" w:cs="Arial"/>
          <w:lang w:val="en-GB"/>
        </w:rPr>
        <w:t xml:space="preserve">s to understand how they </w:t>
      </w:r>
      <w:r w:rsidR="009F5286" w:rsidRPr="004F597E">
        <w:rPr>
          <w:rFonts w:ascii="Arial" w:hAnsi="Arial" w:cs="Arial"/>
          <w:lang w:val="en-GB"/>
        </w:rPr>
        <w:t>c</w:t>
      </w:r>
      <w:r>
        <w:rPr>
          <w:rFonts w:ascii="Arial" w:hAnsi="Arial" w:cs="Arial"/>
          <w:lang w:val="en-GB"/>
        </w:rPr>
        <w:t>ame</w:t>
      </w:r>
      <w:r w:rsidR="009F5286" w:rsidRPr="004F597E">
        <w:rPr>
          <w:rFonts w:ascii="Arial" w:hAnsi="Arial" w:cs="Arial"/>
          <w:lang w:val="en-GB"/>
        </w:rPr>
        <w:t xml:space="preserve"> to that position and how they critically consider</w:t>
      </w:r>
      <w:r>
        <w:rPr>
          <w:rFonts w:ascii="Arial" w:hAnsi="Arial" w:cs="Arial"/>
          <w:lang w:val="en-GB"/>
        </w:rPr>
        <w:t>ed</w:t>
      </w:r>
      <w:r w:rsidR="009F5286" w:rsidRPr="004F597E">
        <w:rPr>
          <w:rFonts w:ascii="Arial" w:hAnsi="Arial" w:cs="Arial"/>
          <w:lang w:val="en-GB"/>
        </w:rPr>
        <w:t xml:space="preserve"> the livelihood options of returnee trafficked women to be more than those of ‘victims’.</w:t>
      </w:r>
      <w:r w:rsidR="00B73F1E" w:rsidRPr="004F597E">
        <w:rPr>
          <w:rFonts w:ascii="Arial" w:hAnsi="Arial" w:cs="Arial"/>
          <w:lang w:val="en-GB"/>
        </w:rPr>
        <w:t xml:space="preserve"> </w:t>
      </w:r>
      <w:r w:rsidR="00694A50" w:rsidRPr="004F597E">
        <w:rPr>
          <w:rFonts w:ascii="Arial" w:hAnsi="Arial" w:cs="Arial"/>
          <w:lang w:val="en-GB"/>
        </w:rPr>
        <w:t>T</w:t>
      </w:r>
      <w:r w:rsidR="00B73F1E" w:rsidRPr="004F597E">
        <w:rPr>
          <w:rFonts w:ascii="Arial" w:hAnsi="Arial" w:cs="Arial"/>
          <w:lang w:val="en-GB"/>
        </w:rPr>
        <w:t xml:space="preserve">hese interviews were taped and transcribed in Nepali and then translated into English in Nepal. Where we draw on this material </w:t>
      </w:r>
      <w:r>
        <w:rPr>
          <w:rFonts w:ascii="Arial" w:hAnsi="Arial" w:cs="Arial"/>
          <w:lang w:val="en-GB"/>
        </w:rPr>
        <w:t xml:space="preserve">in this paper </w:t>
      </w:r>
      <w:r w:rsidR="00B73F1E" w:rsidRPr="004F597E">
        <w:rPr>
          <w:rFonts w:ascii="Arial" w:hAnsi="Arial" w:cs="Arial"/>
          <w:lang w:val="en-GB"/>
        </w:rPr>
        <w:t>we do so using the idiom of the original translation as we</w:t>
      </w:r>
      <w:r w:rsidR="00694A50" w:rsidRPr="004F597E">
        <w:rPr>
          <w:rFonts w:ascii="Arial" w:hAnsi="Arial" w:cs="Arial"/>
          <w:lang w:val="en-GB"/>
        </w:rPr>
        <w:t xml:space="preserve"> wish to</w:t>
      </w:r>
      <w:r w:rsidR="00B73F1E" w:rsidRPr="004F597E">
        <w:rPr>
          <w:rFonts w:ascii="Arial" w:hAnsi="Arial" w:cs="Arial"/>
          <w:lang w:val="en-GB"/>
        </w:rPr>
        <w:t xml:space="preserve"> recognise that Nepali English is one of the many forms of global English spoken in the world. </w:t>
      </w:r>
      <w:r w:rsidR="009F5286" w:rsidRPr="004F597E">
        <w:rPr>
          <w:rFonts w:ascii="Arial" w:hAnsi="Arial" w:cs="Arial"/>
          <w:lang w:val="en-GB"/>
        </w:rPr>
        <w:t>Given the extreme sensitivity of the research</w:t>
      </w:r>
      <w:r w:rsidR="00B34A3C" w:rsidRPr="004F597E">
        <w:rPr>
          <w:rFonts w:ascii="Arial" w:hAnsi="Arial" w:cs="Arial"/>
          <w:lang w:val="en-GB"/>
        </w:rPr>
        <w:t>,</w:t>
      </w:r>
      <w:r w:rsidR="009F5286" w:rsidRPr="004F597E">
        <w:rPr>
          <w:rFonts w:ascii="Arial" w:hAnsi="Arial" w:cs="Arial"/>
          <w:lang w:val="en-GB"/>
        </w:rPr>
        <w:t xml:space="preserve"> in the first instance participants </w:t>
      </w:r>
      <w:r w:rsidR="00FF1948" w:rsidRPr="004F597E">
        <w:rPr>
          <w:rFonts w:ascii="Arial" w:hAnsi="Arial" w:cs="Arial"/>
          <w:lang w:val="en-GB"/>
        </w:rPr>
        <w:t>were</w:t>
      </w:r>
      <w:r w:rsidR="009F5286" w:rsidRPr="004F597E">
        <w:rPr>
          <w:rFonts w:ascii="Arial" w:hAnsi="Arial" w:cs="Arial"/>
          <w:lang w:val="en-GB"/>
        </w:rPr>
        <w:t xml:space="preserve"> approached through </w:t>
      </w:r>
      <w:r w:rsidR="00C249B1" w:rsidRPr="004F597E">
        <w:rPr>
          <w:rFonts w:ascii="Arial" w:hAnsi="Arial" w:cs="Arial"/>
          <w:lang w:val="en-GB"/>
        </w:rPr>
        <w:t>our</w:t>
      </w:r>
      <w:r w:rsidR="00100D33" w:rsidRPr="004F597E">
        <w:rPr>
          <w:rFonts w:ascii="Arial" w:hAnsi="Arial" w:cs="Arial"/>
          <w:lang w:val="en-GB"/>
        </w:rPr>
        <w:t xml:space="preserve"> </w:t>
      </w:r>
      <w:r w:rsidR="009F5286" w:rsidRPr="004F597E">
        <w:rPr>
          <w:rFonts w:ascii="Arial" w:hAnsi="Arial" w:cs="Arial"/>
          <w:lang w:val="en-GB"/>
        </w:rPr>
        <w:t>local partner organisation</w:t>
      </w:r>
      <w:r w:rsidR="00C249B1" w:rsidRPr="004F597E">
        <w:rPr>
          <w:rFonts w:ascii="Arial" w:hAnsi="Arial" w:cs="Arial"/>
          <w:lang w:val="en-GB"/>
        </w:rPr>
        <w:t>,</w:t>
      </w:r>
      <w:r w:rsidR="009F5286" w:rsidRPr="004F597E">
        <w:rPr>
          <w:rFonts w:ascii="Arial" w:hAnsi="Arial" w:cs="Arial"/>
          <w:lang w:val="en-GB"/>
        </w:rPr>
        <w:t xml:space="preserve"> Shakti Shamuha</w:t>
      </w:r>
      <w:r w:rsidR="00C249B1" w:rsidRPr="004F597E">
        <w:rPr>
          <w:rFonts w:ascii="Arial" w:hAnsi="Arial" w:cs="Arial"/>
          <w:lang w:val="en-GB"/>
        </w:rPr>
        <w:t>,</w:t>
      </w:r>
      <w:r w:rsidR="009F5286" w:rsidRPr="004F597E">
        <w:rPr>
          <w:rFonts w:ascii="Arial" w:hAnsi="Arial" w:cs="Arial"/>
          <w:lang w:val="en-GB"/>
        </w:rPr>
        <w:t xml:space="preserve"> and other </w:t>
      </w:r>
      <w:r w:rsidR="007E452F" w:rsidRPr="004F597E">
        <w:rPr>
          <w:rFonts w:ascii="Arial" w:hAnsi="Arial" w:cs="Arial"/>
          <w:lang w:val="en-GB"/>
        </w:rPr>
        <w:t xml:space="preserve">anti-trafficking </w:t>
      </w:r>
      <w:r w:rsidR="009F5286" w:rsidRPr="004F597E">
        <w:rPr>
          <w:rFonts w:ascii="Arial" w:hAnsi="Arial" w:cs="Arial"/>
          <w:lang w:val="en-GB"/>
        </w:rPr>
        <w:t xml:space="preserve">NGOs. Using these as an important source of data for participant observation and some interviews, we </w:t>
      </w:r>
      <w:r w:rsidR="00FF1948" w:rsidRPr="004F597E">
        <w:rPr>
          <w:rFonts w:ascii="Arial" w:hAnsi="Arial" w:cs="Arial"/>
          <w:lang w:val="en-GB"/>
        </w:rPr>
        <w:t>the</w:t>
      </w:r>
      <w:r w:rsidR="00FE7203" w:rsidRPr="004F597E">
        <w:rPr>
          <w:rFonts w:ascii="Arial" w:hAnsi="Arial" w:cs="Arial"/>
          <w:lang w:val="en-GB"/>
        </w:rPr>
        <w:t>n</w:t>
      </w:r>
      <w:r w:rsidR="00FF1948" w:rsidRPr="004F597E">
        <w:rPr>
          <w:rFonts w:ascii="Arial" w:hAnsi="Arial" w:cs="Arial"/>
          <w:lang w:val="en-GB"/>
        </w:rPr>
        <w:t xml:space="preserve"> used</w:t>
      </w:r>
      <w:r w:rsidR="00AA5CD3" w:rsidRPr="004F597E">
        <w:rPr>
          <w:rFonts w:ascii="Arial" w:hAnsi="Arial" w:cs="Arial"/>
          <w:lang w:val="en-GB"/>
        </w:rPr>
        <w:t xml:space="preserve"> </w:t>
      </w:r>
      <w:r w:rsidR="009F5286" w:rsidRPr="004F597E">
        <w:rPr>
          <w:rFonts w:ascii="Arial" w:hAnsi="Arial" w:cs="Arial"/>
          <w:lang w:val="en-GB"/>
        </w:rPr>
        <w:t xml:space="preserve">snowballing techniques to </w:t>
      </w:r>
      <w:r w:rsidR="007E452F" w:rsidRPr="004F597E">
        <w:rPr>
          <w:rFonts w:ascii="Arial" w:hAnsi="Arial" w:cs="Arial"/>
          <w:lang w:val="en-GB"/>
        </w:rPr>
        <w:t xml:space="preserve">try to </w:t>
      </w:r>
      <w:r w:rsidR="009F5286" w:rsidRPr="004F597E">
        <w:rPr>
          <w:rFonts w:ascii="Arial" w:hAnsi="Arial" w:cs="Arial"/>
          <w:lang w:val="en-GB"/>
        </w:rPr>
        <w:t>reach women without</w:t>
      </w:r>
      <w:r w:rsidR="00C249B1" w:rsidRPr="004F597E">
        <w:rPr>
          <w:rFonts w:ascii="Arial" w:hAnsi="Arial" w:cs="Arial"/>
          <w:lang w:val="en-GB"/>
        </w:rPr>
        <w:t xml:space="preserve"> current</w:t>
      </w:r>
      <w:r w:rsidR="00AA5CD3" w:rsidRPr="004F597E">
        <w:rPr>
          <w:rFonts w:ascii="Arial" w:hAnsi="Arial" w:cs="Arial"/>
          <w:lang w:val="en-GB"/>
        </w:rPr>
        <w:t>,</w:t>
      </w:r>
      <w:r w:rsidR="00C249B1" w:rsidRPr="004F597E">
        <w:rPr>
          <w:rFonts w:ascii="Arial" w:hAnsi="Arial" w:cs="Arial"/>
          <w:lang w:val="en-GB"/>
        </w:rPr>
        <w:t xml:space="preserve"> </w:t>
      </w:r>
      <w:r w:rsidR="009F5286" w:rsidRPr="004F597E">
        <w:rPr>
          <w:rFonts w:ascii="Arial" w:hAnsi="Arial" w:cs="Arial"/>
          <w:lang w:val="en-GB"/>
        </w:rPr>
        <w:t>direct NGO contact. The sample</w:t>
      </w:r>
      <w:r w:rsidR="00EF7048" w:rsidRPr="004F597E">
        <w:rPr>
          <w:rFonts w:ascii="Arial" w:hAnsi="Arial" w:cs="Arial"/>
          <w:lang w:val="en-GB"/>
        </w:rPr>
        <w:t xml:space="preserve"> </w:t>
      </w:r>
      <w:r w:rsidR="009F5286" w:rsidRPr="004F597E">
        <w:rPr>
          <w:rFonts w:ascii="Arial" w:hAnsi="Arial" w:cs="Arial"/>
          <w:lang w:val="en-GB"/>
        </w:rPr>
        <w:t>dr</w:t>
      </w:r>
      <w:r w:rsidR="00FE7203" w:rsidRPr="004F597E">
        <w:rPr>
          <w:rFonts w:ascii="Arial" w:hAnsi="Arial" w:cs="Arial"/>
          <w:lang w:val="en-GB"/>
        </w:rPr>
        <w:t>e</w:t>
      </w:r>
      <w:r w:rsidR="009F5286" w:rsidRPr="004F597E">
        <w:rPr>
          <w:rFonts w:ascii="Arial" w:hAnsi="Arial" w:cs="Arial"/>
          <w:lang w:val="en-GB"/>
        </w:rPr>
        <w:t>w in women</w:t>
      </w:r>
      <w:r w:rsidR="00597883" w:rsidRPr="004F597E">
        <w:rPr>
          <w:rFonts w:ascii="Arial" w:hAnsi="Arial" w:cs="Arial"/>
          <w:lang w:val="en-GB"/>
        </w:rPr>
        <w:t xml:space="preserve"> </w:t>
      </w:r>
      <w:r w:rsidR="009F5286" w:rsidRPr="004F597E">
        <w:rPr>
          <w:rFonts w:ascii="Arial" w:hAnsi="Arial" w:cs="Arial"/>
          <w:bCs/>
          <w:lang w:val="en-GB"/>
        </w:rPr>
        <w:t>with different representation by local home region, age of being trafficked/returned, ethnicity, caste and religion, length/number of trafficked journeys, returnee routes and timeframes of return, access to citizenship and type of contact with intermediaries. All these factors we hypothesis</w:t>
      </w:r>
      <w:r w:rsidR="00B34A3C" w:rsidRPr="004F597E">
        <w:rPr>
          <w:rFonts w:ascii="Arial" w:hAnsi="Arial" w:cs="Arial"/>
          <w:bCs/>
          <w:lang w:val="en-GB"/>
        </w:rPr>
        <w:t>e</w:t>
      </w:r>
      <w:r w:rsidR="009F5286" w:rsidRPr="004F597E">
        <w:rPr>
          <w:rFonts w:ascii="Arial" w:hAnsi="Arial" w:cs="Arial"/>
          <w:bCs/>
          <w:lang w:val="en-GB"/>
        </w:rPr>
        <w:t xml:space="preserve"> </w:t>
      </w:r>
      <w:r w:rsidR="007E452F" w:rsidRPr="004F597E">
        <w:rPr>
          <w:rFonts w:ascii="Arial" w:hAnsi="Arial" w:cs="Arial"/>
          <w:bCs/>
          <w:lang w:val="en-GB"/>
        </w:rPr>
        <w:t xml:space="preserve">can </w:t>
      </w:r>
      <w:r w:rsidR="009F5286" w:rsidRPr="004F597E">
        <w:rPr>
          <w:rFonts w:ascii="Arial" w:hAnsi="Arial" w:cs="Arial"/>
          <w:bCs/>
          <w:lang w:val="en-GB"/>
        </w:rPr>
        <w:t>influence their access</w:t>
      </w:r>
      <w:r w:rsidR="004E0C2F" w:rsidRPr="004F597E">
        <w:rPr>
          <w:rFonts w:ascii="Arial" w:hAnsi="Arial" w:cs="Arial"/>
          <w:bCs/>
          <w:lang w:val="en-GB"/>
        </w:rPr>
        <w:t xml:space="preserve"> to</w:t>
      </w:r>
      <w:r w:rsidR="009F5286" w:rsidRPr="004F597E">
        <w:rPr>
          <w:rFonts w:ascii="Arial" w:hAnsi="Arial" w:cs="Arial"/>
          <w:bCs/>
          <w:lang w:val="en-GB"/>
        </w:rPr>
        <w:t xml:space="preserve"> livelihood options upon return.</w:t>
      </w:r>
      <w:r w:rsidR="00FF1948" w:rsidRPr="004F597E">
        <w:rPr>
          <w:rFonts w:ascii="Arial" w:hAnsi="Arial" w:cs="Arial"/>
          <w:bCs/>
          <w:lang w:val="en-GB"/>
        </w:rPr>
        <w:t xml:space="preserve"> </w:t>
      </w:r>
      <w:r w:rsidR="005E100D" w:rsidRPr="004F597E">
        <w:rPr>
          <w:rFonts w:ascii="Arial" w:hAnsi="Arial" w:cs="Arial"/>
          <w:bCs/>
          <w:lang w:val="en-GB"/>
        </w:rPr>
        <w:t xml:space="preserve">These interviews were split between Kathmandu and three rural sites. </w:t>
      </w:r>
      <w:r w:rsidR="00B6766E" w:rsidRPr="004F597E">
        <w:rPr>
          <w:rFonts w:ascii="Arial" w:hAnsi="Arial" w:cs="Arial"/>
          <w:lang w:val="en-GB"/>
        </w:rPr>
        <w:t xml:space="preserve">The three rural sites </w:t>
      </w:r>
      <w:r w:rsidR="00B24E32" w:rsidRPr="004F597E">
        <w:rPr>
          <w:rFonts w:ascii="Arial" w:hAnsi="Arial" w:cs="Arial"/>
          <w:lang w:val="en-GB"/>
        </w:rPr>
        <w:t xml:space="preserve">selected </w:t>
      </w:r>
      <w:r w:rsidR="00B6766E" w:rsidRPr="004F597E">
        <w:rPr>
          <w:rFonts w:ascii="Arial" w:hAnsi="Arial" w:cs="Arial"/>
          <w:lang w:val="en-GB"/>
        </w:rPr>
        <w:t xml:space="preserve">have been </w:t>
      </w:r>
      <w:r w:rsidR="006A5328" w:rsidRPr="004F597E">
        <w:rPr>
          <w:rFonts w:ascii="Arial" w:hAnsi="Arial" w:cs="Arial"/>
          <w:lang w:val="en-GB"/>
        </w:rPr>
        <w:t>identified by the government as having high occurrences of trafficking</w:t>
      </w:r>
      <w:r w:rsidR="00F9456A" w:rsidRPr="004F597E">
        <w:rPr>
          <w:rStyle w:val="FootnoteReference"/>
          <w:rFonts w:ascii="Arial" w:hAnsi="Arial" w:cs="Arial"/>
          <w:lang w:val="en-GB"/>
        </w:rPr>
        <w:footnoteReference w:id="7"/>
      </w:r>
      <w:r w:rsidR="00B24E32" w:rsidRPr="004F597E">
        <w:rPr>
          <w:rFonts w:ascii="Arial" w:hAnsi="Arial" w:cs="Arial"/>
          <w:lang w:val="en-GB"/>
        </w:rPr>
        <w:t xml:space="preserve">. </w:t>
      </w:r>
      <w:r w:rsidR="006A5328" w:rsidRPr="004F597E">
        <w:rPr>
          <w:rFonts w:ascii="Arial" w:hAnsi="Arial" w:cs="Arial"/>
          <w:lang w:val="en-GB"/>
        </w:rPr>
        <w:t>Corresponding to government priorities on high risk areas an</w:t>
      </w:r>
      <w:r w:rsidR="0071267A" w:rsidRPr="004F597E">
        <w:rPr>
          <w:rFonts w:ascii="Arial" w:hAnsi="Arial" w:cs="Arial"/>
          <w:lang w:val="en-GB"/>
        </w:rPr>
        <w:t xml:space="preserve">d </w:t>
      </w:r>
      <w:r w:rsidR="00B067DD" w:rsidRPr="004F597E">
        <w:rPr>
          <w:rFonts w:ascii="Arial" w:hAnsi="Arial" w:cs="Arial"/>
          <w:lang w:val="en-GB"/>
        </w:rPr>
        <w:t>the government human development report 2004</w:t>
      </w:r>
      <w:r w:rsidR="003E544C" w:rsidRPr="004F597E">
        <w:rPr>
          <w:rFonts w:ascii="Arial" w:hAnsi="Arial" w:cs="Arial"/>
          <w:lang w:val="en-GB"/>
        </w:rPr>
        <w:t xml:space="preserve"> </w:t>
      </w:r>
      <w:r w:rsidR="0071267A" w:rsidRPr="004F597E">
        <w:rPr>
          <w:rFonts w:ascii="Arial" w:hAnsi="Arial" w:cs="Arial"/>
          <w:lang w:val="en-GB"/>
        </w:rPr>
        <w:t>(UNDP 2004), one</w:t>
      </w:r>
      <w:r w:rsidR="006A5328" w:rsidRPr="004F597E">
        <w:rPr>
          <w:rFonts w:ascii="Arial" w:hAnsi="Arial" w:cs="Arial"/>
          <w:lang w:val="en-GB"/>
        </w:rPr>
        <w:t xml:space="preserve"> site from the far west </w:t>
      </w:r>
      <w:r w:rsidR="001E0C4A" w:rsidRPr="004F597E">
        <w:rPr>
          <w:rFonts w:ascii="Arial" w:hAnsi="Arial" w:cs="Arial"/>
          <w:lang w:val="en-GB"/>
        </w:rPr>
        <w:t xml:space="preserve">(Kailali) </w:t>
      </w:r>
      <w:r w:rsidR="0071267A" w:rsidRPr="004F597E">
        <w:rPr>
          <w:rFonts w:ascii="Arial" w:hAnsi="Arial" w:cs="Arial"/>
          <w:lang w:val="en-GB"/>
        </w:rPr>
        <w:t>and two</w:t>
      </w:r>
      <w:r w:rsidR="006A5328" w:rsidRPr="004F597E">
        <w:rPr>
          <w:rFonts w:ascii="Arial" w:hAnsi="Arial" w:cs="Arial"/>
          <w:lang w:val="en-GB"/>
        </w:rPr>
        <w:t xml:space="preserve"> from the </w:t>
      </w:r>
      <w:r w:rsidR="00ED1FC8" w:rsidRPr="004F597E">
        <w:rPr>
          <w:rFonts w:ascii="Arial" w:hAnsi="Arial" w:cs="Arial"/>
          <w:lang w:val="en-GB"/>
        </w:rPr>
        <w:t>C</w:t>
      </w:r>
      <w:r w:rsidR="006A5328" w:rsidRPr="004F597E">
        <w:rPr>
          <w:rFonts w:ascii="Arial" w:hAnsi="Arial" w:cs="Arial"/>
          <w:lang w:val="en-GB"/>
        </w:rPr>
        <w:t xml:space="preserve">entral </w:t>
      </w:r>
      <w:r w:rsidR="00ED1FC8" w:rsidRPr="004F597E">
        <w:rPr>
          <w:rFonts w:ascii="Arial" w:hAnsi="Arial" w:cs="Arial"/>
          <w:lang w:val="en-GB"/>
        </w:rPr>
        <w:t>D</w:t>
      </w:r>
      <w:r w:rsidR="006A5328" w:rsidRPr="004F597E">
        <w:rPr>
          <w:rFonts w:ascii="Arial" w:hAnsi="Arial" w:cs="Arial"/>
          <w:lang w:val="en-GB"/>
        </w:rPr>
        <w:t xml:space="preserve">evelopment </w:t>
      </w:r>
      <w:r w:rsidR="00ED1FC8" w:rsidRPr="004F597E">
        <w:rPr>
          <w:rFonts w:ascii="Arial" w:hAnsi="Arial" w:cs="Arial"/>
          <w:lang w:val="en-GB"/>
        </w:rPr>
        <w:t>R</w:t>
      </w:r>
      <w:r w:rsidR="006A5328" w:rsidRPr="004F597E">
        <w:rPr>
          <w:rFonts w:ascii="Arial" w:hAnsi="Arial" w:cs="Arial"/>
          <w:lang w:val="en-GB"/>
        </w:rPr>
        <w:t>egion</w:t>
      </w:r>
      <w:r w:rsidR="00703EE1" w:rsidRPr="004F597E">
        <w:rPr>
          <w:rFonts w:ascii="Arial" w:hAnsi="Arial" w:cs="Arial"/>
          <w:lang w:val="en-GB"/>
        </w:rPr>
        <w:t xml:space="preserve"> </w:t>
      </w:r>
      <w:r w:rsidR="00EF7048" w:rsidRPr="004F597E">
        <w:rPr>
          <w:rFonts w:ascii="Arial" w:hAnsi="Arial" w:cs="Arial"/>
          <w:lang w:val="en-GB"/>
        </w:rPr>
        <w:t>(</w:t>
      </w:r>
      <w:r w:rsidR="00703EE1" w:rsidRPr="004F597E">
        <w:rPr>
          <w:rFonts w:ascii="Arial" w:hAnsi="Arial" w:cs="Arial"/>
          <w:lang w:val="en-GB"/>
        </w:rPr>
        <w:t>Sindhupalchock</w:t>
      </w:r>
      <w:r w:rsidR="00EF7048" w:rsidRPr="004F597E">
        <w:rPr>
          <w:rFonts w:ascii="Arial" w:hAnsi="Arial" w:cs="Arial"/>
          <w:lang w:val="en-GB"/>
        </w:rPr>
        <w:t xml:space="preserve"> and</w:t>
      </w:r>
      <w:r w:rsidR="00703EE1" w:rsidRPr="004F597E">
        <w:rPr>
          <w:rFonts w:ascii="Arial" w:hAnsi="Arial" w:cs="Arial"/>
          <w:lang w:val="en-GB"/>
        </w:rPr>
        <w:t xml:space="preserve"> Makawanpur</w:t>
      </w:r>
      <w:r w:rsidR="00EF7048" w:rsidRPr="004F597E">
        <w:rPr>
          <w:rFonts w:ascii="Arial" w:hAnsi="Arial" w:cs="Arial"/>
          <w:lang w:val="en-GB"/>
        </w:rPr>
        <w:t>)</w:t>
      </w:r>
      <w:r w:rsidR="00C249B1" w:rsidRPr="004F597E">
        <w:rPr>
          <w:rFonts w:ascii="Arial" w:hAnsi="Arial" w:cs="Arial"/>
          <w:lang w:val="en-GB"/>
        </w:rPr>
        <w:t xml:space="preserve"> </w:t>
      </w:r>
      <w:r w:rsidR="00C352EC" w:rsidRPr="004F597E">
        <w:rPr>
          <w:rFonts w:ascii="Arial" w:hAnsi="Arial" w:cs="Arial"/>
          <w:lang w:val="en-GB"/>
        </w:rPr>
        <w:t>have been selected</w:t>
      </w:r>
      <w:r w:rsidR="00AE1396" w:rsidRPr="004F597E">
        <w:rPr>
          <w:rFonts w:ascii="Arial" w:hAnsi="Arial" w:cs="Arial"/>
          <w:lang w:val="en-GB"/>
        </w:rPr>
        <w:t xml:space="preserve"> (se</w:t>
      </w:r>
      <w:r w:rsidR="00EF7048" w:rsidRPr="004F597E">
        <w:rPr>
          <w:rFonts w:ascii="Arial" w:hAnsi="Arial" w:cs="Arial"/>
          <w:lang w:val="en-GB"/>
        </w:rPr>
        <w:t>e</w:t>
      </w:r>
      <w:r w:rsidR="00AE1396" w:rsidRPr="004F597E">
        <w:rPr>
          <w:rFonts w:ascii="Arial" w:hAnsi="Arial" w:cs="Arial"/>
          <w:lang w:val="en-GB"/>
        </w:rPr>
        <w:t xml:space="preserve"> figure </w:t>
      </w:r>
      <w:r w:rsidR="00836523" w:rsidRPr="004F597E">
        <w:rPr>
          <w:rFonts w:ascii="Arial" w:hAnsi="Arial" w:cs="Arial"/>
          <w:lang w:val="en-GB"/>
        </w:rPr>
        <w:t>1</w:t>
      </w:r>
      <w:r w:rsidR="00AE1396" w:rsidRPr="004F597E">
        <w:rPr>
          <w:rFonts w:ascii="Arial" w:hAnsi="Arial" w:cs="Arial"/>
          <w:lang w:val="en-GB"/>
        </w:rPr>
        <w:t>)</w:t>
      </w:r>
      <w:r w:rsidR="006A5328" w:rsidRPr="004F597E">
        <w:rPr>
          <w:rFonts w:ascii="Arial" w:hAnsi="Arial" w:cs="Arial"/>
          <w:lang w:val="en-GB"/>
        </w:rPr>
        <w:t xml:space="preserve">. </w:t>
      </w:r>
    </w:p>
    <w:p w:rsidR="00AE1396" w:rsidRPr="004F597E" w:rsidRDefault="00AE1396" w:rsidP="00597883">
      <w:pPr>
        <w:jc w:val="both"/>
        <w:rPr>
          <w:rFonts w:ascii="Arial" w:hAnsi="Arial" w:cs="Arial"/>
          <w:lang w:val="en-GB"/>
        </w:rPr>
      </w:pPr>
    </w:p>
    <w:p w:rsidR="00AE1396" w:rsidRPr="004F597E" w:rsidRDefault="00AE1396" w:rsidP="00597883">
      <w:pPr>
        <w:jc w:val="both"/>
        <w:rPr>
          <w:rFonts w:ascii="Arial" w:hAnsi="Arial" w:cs="Arial"/>
          <w:lang w:val="en-GB"/>
        </w:rPr>
      </w:pPr>
    </w:p>
    <w:p w:rsidR="006E0E0E" w:rsidRPr="004F597E" w:rsidRDefault="006E0E0E">
      <w:pPr>
        <w:rPr>
          <w:rFonts w:ascii="Arial" w:hAnsi="Arial" w:cs="Arial"/>
          <w:lang w:val="en-GB"/>
        </w:rPr>
      </w:pPr>
      <w:r w:rsidRPr="004F597E">
        <w:rPr>
          <w:rFonts w:ascii="Arial" w:hAnsi="Arial" w:cs="Arial"/>
          <w:lang w:val="en-GB"/>
        </w:rPr>
        <w:br w:type="page"/>
      </w:r>
    </w:p>
    <w:p w:rsidR="00125268" w:rsidRPr="004F597E" w:rsidRDefault="00125268" w:rsidP="00597883">
      <w:pPr>
        <w:jc w:val="both"/>
        <w:rPr>
          <w:rFonts w:ascii="Arial" w:hAnsi="Arial" w:cs="Arial"/>
          <w:lang w:val="en-GB"/>
        </w:rPr>
      </w:pPr>
    </w:p>
    <w:p w:rsidR="00AE1396" w:rsidRPr="004F597E" w:rsidRDefault="00AE1396" w:rsidP="00597883">
      <w:pPr>
        <w:jc w:val="both"/>
        <w:rPr>
          <w:rFonts w:ascii="Arial" w:hAnsi="Arial" w:cs="Arial"/>
          <w:lang w:val="en-GB"/>
        </w:rPr>
      </w:pPr>
      <w:r w:rsidRPr="004F597E">
        <w:rPr>
          <w:rFonts w:ascii="Arial" w:hAnsi="Arial" w:cs="Arial"/>
          <w:lang w:val="en-GB"/>
        </w:rPr>
        <w:t xml:space="preserve">Figure </w:t>
      </w:r>
      <w:r w:rsidR="004C266F" w:rsidRPr="004F597E">
        <w:rPr>
          <w:rFonts w:ascii="Arial" w:hAnsi="Arial" w:cs="Arial"/>
          <w:lang w:val="en-GB"/>
        </w:rPr>
        <w:t>1</w:t>
      </w:r>
      <w:r w:rsidR="005E2F60" w:rsidRPr="004F597E">
        <w:rPr>
          <w:rFonts w:ascii="Arial" w:hAnsi="Arial" w:cs="Arial"/>
          <w:lang w:val="en-GB"/>
        </w:rPr>
        <w:t xml:space="preserve"> Map of Nepal Administrative districts</w:t>
      </w:r>
    </w:p>
    <w:p w:rsidR="00AE1396" w:rsidRPr="004F597E" w:rsidRDefault="00AE1396" w:rsidP="00597883">
      <w:pPr>
        <w:jc w:val="both"/>
        <w:rPr>
          <w:rFonts w:ascii="Arial" w:hAnsi="Arial" w:cs="Arial"/>
          <w:lang w:val="en-GB"/>
        </w:rPr>
      </w:pPr>
    </w:p>
    <w:p w:rsidR="00125268" w:rsidRPr="004F597E" w:rsidRDefault="00125268" w:rsidP="00597883">
      <w:pPr>
        <w:jc w:val="both"/>
        <w:rPr>
          <w:rFonts w:ascii="Arial" w:hAnsi="Arial" w:cs="Arial"/>
          <w:lang w:val="en-GB"/>
        </w:rPr>
      </w:pPr>
    </w:p>
    <w:p w:rsidR="00125268" w:rsidRPr="004F597E" w:rsidRDefault="00011C8B" w:rsidP="00597883">
      <w:pPr>
        <w:jc w:val="both"/>
        <w:rPr>
          <w:rFonts w:ascii="Arial" w:hAnsi="Arial" w:cs="Arial"/>
          <w:lang w:val="en-GB"/>
        </w:rPr>
      </w:pPr>
      <w:r w:rsidRPr="004F597E">
        <w:rPr>
          <w:rFonts w:ascii="Arial" w:hAnsi="Arial" w:cs="Arial"/>
          <w:noProof/>
          <w:lang w:val="en-GB" w:eastAsia="en-GB" w:bidi="ar-SA"/>
        </w:rPr>
        <w:drawing>
          <wp:inline distT="0" distB="0" distL="0" distR="0">
            <wp:extent cx="5686425" cy="3524250"/>
            <wp:effectExtent l="19050" t="0" r="9525" b="0"/>
            <wp:docPr id="2" name="Picture 4" descr="nepal_map me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pal_map meena"/>
                    <pic:cNvPicPr>
                      <a:picLocks noChangeAspect="1" noChangeArrowheads="1"/>
                    </pic:cNvPicPr>
                  </pic:nvPicPr>
                  <pic:blipFill>
                    <a:blip r:embed="rId12" cstate="print"/>
                    <a:srcRect/>
                    <a:stretch>
                      <a:fillRect/>
                    </a:stretch>
                  </pic:blipFill>
                  <pic:spPr bwMode="auto">
                    <a:xfrm>
                      <a:off x="0" y="0"/>
                      <a:ext cx="5686425" cy="3524250"/>
                    </a:xfrm>
                    <a:prstGeom prst="rect">
                      <a:avLst/>
                    </a:prstGeom>
                    <a:noFill/>
                    <a:ln w="9525">
                      <a:noFill/>
                      <a:miter lim="800000"/>
                      <a:headEnd/>
                      <a:tailEnd/>
                    </a:ln>
                  </pic:spPr>
                </pic:pic>
              </a:graphicData>
            </a:graphic>
          </wp:inline>
        </w:drawing>
      </w:r>
    </w:p>
    <w:p w:rsidR="005E100D" w:rsidRPr="004F597E" w:rsidRDefault="00C35C2A" w:rsidP="00597883">
      <w:pPr>
        <w:jc w:val="both"/>
        <w:rPr>
          <w:rFonts w:ascii="Arial" w:hAnsi="Arial" w:cs="Arial"/>
          <w:lang w:val="en-GB"/>
        </w:rPr>
      </w:pPr>
      <w:r w:rsidRPr="004F597E">
        <w:rPr>
          <w:rFonts w:ascii="Arial" w:hAnsi="Arial" w:cs="Arial"/>
          <w:lang w:val="en-GB"/>
        </w:rPr>
        <w:t xml:space="preserve">Each rural site plays a significant role in trafficking either as an exit/transit point to India or an entry/transit point to Nepal. </w:t>
      </w:r>
      <w:r w:rsidR="00BD6B33" w:rsidRPr="004F597E">
        <w:rPr>
          <w:rFonts w:ascii="Arial" w:hAnsi="Arial" w:cs="Arial"/>
          <w:lang w:val="en-GB"/>
        </w:rPr>
        <w:t>At the Shakti Samuha Annual confere</w:t>
      </w:r>
      <w:r w:rsidR="00035511" w:rsidRPr="004F597E">
        <w:rPr>
          <w:rFonts w:ascii="Arial" w:hAnsi="Arial" w:cs="Arial"/>
          <w:lang w:val="en-GB"/>
        </w:rPr>
        <w:t>n</w:t>
      </w:r>
      <w:r w:rsidR="00BD6B33" w:rsidRPr="004F597E">
        <w:rPr>
          <w:rFonts w:ascii="Arial" w:hAnsi="Arial" w:cs="Arial"/>
          <w:lang w:val="en-GB"/>
        </w:rPr>
        <w:t>c</w:t>
      </w:r>
      <w:r w:rsidR="00035511" w:rsidRPr="004F597E">
        <w:rPr>
          <w:rFonts w:ascii="Arial" w:hAnsi="Arial" w:cs="Arial"/>
          <w:lang w:val="en-GB"/>
        </w:rPr>
        <w:t>e</w:t>
      </w:r>
      <w:r w:rsidR="00BD6B33" w:rsidRPr="004F597E">
        <w:rPr>
          <w:rFonts w:ascii="Arial" w:hAnsi="Arial" w:cs="Arial"/>
          <w:lang w:val="en-GB"/>
        </w:rPr>
        <w:t xml:space="preserve"> of trafficked survivors in 2009</w:t>
      </w:r>
      <w:r w:rsidR="00035511" w:rsidRPr="004F597E">
        <w:rPr>
          <w:rFonts w:ascii="Arial" w:hAnsi="Arial" w:cs="Arial"/>
          <w:lang w:val="en-GB"/>
        </w:rPr>
        <w:t>,</w:t>
      </w:r>
      <w:r w:rsidR="00BD6B33" w:rsidRPr="004F597E">
        <w:rPr>
          <w:rFonts w:ascii="Arial" w:hAnsi="Arial" w:cs="Arial"/>
          <w:lang w:val="en-GB"/>
        </w:rPr>
        <w:t xml:space="preserve"> pres</w:t>
      </w:r>
      <w:r w:rsidR="001D0837" w:rsidRPr="004F597E">
        <w:rPr>
          <w:rFonts w:ascii="Arial" w:hAnsi="Arial" w:cs="Arial"/>
          <w:lang w:val="en-GB"/>
        </w:rPr>
        <w:t>entations from members coming f</w:t>
      </w:r>
      <w:r w:rsidR="00BD6B33" w:rsidRPr="004F597E">
        <w:rPr>
          <w:rFonts w:ascii="Arial" w:hAnsi="Arial" w:cs="Arial"/>
          <w:lang w:val="en-GB"/>
        </w:rPr>
        <w:t>r</w:t>
      </w:r>
      <w:r w:rsidR="001D0837" w:rsidRPr="004F597E">
        <w:rPr>
          <w:rFonts w:ascii="Arial" w:hAnsi="Arial" w:cs="Arial"/>
          <w:lang w:val="en-GB"/>
        </w:rPr>
        <w:t>o</w:t>
      </w:r>
      <w:r w:rsidR="00BD6B33" w:rsidRPr="004F597E">
        <w:rPr>
          <w:rFonts w:ascii="Arial" w:hAnsi="Arial" w:cs="Arial"/>
          <w:lang w:val="en-GB"/>
        </w:rPr>
        <w:t xml:space="preserve">m the rural districts </w:t>
      </w:r>
      <w:r w:rsidRPr="004F597E">
        <w:rPr>
          <w:rFonts w:ascii="Arial" w:hAnsi="Arial" w:cs="Arial"/>
          <w:lang w:val="en-GB"/>
        </w:rPr>
        <w:t>report</w:t>
      </w:r>
      <w:r w:rsidR="00BD6B33" w:rsidRPr="004F597E">
        <w:rPr>
          <w:rFonts w:ascii="Arial" w:hAnsi="Arial" w:cs="Arial"/>
          <w:lang w:val="en-GB"/>
        </w:rPr>
        <w:t>ed</w:t>
      </w:r>
      <w:r w:rsidRPr="004F597E">
        <w:rPr>
          <w:rFonts w:ascii="Arial" w:hAnsi="Arial" w:cs="Arial"/>
          <w:lang w:val="en-GB"/>
        </w:rPr>
        <w:t xml:space="preserve"> that traffickers are moving women from the South East to traffic them through th</w:t>
      </w:r>
      <w:r w:rsidR="00553D58" w:rsidRPr="004F597E">
        <w:rPr>
          <w:rFonts w:ascii="Arial" w:hAnsi="Arial" w:cs="Arial"/>
          <w:lang w:val="en-GB"/>
        </w:rPr>
        <w:t>e far west region</w:t>
      </w:r>
      <w:r w:rsidRPr="004F597E">
        <w:rPr>
          <w:rFonts w:ascii="Arial" w:hAnsi="Arial" w:cs="Arial"/>
          <w:lang w:val="en-GB"/>
        </w:rPr>
        <w:t xml:space="preserve"> into India</w:t>
      </w:r>
      <w:r w:rsidR="00BD6B33" w:rsidRPr="004F597E">
        <w:rPr>
          <w:rStyle w:val="FootnoteReference"/>
          <w:rFonts w:ascii="Arial" w:hAnsi="Arial" w:cs="Arial"/>
          <w:lang w:val="en-GB"/>
        </w:rPr>
        <w:footnoteReference w:id="8"/>
      </w:r>
      <w:r w:rsidR="00553D58" w:rsidRPr="004F597E">
        <w:rPr>
          <w:rFonts w:ascii="Arial" w:hAnsi="Arial" w:cs="Arial"/>
          <w:lang w:val="en-GB"/>
        </w:rPr>
        <w:t>. They</w:t>
      </w:r>
      <w:r w:rsidRPr="004F597E">
        <w:rPr>
          <w:rFonts w:ascii="Arial" w:hAnsi="Arial" w:cs="Arial"/>
          <w:lang w:val="en-GB"/>
        </w:rPr>
        <w:t xml:space="preserve"> argue</w:t>
      </w:r>
      <w:r w:rsidR="00553D58" w:rsidRPr="004F597E">
        <w:rPr>
          <w:rFonts w:ascii="Arial" w:hAnsi="Arial" w:cs="Arial"/>
          <w:lang w:val="en-GB"/>
        </w:rPr>
        <w:t xml:space="preserve"> that</w:t>
      </w:r>
      <w:r w:rsidRPr="004F597E">
        <w:rPr>
          <w:rFonts w:ascii="Arial" w:hAnsi="Arial" w:cs="Arial"/>
          <w:lang w:val="en-GB"/>
        </w:rPr>
        <w:t xml:space="preserve"> the success of</w:t>
      </w:r>
      <w:r w:rsidR="00553D58" w:rsidRPr="004F597E">
        <w:rPr>
          <w:rFonts w:ascii="Arial" w:hAnsi="Arial" w:cs="Arial"/>
          <w:lang w:val="en-GB"/>
        </w:rPr>
        <w:t xml:space="preserve"> NG</w:t>
      </w:r>
      <w:r w:rsidR="00D24A26" w:rsidRPr="004F597E">
        <w:rPr>
          <w:rFonts w:ascii="Arial" w:hAnsi="Arial" w:cs="Arial"/>
          <w:lang w:val="en-GB"/>
        </w:rPr>
        <w:t xml:space="preserve">O awareness training in the </w:t>
      </w:r>
      <w:r w:rsidR="00553D58" w:rsidRPr="004F597E">
        <w:rPr>
          <w:rFonts w:ascii="Arial" w:hAnsi="Arial" w:cs="Arial"/>
          <w:lang w:val="en-GB"/>
        </w:rPr>
        <w:t>e</w:t>
      </w:r>
      <w:r w:rsidRPr="004F597E">
        <w:rPr>
          <w:rFonts w:ascii="Arial" w:hAnsi="Arial" w:cs="Arial"/>
          <w:lang w:val="en-GB"/>
        </w:rPr>
        <w:t xml:space="preserve">ast </w:t>
      </w:r>
      <w:r w:rsidR="00BC62CB" w:rsidRPr="004F597E">
        <w:rPr>
          <w:rFonts w:ascii="Arial" w:hAnsi="Arial" w:cs="Arial"/>
          <w:lang w:val="en-GB"/>
        </w:rPr>
        <w:t xml:space="preserve">central </w:t>
      </w:r>
      <w:r w:rsidR="00ED1FC8" w:rsidRPr="004F597E">
        <w:rPr>
          <w:rFonts w:ascii="Arial" w:hAnsi="Arial" w:cs="Arial"/>
          <w:lang w:val="en-GB"/>
        </w:rPr>
        <w:t xml:space="preserve">area </w:t>
      </w:r>
      <w:r w:rsidRPr="004F597E">
        <w:rPr>
          <w:rFonts w:ascii="Arial" w:hAnsi="Arial" w:cs="Arial"/>
          <w:lang w:val="en-GB"/>
        </w:rPr>
        <w:t>and around that border region</w:t>
      </w:r>
      <w:r w:rsidR="00553D58" w:rsidRPr="004F597E">
        <w:rPr>
          <w:rFonts w:ascii="Arial" w:hAnsi="Arial" w:cs="Arial"/>
          <w:lang w:val="en-GB"/>
        </w:rPr>
        <w:t xml:space="preserve"> is forcing </w:t>
      </w:r>
      <w:r w:rsidR="0071267A" w:rsidRPr="004F597E">
        <w:rPr>
          <w:rFonts w:ascii="Arial" w:hAnsi="Arial" w:cs="Arial"/>
          <w:lang w:val="en-GB"/>
        </w:rPr>
        <w:t>a</w:t>
      </w:r>
      <w:r w:rsidR="00553D58" w:rsidRPr="004F597E">
        <w:rPr>
          <w:rFonts w:ascii="Arial" w:hAnsi="Arial" w:cs="Arial"/>
          <w:lang w:val="en-GB"/>
        </w:rPr>
        <w:t xml:space="preserve"> shift in trafficking flows</w:t>
      </w:r>
      <w:r w:rsidRPr="004F597E">
        <w:rPr>
          <w:rFonts w:ascii="Arial" w:hAnsi="Arial" w:cs="Arial"/>
          <w:lang w:val="en-GB"/>
        </w:rPr>
        <w:t>.</w:t>
      </w:r>
      <w:r w:rsidR="00DD3FE1" w:rsidRPr="004F597E">
        <w:rPr>
          <w:rFonts w:ascii="Arial" w:hAnsi="Arial" w:cs="Arial"/>
          <w:lang w:val="en-GB"/>
        </w:rPr>
        <w:t xml:space="preserve"> Samarasinghe (2008) </w:t>
      </w:r>
      <w:r w:rsidR="00AA5CD3" w:rsidRPr="004F597E">
        <w:rPr>
          <w:rFonts w:ascii="Arial" w:hAnsi="Arial" w:cs="Arial"/>
          <w:lang w:val="en-GB"/>
        </w:rPr>
        <w:t xml:space="preserve">suggests </w:t>
      </w:r>
      <w:r w:rsidR="00DD3FE1" w:rsidRPr="004F597E">
        <w:rPr>
          <w:rFonts w:ascii="Arial" w:hAnsi="Arial" w:cs="Arial"/>
          <w:lang w:val="en-GB"/>
        </w:rPr>
        <w:t xml:space="preserve">that monitoring of the most frequently used crossing points </w:t>
      </w:r>
      <w:r w:rsidR="00AA5CD3" w:rsidRPr="004F597E">
        <w:rPr>
          <w:rFonts w:ascii="Arial" w:hAnsi="Arial" w:cs="Arial"/>
          <w:lang w:val="en-GB"/>
        </w:rPr>
        <w:t>is</w:t>
      </w:r>
      <w:r w:rsidR="00DD3FE1" w:rsidRPr="004F597E">
        <w:rPr>
          <w:rFonts w:ascii="Arial" w:hAnsi="Arial" w:cs="Arial"/>
          <w:lang w:val="en-GB"/>
        </w:rPr>
        <w:t xml:space="preserve"> forcing traffickers to use more difficult routes despite transport </w:t>
      </w:r>
      <w:r w:rsidR="00AA5CD3" w:rsidRPr="004F597E">
        <w:rPr>
          <w:rFonts w:ascii="Arial" w:hAnsi="Arial" w:cs="Arial"/>
          <w:lang w:val="en-GB"/>
        </w:rPr>
        <w:t>challenges</w:t>
      </w:r>
      <w:r w:rsidR="00DD3FE1" w:rsidRPr="004F597E">
        <w:rPr>
          <w:rFonts w:ascii="Arial" w:hAnsi="Arial" w:cs="Arial"/>
          <w:lang w:val="en-GB"/>
        </w:rPr>
        <w:t>.</w:t>
      </w:r>
      <w:r w:rsidR="004274AC" w:rsidRPr="004F597E">
        <w:rPr>
          <w:rFonts w:ascii="Arial" w:hAnsi="Arial" w:cs="Arial"/>
          <w:lang w:val="en-GB"/>
        </w:rPr>
        <w:t xml:space="preserve"> </w:t>
      </w:r>
    </w:p>
    <w:p w:rsidR="00836523" w:rsidRPr="004F597E" w:rsidRDefault="00836523" w:rsidP="00597883">
      <w:pPr>
        <w:jc w:val="both"/>
        <w:rPr>
          <w:rFonts w:ascii="Arial" w:hAnsi="Arial" w:cs="Arial"/>
          <w:lang w:val="en-GB"/>
        </w:rPr>
      </w:pPr>
    </w:p>
    <w:p w:rsidR="00531AE6" w:rsidRPr="004F597E" w:rsidRDefault="00553D58" w:rsidP="00597883">
      <w:pPr>
        <w:jc w:val="both"/>
        <w:rPr>
          <w:rFonts w:ascii="Arial" w:hAnsi="Arial" w:cs="Arial"/>
          <w:lang w:val="en-GB"/>
        </w:rPr>
      </w:pPr>
      <w:r w:rsidRPr="004F597E">
        <w:rPr>
          <w:rFonts w:ascii="Arial" w:hAnsi="Arial" w:cs="Arial"/>
          <w:lang w:val="en-GB"/>
        </w:rPr>
        <w:t>The</w:t>
      </w:r>
      <w:r w:rsidR="00C35C2A" w:rsidRPr="004F597E">
        <w:rPr>
          <w:rFonts w:ascii="Arial" w:hAnsi="Arial" w:cs="Arial"/>
          <w:lang w:val="en-GB"/>
        </w:rPr>
        <w:t xml:space="preserve"> three </w:t>
      </w:r>
      <w:r w:rsidRPr="004F597E">
        <w:rPr>
          <w:rFonts w:ascii="Arial" w:hAnsi="Arial" w:cs="Arial"/>
          <w:lang w:val="en-GB"/>
        </w:rPr>
        <w:t xml:space="preserve">selected </w:t>
      </w:r>
      <w:r w:rsidR="00C35C2A" w:rsidRPr="004F597E">
        <w:rPr>
          <w:rFonts w:ascii="Arial" w:hAnsi="Arial" w:cs="Arial"/>
          <w:lang w:val="en-GB"/>
        </w:rPr>
        <w:t xml:space="preserve">rural </w:t>
      </w:r>
      <w:r w:rsidR="00AE1396" w:rsidRPr="004F597E">
        <w:rPr>
          <w:rFonts w:ascii="Arial" w:hAnsi="Arial" w:cs="Arial"/>
          <w:lang w:val="en-GB"/>
        </w:rPr>
        <w:t>site</w:t>
      </w:r>
      <w:r w:rsidR="00C35C2A" w:rsidRPr="004F597E">
        <w:rPr>
          <w:rFonts w:ascii="Arial" w:hAnsi="Arial" w:cs="Arial"/>
          <w:lang w:val="en-GB"/>
        </w:rPr>
        <w:t>s</w:t>
      </w:r>
      <w:r w:rsidRPr="004F597E">
        <w:rPr>
          <w:rFonts w:ascii="Arial" w:hAnsi="Arial" w:cs="Arial"/>
          <w:lang w:val="en-GB"/>
        </w:rPr>
        <w:t xml:space="preserve"> all</w:t>
      </w:r>
      <w:r w:rsidR="00C35C2A" w:rsidRPr="004F597E">
        <w:rPr>
          <w:rFonts w:ascii="Arial" w:hAnsi="Arial" w:cs="Arial"/>
          <w:lang w:val="en-GB"/>
        </w:rPr>
        <w:t xml:space="preserve"> </w:t>
      </w:r>
      <w:r w:rsidR="0093775B" w:rsidRPr="004F597E">
        <w:rPr>
          <w:rFonts w:ascii="Arial" w:hAnsi="Arial" w:cs="Arial"/>
          <w:lang w:val="en-GB"/>
        </w:rPr>
        <w:t>r</w:t>
      </w:r>
      <w:r w:rsidR="00C35C2A" w:rsidRPr="004F597E">
        <w:rPr>
          <w:rFonts w:ascii="Arial" w:hAnsi="Arial" w:cs="Arial"/>
          <w:lang w:val="en-GB"/>
        </w:rPr>
        <w:t>a</w:t>
      </w:r>
      <w:r w:rsidR="0093775B" w:rsidRPr="004F597E">
        <w:rPr>
          <w:rFonts w:ascii="Arial" w:hAnsi="Arial" w:cs="Arial"/>
          <w:lang w:val="en-GB"/>
        </w:rPr>
        <w:t xml:space="preserve">nk </w:t>
      </w:r>
      <w:r w:rsidR="002D1039" w:rsidRPr="004F597E">
        <w:rPr>
          <w:rFonts w:ascii="Arial" w:hAnsi="Arial" w:cs="Arial"/>
          <w:lang w:val="en-GB"/>
        </w:rPr>
        <w:t>low</w:t>
      </w:r>
      <w:r w:rsidR="005E2F60" w:rsidRPr="004F597E">
        <w:rPr>
          <w:rFonts w:ascii="Arial" w:hAnsi="Arial" w:cs="Arial"/>
          <w:lang w:val="en-GB"/>
        </w:rPr>
        <w:t xml:space="preserve"> </w:t>
      </w:r>
      <w:r w:rsidR="00C35C2A" w:rsidRPr="004F597E">
        <w:rPr>
          <w:rFonts w:ascii="Arial" w:hAnsi="Arial" w:cs="Arial"/>
          <w:lang w:val="en-GB"/>
        </w:rPr>
        <w:t>on</w:t>
      </w:r>
      <w:r w:rsidR="0093775B" w:rsidRPr="004F597E">
        <w:rPr>
          <w:rFonts w:ascii="Arial" w:hAnsi="Arial" w:cs="Arial"/>
          <w:lang w:val="en-GB"/>
        </w:rPr>
        <w:t xml:space="preserve"> poverty indexes</w:t>
      </w:r>
      <w:r w:rsidR="00AE1396" w:rsidRPr="004F597E">
        <w:rPr>
          <w:rFonts w:ascii="Arial" w:hAnsi="Arial" w:cs="Arial"/>
          <w:lang w:val="en-GB"/>
        </w:rPr>
        <w:t xml:space="preserve">, with the development regions in the far west scoring lower than those in the Central Development Region. For example, </w:t>
      </w:r>
      <w:r w:rsidR="00AE1396" w:rsidRPr="004F597E">
        <w:rPr>
          <w:rFonts w:ascii="Arial" w:hAnsi="Arial" w:cs="Arial"/>
          <w:bCs/>
          <w:lang w:val="en-GB"/>
        </w:rPr>
        <w:t xml:space="preserve">Kailali </w:t>
      </w:r>
      <w:r w:rsidR="00EA3BE6" w:rsidRPr="004F597E">
        <w:rPr>
          <w:rFonts w:ascii="Arial" w:hAnsi="Arial" w:cs="Arial"/>
          <w:lang w:val="en-GB"/>
        </w:rPr>
        <w:t xml:space="preserve">has a Human Development Index (HDI) </w:t>
      </w:r>
      <w:r w:rsidR="00C35C2A" w:rsidRPr="004F597E">
        <w:rPr>
          <w:rFonts w:ascii="Arial" w:hAnsi="Arial" w:cs="Arial"/>
          <w:lang w:val="en-GB"/>
        </w:rPr>
        <w:t>of</w:t>
      </w:r>
      <w:r w:rsidR="00EA3BE6" w:rsidRPr="004F597E">
        <w:rPr>
          <w:rFonts w:ascii="Arial" w:hAnsi="Arial" w:cs="Arial"/>
          <w:lang w:val="en-GB"/>
        </w:rPr>
        <w:t xml:space="preserve"> 0.461 against 0.531 </w:t>
      </w:r>
      <w:r w:rsidR="00D24A26" w:rsidRPr="004F597E">
        <w:rPr>
          <w:rFonts w:ascii="Arial" w:hAnsi="Arial" w:cs="Arial"/>
          <w:lang w:val="en-GB"/>
        </w:rPr>
        <w:t>for the C</w:t>
      </w:r>
      <w:r w:rsidR="00C35C2A" w:rsidRPr="004F597E">
        <w:rPr>
          <w:rFonts w:ascii="Arial" w:hAnsi="Arial" w:cs="Arial"/>
          <w:lang w:val="en-GB"/>
        </w:rPr>
        <w:t xml:space="preserve">entral </w:t>
      </w:r>
      <w:r w:rsidR="00D24A26" w:rsidRPr="004F597E">
        <w:rPr>
          <w:rFonts w:ascii="Arial" w:hAnsi="Arial" w:cs="Arial"/>
          <w:lang w:val="en-GB"/>
        </w:rPr>
        <w:t>Development R</w:t>
      </w:r>
      <w:r w:rsidR="00C35C2A" w:rsidRPr="004F597E">
        <w:rPr>
          <w:rFonts w:ascii="Arial" w:hAnsi="Arial" w:cs="Arial"/>
          <w:lang w:val="en-GB"/>
        </w:rPr>
        <w:t xml:space="preserve">egion or </w:t>
      </w:r>
      <w:r w:rsidR="00EA3BE6" w:rsidRPr="004F597E">
        <w:rPr>
          <w:rFonts w:ascii="Arial" w:hAnsi="Arial" w:cs="Arial"/>
          <w:lang w:val="en-GB"/>
        </w:rPr>
        <w:t>0.509</w:t>
      </w:r>
      <w:r w:rsidR="00C35C2A" w:rsidRPr="004F597E">
        <w:rPr>
          <w:rFonts w:ascii="Arial" w:hAnsi="Arial" w:cs="Arial"/>
          <w:lang w:val="en-GB"/>
        </w:rPr>
        <w:t xml:space="preserve"> for the </w:t>
      </w:r>
      <w:r w:rsidR="00EA3BE6" w:rsidRPr="004F597E">
        <w:rPr>
          <w:rFonts w:ascii="Arial" w:hAnsi="Arial" w:cs="Arial"/>
          <w:lang w:val="en-GB"/>
        </w:rPr>
        <w:t xml:space="preserve">national </w:t>
      </w:r>
      <w:r w:rsidR="00C35C2A" w:rsidRPr="004F597E">
        <w:rPr>
          <w:rFonts w:ascii="Arial" w:hAnsi="Arial" w:cs="Arial"/>
          <w:lang w:val="en-GB"/>
        </w:rPr>
        <w:t>average</w:t>
      </w:r>
      <w:r w:rsidR="00EA3BE6" w:rsidRPr="004F597E">
        <w:rPr>
          <w:rFonts w:ascii="Arial" w:hAnsi="Arial" w:cs="Arial"/>
          <w:lang w:val="en-GB"/>
        </w:rPr>
        <w:t>. Its</w:t>
      </w:r>
      <w:r w:rsidR="00AE1396" w:rsidRPr="004F597E">
        <w:rPr>
          <w:rFonts w:ascii="Arial" w:hAnsi="Arial" w:cs="Arial"/>
          <w:lang w:val="en-GB"/>
        </w:rPr>
        <w:t xml:space="preserve"> Social Empowerment I</w:t>
      </w:r>
      <w:r w:rsidR="00531AE6" w:rsidRPr="004F597E">
        <w:rPr>
          <w:rFonts w:ascii="Arial" w:hAnsi="Arial" w:cs="Arial"/>
          <w:lang w:val="en-GB"/>
        </w:rPr>
        <w:t xml:space="preserve">ndex (SEI), Human Poverty Index </w:t>
      </w:r>
      <w:r w:rsidR="00AE1396" w:rsidRPr="004F597E">
        <w:rPr>
          <w:rFonts w:ascii="Arial" w:hAnsi="Arial" w:cs="Arial"/>
          <w:lang w:val="en-GB"/>
        </w:rPr>
        <w:t xml:space="preserve">(HPI) and Gender Development Index (GDI) </w:t>
      </w:r>
      <w:r w:rsidR="00EA3BE6" w:rsidRPr="004F597E">
        <w:rPr>
          <w:rFonts w:ascii="Arial" w:hAnsi="Arial" w:cs="Arial"/>
          <w:lang w:val="en-GB"/>
        </w:rPr>
        <w:t xml:space="preserve">are also </w:t>
      </w:r>
      <w:r w:rsidR="00AE1396" w:rsidRPr="004F597E">
        <w:rPr>
          <w:rFonts w:ascii="Arial" w:hAnsi="Arial" w:cs="Arial"/>
          <w:lang w:val="en-GB"/>
        </w:rPr>
        <w:t>all low w</w:t>
      </w:r>
      <w:r w:rsidR="00EA3BE6" w:rsidRPr="004F597E">
        <w:rPr>
          <w:rFonts w:ascii="Arial" w:hAnsi="Arial" w:cs="Arial"/>
          <w:lang w:val="en-GB"/>
        </w:rPr>
        <w:t>hen compared to</w:t>
      </w:r>
      <w:r w:rsidR="00C35C2A" w:rsidRPr="004F597E">
        <w:rPr>
          <w:rFonts w:ascii="Arial" w:hAnsi="Arial" w:cs="Arial"/>
          <w:lang w:val="en-GB"/>
        </w:rPr>
        <w:t xml:space="preserve"> those at a national level</w:t>
      </w:r>
      <w:r w:rsidR="003E544C" w:rsidRPr="004F597E">
        <w:rPr>
          <w:rFonts w:ascii="Arial" w:hAnsi="Arial" w:cs="Arial"/>
          <w:lang w:val="en-GB"/>
        </w:rPr>
        <w:t xml:space="preserve"> (UNDP 2009)</w:t>
      </w:r>
      <w:r w:rsidR="00C35C2A" w:rsidRPr="004F597E">
        <w:rPr>
          <w:rFonts w:ascii="Arial" w:hAnsi="Arial" w:cs="Arial"/>
          <w:lang w:val="en-GB"/>
        </w:rPr>
        <w:t>.</w:t>
      </w:r>
      <w:r w:rsidR="00EA3BE6" w:rsidRPr="004F597E">
        <w:rPr>
          <w:rFonts w:ascii="Arial" w:hAnsi="Arial" w:cs="Arial"/>
          <w:lang w:val="en-GB"/>
        </w:rPr>
        <w:t xml:space="preserve"> </w:t>
      </w:r>
    </w:p>
    <w:p w:rsidR="00D47348" w:rsidRPr="004F597E" w:rsidRDefault="00D47348" w:rsidP="00597883">
      <w:pPr>
        <w:jc w:val="both"/>
        <w:rPr>
          <w:rFonts w:ascii="Arial" w:hAnsi="Arial" w:cs="Arial"/>
          <w:lang w:val="en-GB"/>
        </w:rPr>
      </w:pPr>
    </w:p>
    <w:p w:rsidR="00AE1396" w:rsidRPr="004F597E" w:rsidRDefault="00531AE6" w:rsidP="00597883">
      <w:pPr>
        <w:jc w:val="both"/>
        <w:rPr>
          <w:rFonts w:ascii="Arial" w:hAnsi="Arial" w:cs="Arial"/>
          <w:lang w:val="en-GB"/>
        </w:rPr>
      </w:pPr>
      <w:r w:rsidRPr="004F597E">
        <w:rPr>
          <w:rFonts w:ascii="Arial" w:hAnsi="Arial" w:cs="Arial"/>
          <w:lang w:val="en-GB"/>
        </w:rPr>
        <w:t>Each rural site</w:t>
      </w:r>
      <w:r w:rsidR="00C35C2A" w:rsidRPr="004F597E">
        <w:rPr>
          <w:rFonts w:ascii="Arial" w:hAnsi="Arial" w:cs="Arial"/>
          <w:lang w:val="en-GB"/>
        </w:rPr>
        <w:t xml:space="preserve"> is</w:t>
      </w:r>
      <w:r w:rsidRPr="004F597E">
        <w:rPr>
          <w:rFonts w:ascii="Arial" w:hAnsi="Arial" w:cs="Arial"/>
          <w:lang w:val="en-GB"/>
        </w:rPr>
        <w:t xml:space="preserve"> inhabited by diverse caste/ethnic groups, who speak different languages/dialects, practi</w:t>
      </w:r>
      <w:r w:rsidR="002D1039" w:rsidRPr="004F597E">
        <w:rPr>
          <w:rFonts w:ascii="Arial" w:hAnsi="Arial" w:cs="Arial"/>
          <w:lang w:val="en-GB"/>
        </w:rPr>
        <w:t>s</w:t>
      </w:r>
      <w:r w:rsidRPr="004F597E">
        <w:rPr>
          <w:rFonts w:ascii="Arial" w:hAnsi="Arial" w:cs="Arial"/>
          <w:lang w:val="en-GB"/>
        </w:rPr>
        <w:t xml:space="preserve">e different religions and experience </w:t>
      </w:r>
      <w:r w:rsidR="00C35C2A" w:rsidRPr="004F597E">
        <w:rPr>
          <w:rFonts w:ascii="Arial" w:hAnsi="Arial" w:cs="Arial"/>
          <w:lang w:val="en-GB"/>
        </w:rPr>
        <w:t xml:space="preserve">forms of </w:t>
      </w:r>
      <w:r w:rsidRPr="004F597E">
        <w:rPr>
          <w:rFonts w:ascii="Arial" w:hAnsi="Arial" w:cs="Arial"/>
          <w:lang w:val="en-GB"/>
        </w:rPr>
        <w:t>violence perpetuated by the diversified socio-cultural practices that contribute to trafficking (MWCSW</w:t>
      </w:r>
      <w:r w:rsidR="00673289" w:rsidRPr="004F597E">
        <w:rPr>
          <w:rStyle w:val="FootnoteReference"/>
          <w:rFonts w:ascii="Arial" w:hAnsi="Arial" w:cs="Arial"/>
          <w:lang w:val="en-GB"/>
        </w:rPr>
        <w:footnoteReference w:id="9"/>
      </w:r>
      <w:r w:rsidRPr="004F597E">
        <w:rPr>
          <w:rFonts w:ascii="Arial" w:hAnsi="Arial" w:cs="Arial"/>
          <w:lang w:val="en-GB"/>
        </w:rPr>
        <w:t xml:space="preserve"> 2001). </w:t>
      </w:r>
      <w:r w:rsidR="00CE1193" w:rsidRPr="004F597E">
        <w:rPr>
          <w:rFonts w:ascii="Arial" w:hAnsi="Arial" w:cs="Arial"/>
          <w:lang w:val="en-GB"/>
        </w:rPr>
        <w:t>While 13.81% of the population in Kailali are dalits</w:t>
      </w:r>
      <w:r w:rsidR="00673289" w:rsidRPr="004F597E">
        <w:rPr>
          <w:rStyle w:val="FootnoteReference"/>
          <w:rFonts w:ascii="Arial" w:hAnsi="Arial" w:cs="Arial"/>
          <w:lang w:val="en-GB"/>
        </w:rPr>
        <w:footnoteReference w:id="10"/>
      </w:r>
      <w:r w:rsidR="00CE1193" w:rsidRPr="004F597E">
        <w:rPr>
          <w:rFonts w:ascii="Arial" w:hAnsi="Arial" w:cs="Arial"/>
          <w:lang w:val="en-GB"/>
        </w:rPr>
        <w:t>, the region is</w:t>
      </w:r>
      <w:r w:rsidR="00EA3BE6" w:rsidRPr="004F597E">
        <w:rPr>
          <w:rFonts w:ascii="Arial" w:hAnsi="Arial" w:cs="Arial"/>
          <w:lang w:val="en-GB"/>
        </w:rPr>
        <w:t xml:space="preserve"> predominantly Tharu (44.76%), a</w:t>
      </w:r>
      <w:r w:rsidR="00AE1396" w:rsidRPr="004F597E">
        <w:rPr>
          <w:rFonts w:ascii="Arial" w:hAnsi="Arial" w:cs="Arial"/>
          <w:lang w:val="en-GB"/>
        </w:rPr>
        <w:t xml:space="preserve"> marginalised ethnic group </w:t>
      </w:r>
      <w:r w:rsidR="00EA3BE6" w:rsidRPr="004F597E">
        <w:rPr>
          <w:rFonts w:ascii="Arial" w:hAnsi="Arial" w:cs="Arial"/>
          <w:lang w:val="en-GB"/>
        </w:rPr>
        <w:t>who are</w:t>
      </w:r>
      <w:r w:rsidR="00AE1396" w:rsidRPr="004F597E">
        <w:rPr>
          <w:rFonts w:ascii="Arial" w:hAnsi="Arial" w:cs="Arial"/>
          <w:lang w:val="en-GB"/>
        </w:rPr>
        <w:t xml:space="preserve"> beginning to organise as a</w:t>
      </w:r>
      <w:r w:rsidR="00CE1193" w:rsidRPr="004F597E">
        <w:rPr>
          <w:rFonts w:ascii="Arial" w:hAnsi="Arial" w:cs="Arial"/>
          <w:lang w:val="en-GB"/>
        </w:rPr>
        <w:t>n</w:t>
      </w:r>
      <w:r w:rsidR="00AE1396" w:rsidRPr="004F597E">
        <w:rPr>
          <w:rFonts w:ascii="Arial" w:hAnsi="Arial" w:cs="Arial"/>
          <w:lang w:val="en-GB"/>
        </w:rPr>
        <w:t xml:space="preserve"> ethnic </w:t>
      </w:r>
      <w:r w:rsidR="002A0054" w:rsidRPr="004F597E">
        <w:rPr>
          <w:rFonts w:ascii="Arial" w:hAnsi="Arial" w:cs="Arial"/>
          <w:lang w:val="en-GB"/>
        </w:rPr>
        <w:t xml:space="preserve">rights </w:t>
      </w:r>
      <w:r w:rsidR="00AE1396" w:rsidRPr="004F597E">
        <w:rPr>
          <w:rFonts w:ascii="Arial" w:hAnsi="Arial" w:cs="Arial"/>
          <w:lang w:val="en-GB"/>
        </w:rPr>
        <w:t>movement</w:t>
      </w:r>
      <w:r w:rsidR="00D52B23" w:rsidRPr="004F597E">
        <w:rPr>
          <w:rFonts w:ascii="Arial" w:hAnsi="Arial" w:cs="Arial"/>
          <w:lang w:val="en-GB"/>
        </w:rPr>
        <w:t xml:space="preserve"> (Krauskopff 2008; Gunerante 2002) and, as part of the wider </w:t>
      </w:r>
      <w:r w:rsidR="00D52B23" w:rsidRPr="004F597E">
        <w:rPr>
          <w:rFonts w:ascii="Arial" w:hAnsi="Arial" w:cs="Arial"/>
          <w:i/>
          <w:lang w:val="en-GB"/>
        </w:rPr>
        <w:t>Adivasi Janajan</w:t>
      </w:r>
      <w:r w:rsidR="00D52B23" w:rsidRPr="004F597E">
        <w:rPr>
          <w:rStyle w:val="FootnoteReference"/>
          <w:rFonts w:ascii="Arial" w:hAnsi="Arial" w:cs="Arial"/>
          <w:lang w:val="en-GB"/>
        </w:rPr>
        <w:footnoteReference w:id="11"/>
      </w:r>
      <w:r w:rsidR="00D52B23" w:rsidRPr="004F597E">
        <w:rPr>
          <w:rFonts w:ascii="Arial" w:hAnsi="Arial" w:cs="Arial"/>
          <w:i/>
          <w:lang w:val="en-GB"/>
        </w:rPr>
        <w:t>,</w:t>
      </w:r>
      <w:r w:rsidR="00AE1396" w:rsidRPr="004F597E">
        <w:rPr>
          <w:rFonts w:ascii="Arial" w:hAnsi="Arial" w:cs="Arial"/>
          <w:lang w:val="en-GB"/>
        </w:rPr>
        <w:t xml:space="preserve"> </w:t>
      </w:r>
      <w:r w:rsidR="00D52B23" w:rsidRPr="004F597E">
        <w:rPr>
          <w:rFonts w:ascii="Arial" w:hAnsi="Arial" w:cs="Arial"/>
          <w:lang w:val="en-GB"/>
        </w:rPr>
        <w:t xml:space="preserve">are attempting </w:t>
      </w:r>
      <w:r w:rsidR="00AE1396" w:rsidRPr="004F597E">
        <w:rPr>
          <w:rFonts w:ascii="Arial" w:hAnsi="Arial" w:cs="Arial"/>
          <w:lang w:val="en-GB"/>
        </w:rPr>
        <w:t>to access development funds</w:t>
      </w:r>
      <w:r w:rsidR="00CE1193" w:rsidRPr="004F597E">
        <w:rPr>
          <w:rFonts w:ascii="Arial" w:hAnsi="Arial" w:cs="Arial"/>
          <w:lang w:val="en-GB"/>
        </w:rPr>
        <w:t xml:space="preserve"> targeting social exclusion </w:t>
      </w:r>
      <w:r w:rsidR="00EA3BE6" w:rsidRPr="004F597E">
        <w:rPr>
          <w:rFonts w:ascii="Arial" w:hAnsi="Arial" w:cs="Arial"/>
          <w:lang w:val="en-GB"/>
        </w:rPr>
        <w:t xml:space="preserve">and </w:t>
      </w:r>
      <w:r w:rsidR="00CE1193" w:rsidRPr="004F597E">
        <w:rPr>
          <w:rFonts w:ascii="Arial" w:hAnsi="Arial" w:cs="Arial"/>
          <w:lang w:val="en-GB"/>
        </w:rPr>
        <w:t xml:space="preserve">to </w:t>
      </w:r>
      <w:r w:rsidR="00EA3BE6" w:rsidRPr="004F597E">
        <w:rPr>
          <w:rFonts w:ascii="Arial" w:hAnsi="Arial" w:cs="Arial"/>
          <w:lang w:val="en-GB"/>
        </w:rPr>
        <w:t xml:space="preserve">lobby </w:t>
      </w:r>
      <w:r w:rsidR="00D52B23" w:rsidRPr="004F597E">
        <w:rPr>
          <w:rFonts w:ascii="Arial" w:hAnsi="Arial" w:cs="Arial"/>
          <w:lang w:val="en-GB"/>
        </w:rPr>
        <w:t>for indigenous autonomy (Anaya 2009)</w:t>
      </w:r>
      <w:r w:rsidR="00EA3BE6" w:rsidRPr="004F597E">
        <w:rPr>
          <w:rFonts w:ascii="Arial" w:hAnsi="Arial" w:cs="Arial"/>
          <w:lang w:val="en-GB"/>
        </w:rPr>
        <w:t>.</w:t>
      </w:r>
      <w:r w:rsidR="004274AC" w:rsidRPr="004F597E">
        <w:rPr>
          <w:rFonts w:ascii="Arial" w:hAnsi="Arial" w:cs="Arial"/>
          <w:lang w:val="en-GB"/>
        </w:rPr>
        <w:t xml:space="preserve"> </w:t>
      </w:r>
    </w:p>
    <w:p w:rsidR="00EF0C25" w:rsidRPr="004F597E" w:rsidRDefault="00EF0C25" w:rsidP="00597883">
      <w:pPr>
        <w:jc w:val="both"/>
        <w:rPr>
          <w:rFonts w:ascii="Arial" w:hAnsi="Arial" w:cs="Arial"/>
          <w:lang w:val="en-GB"/>
        </w:rPr>
      </w:pPr>
    </w:p>
    <w:p w:rsidR="00883D74" w:rsidRPr="004F597E" w:rsidRDefault="003C68D2" w:rsidP="00883D74">
      <w:pPr>
        <w:jc w:val="both"/>
        <w:rPr>
          <w:rFonts w:ascii="Arial" w:hAnsi="Arial" w:cs="Arial"/>
          <w:bCs/>
          <w:lang w:val="en-GB"/>
        </w:rPr>
      </w:pPr>
      <w:r w:rsidRPr="004F597E">
        <w:rPr>
          <w:rFonts w:ascii="Arial" w:hAnsi="Arial" w:cs="Arial"/>
          <w:bCs/>
          <w:lang w:val="en-GB"/>
        </w:rPr>
        <w:t xml:space="preserve">Other </w:t>
      </w:r>
      <w:r w:rsidR="00836523" w:rsidRPr="004F597E">
        <w:rPr>
          <w:rFonts w:ascii="Arial" w:hAnsi="Arial" w:cs="Arial"/>
          <w:bCs/>
          <w:lang w:val="en-GB"/>
        </w:rPr>
        <w:t xml:space="preserve">qualitative </w:t>
      </w:r>
      <w:r w:rsidRPr="004F597E">
        <w:rPr>
          <w:rFonts w:ascii="Arial" w:hAnsi="Arial" w:cs="Arial"/>
          <w:bCs/>
          <w:lang w:val="en-GB"/>
        </w:rPr>
        <w:t>m</w:t>
      </w:r>
      <w:r w:rsidR="00883D74" w:rsidRPr="004F597E">
        <w:rPr>
          <w:rFonts w:ascii="Arial" w:hAnsi="Arial" w:cs="Arial"/>
          <w:bCs/>
          <w:lang w:val="en-GB"/>
        </w:rPr>
        <w:t>ethods</w:t>
      </w:r>
      <w:r w:rsidR="00836523" w:rsidRPr="004F597E">
        <w:rPr>
          <w:rFonts w:ascii="Arial" w:hAnsi="Arial" w:cs="Arial"/>
          <w:bCs/>
          <w:lang w:val="en-GB"/>
        </w:rPr>
        <w:t xml:space="preserve"> adopted in the project</w:t>
      </w:r>
      <w:r w:rsidR="00883D74" w:rsidRPr="004F597E">
        <w:rPr>
          <w:rFonts w:ascii="Arial" w:hAnsi="Arial" w:cs="Arial"/>
          <w:bCs/>
          <w:lang w:val="en-GB"/>
        </w:rPr>
        <w:t xml:space="preserve"> involve the analysis of discourses</w:t>
      </w:r>
      <w:r w:rsidR="00836523" w:rsidRPr="004F597E">
        <w:rPr>
          <w:rFonts w:ascii="Arial" w:hAnsi="Arial" w:cs="Arial"/>
          <w:bCs/>
          <w:lang w:val="en-GB"/>
        </w:rPr>
        <w:t xml:space="preserve"> and emerging policies on</w:t>
      </w:r>
      <w:r w:rsidR="00883D74" w:rsidRPr="004F597E">
        <w:rPr>
          <w:rFonts w:ascii="Arial" w:hAnsi="Arial" w:cs="Arial"/>
          <w:bCs/>
          <w:lang w:val="en-GB"/>
        </w:rPr>
        <w:t xml:space="preserve"> trafficking and </w:t>
      </w:r>
      <w:r w:rsidR="00836523" w:rsidRPr="004F597E">
        <w:rPr>
          <w:rFonts w:ascii="Arial" w:hAnsi="Arial" w:cs="Arial"/>
          <w:bCs/>
          <w:lang w:val="en-GB"/>
        </w:rPr>
        <w:t>citizens</w:t>
      </w:r>
      <w:r w:rsidR="00883D74" w:rsidRPr="004F597E">
        <w:rPr>
          <w:rFonts w:ascii="Arial" w:hAnsi="Arial" w:cs="Arial"/>
          <w:bCs/>
          <w:lang w:val="en-GB"/>
        </w:rPr>
        <w:t>hip in Nepal</w:t>
      </w:r>
      <w:r w:rsidR="001D0837" w:rsidRPr="004F597E">
        <w:rPr>
          <w:rFonts w:ascii="Arial" w:hAnsi="Arial" w:cs="Arial"/>
          <w:bCs/>
          <w:lang w:val="en-GB"/>
        </w:rPr>
        <w:t>. This i</w:t>
      </w:r>
      <w:r w:rsidRPr="004F597E">
        <w:rPr>
          <w:rFonts w:ascii="Arial" w:hAnsi="Arial" w:cs="Arial"/>
          <w:bCs/>
          <w:lang w:val="en-GB"/>
        </w:rPr>
        <w:t>nclud</w:t>
      </w:r>
      <w:r w:rsidR="001D0837" w:rsidRPr="004F597E">
        <w:rPr>
          <w:rFonts w:ascii="Arial" w:hAnsi="Arial" w:cs="Arial"/>
          <w:bCs/>
          <w:lang w:val="en-GB"/>
        </w:rPr>
        <w:t>es</w:t>
      </w:r>
      <w:r w:rsidRPr="004F597E">
        <w:rPr>
          <w:rFonts w:ascii="Arial" w:hAnsi="Arial" w:cs="Arial"/>
          <w:bCs/>
          <w:lang w:val="en-GB"/>
        </w:rPr>
        <w:t xml:space="preserve"> a review of the National Plan of Action, the most recent national TIP report and the UN Global Plan </w:t>
      </w:r>
      <w:r w:rsidR="00A71ABE" w:rsidRPr="004F597E">
        <w:rPr>
          <w:rFonts w:ascii="Arial" w:hAnsi="Arial" w:cs="Arial"/>
          <w:bCs/>
          <w:lang w:val="en-GB"/>
        </w:rPr>
        <w:t>of A</w:t>
      </w:r>
      <w:r w:rsidR="00376631" w:rsidRPr="004F597E">
        <w:rPr>
          <w:rFonts w:ascii="Arial" w:hAnsi="Arial" w:cs="Arial"/>
          <w:bCs/>
          <w:lang w:val="en-GB"/>
        </w:rPr>
        <w:t>ction against Tr</w:t>
      </w:r>
      <w:r w:rsidRPr="004F597E">
        <w:rPr>
          <w:rFonts w:ascii="Arial" w:hAnsi="Arial" w:cs="Arial"/>
          <w:bCs/>
          <w:lang w:val="en-GB"/>
        </w:rPr>
        <w:t>affi</w:t>
      </w:r>
      <w:r w:rsidR="00F85A3A" w:rsidRPr="004F597E">
        <w:rPr>
          <w:rFonts w:ascii="Arial" w:hAnsi="Arial" w:cs="Arial"/>
          <w:bCs/>
          <w:lang w:val="en-GB"/>
        </w:rPr>
        <w:t>c</w:t>
      </w:r>
      <w:r w:rsidRPr="004F597E">
        <w:rPr>
          <w:rFonts w:ascii="Arial" w:hAnsi="Arial" w:cs="Arial"/>
          <w:bCs/>
          <w:lang w:val="en-GB"/>
        </w:rPr>
        <w:t>king</w:t>
      </w:r>
      <w:r w:rsidRPr="004F597E">
        <w:rPr>
          <w:rStyle w:val="FootnoteReference"/>
          <w:rFonts w:ascii="Arial" w:hAnsi="Arial" w:cs="Arial"/>
          <w:bCs/>
          <w:lang w:val="en-GB"/>
        </w:rPr>
        <w:footnoteReference w:id="12"/>
      </w:r>
      <w:r w:rsidR="00836523" w:rsidRPr="004F597E">
        <w:rPr>
          <w:rFonts w:ascii="Arial" w:hAnsi="Arial" w:cs="Arial"/>
          <w:bCs/>
          <w:lang w:val="en-GB"/>
        </w:rPr>
        <w:t>. We are also</w:t>
      </w:r>
      <w:r w:rsidRPr="004F597E">
        <w:rPr>
          <w:rFonts w:ascii="Arial" w:hAnsi="Arial" w:cs="Arial"/>
          <w:bCs/>
          <w:lang w:val="en-GB"/>
        </w:rPr>
        <w:t xml:space="preserve"> tracking the evolution of debates in </w:t>
      </w:r>
      <w:r w:rsidR="00F8599E" w:rsidRPr="004F597E">
        <w:rPr>
          <w:rFonts w:ascii="Arial" w:hAnsi="Arial" w:cs="Arial"/>
          <w:bCs/>
          <w:lang w:val="en-GB"/>
        </w:rPr>
        <w:t xml:space="preserve">committees of </w:t>
      </w:r>
      <w:r w:rsidRPr="004F597E">
        <w:rPr>
          <w:rFonts w:ascii="Arial" w:hAnsi="Arial" w:cs="Arial"/>
          <w:bCs/>
          <w:lang w:val="en-GB"/>
        </w:rPr>
        <w:t xml:space="preserve">the key Constituent Assembly </w:t>
      </w:r>
      <w:r w:rsidR="001D0837" w:rsidRPr="004F597E">
        <w:rPr>
          <w:rFonts w:ascii="Arial" w:hAnsi="Arial" w:cs="Arial"/>
          <w:bCs/>
          <w:lang w:val="en-GB"/>
        </w:rPr>
        <w:t>(see below)</w:t>
      </w:r>
      <w:r w:rsidR="00F8599E" w:rsidRPr="004F597E">
        <w:rPr>
          <w:rFonts w:ascii="Arial" w:hAnsi="Arial" w:cs="Arial"/>
          <w:bCs/>
          <w:lang w:val="en-GB"/>
        </w:rPr>
        <w:t>,</w:t>
      </w:r>
      <w:r w:rsidRPr="004F597E">
        <w:rPr>
          <w:rFonts w:ascii="Arial" w:hAnsi="Arial" w:cs="Arial"/>
          <w:bCs/>
          <w:lang w:val="en-GB"/>
        </w:rPr>
        <w:t xml:space="preserve"> such as the </w:t>
      </w:r>
      <w:r w:rsidR="00A71ABE" w:rsidRPr="004F597E">
        <w:rPr>
          <w:rFonts w:ascii="Arial" w:hAnsi="Arial" w:cs="Arial"/>
          <w:bCs/>
          <w:lang w:val="en-GB"/>
        </w:rPr>
        <w:t>F</w:t>
      </w:r>
      <w:r w:rsidRPr="004F597E">
        <w:rPr>
          <w:rFonts w:ascii="Arial" w:hAnsi="Arial" w:cs="Arial"/>
          <w:bCs/>
          <w:lang w:val="en-GB"/>
        </w:rPr>
        <w:t xml:space="preserve">undamental Rights </w:t>
      </w:r>
      <w:r w:rsidR="00A71ABE" w:rsidRPr="004F597E">
        <w:rPr>
          <w:rFonts w:ascii="Arial" w:hAnsi="Arial" w:cs="Arial"/>
          <w:bCs/>
          <w:lang w:val="en-GB"/>
        </w:rPr>
        <w:t>C</w:t>
      </w:r>
      <w:r w:rsidRPr="004F597E">
        <w:rPr>
          <w:rFonts w:ascii="Arial" w:hAnsi="Arial" w:cs="Arial"/>
          <w:bCs/>
          <w:lang w:val="en-GB"/>
        </w:rPr>
        <w:t>ommittee</w:t>
      </w:r>
      <w:r w:rsidR="00A71ABE" w:rsidRPr="004F597E">
        <w:rPr>
          <w:rFonts w:ascii="Arial" w:hAnsi="Arial" w:cs="Arial"/>
          <w:bCs/>
          <w:lang w:val="en-GB"/>
        </w:rPr>
        <w:t xml:space="preserve">. </w:t>
      </w:r>
      <w:r w:rsidR="00836523" w:rsidRPr="004F597E">
        <w:rPr>
          <w:rFonts w:ascii="Arial" w:hAnsi="Arial" w:cs="Arial"/>
          <w:bCs/>
          <w:lang w:val="en-GB"/>
        </w:rPr>
        <w:t>During t</w:t>
      </w:r>
      <w:r w:rsidR="00883D74" w:rsidRPr="004F597E">
        <w:rPr>
          <w:rFonts w:ascii="Arial" w:hAnsi="Arial" w:cs="Arial"/>
          <w:bCs/>
          <w:lang w:val="en-GB"/>
        </w:rPr>
        <w:t>he next phase of fieldwork (October</w:t>
      </w:r>
      <w:r w:rsidR="00A71ABE" w:rsidRPr="004F597E">
        <w:rPr>
          <w:rFonts w:ascii="Arial" w:hAnsi="Arial" w:cs="Arial"/>
          <w:bCs/>
          <w:lang w:val="en-GB"/>
        </w:rPr>
        <w:t xml:space="preserve">-November 2011) </w:t>
      </w:r>
      <w:r w:rsidR="00883D74" w:rsidRPr="004F597E">
        <w:rPr>
          <w:rFonts w:ascii="Arial" w:hAnsi="Arial" w:cs="Arial"/>
          <w:bCs/>
          <w:lang w:val="en-GB"/>
        </w:rPr>
        <w:t>15 semi-structured</w:t>
      </w:r>
      <w:r w:rsidR="001D0837" w:rsidRPr="004F597E">
        <w:rPr>
          <w:rFonts w:ascii="Arial" w:hAnsi="Arial" w:cs="Arial"/>
          <w:bCs/>
          <w:lang w:val="en-GB"/>
        </w:rPr>
        <w:t>,</w:t>
      </w:r>
      <w:r w:rsidR="00883D74" w:rsidRPr="004F597E">
        <w:rPr>
          <w:rFonts w:ascii="Arial" w:hAnsi="Arial" w:cs="Arial"/>
          <w:bCs/>
          <w:lang w:val="en-GB"/>
        </w:rPr>
        <w:t xml:space="preserve"> stakeholder interviews with activists, key personnel in NGOs and in government</w:t>
      </w:r>
      <w:r w:rsidR="00836523" w:rsidRPr="004F597E">
        <w:rPr>
          <w:rFonts w:ascii="Arial" w:hAnsi="Arial" w:cs="Arial"/>
          <w:bCs/>
          <w:lang w:val="en-GB"/>
        </w:rPr>
        <w:t xml:space="preserve"> will be conducted</w:t>
      </w:r>
      <w:r w:rsidR="00883D74" w:rsidRPr="004F597E">
        <w:rPr>
          <w:rFonts w:ascii="Arial" w:hAnsi="Arial" w:cs="Arial"/>
          <w:bCs/>
          <w:lang w:val="en-GB"/>
        </w:rPr>
        <w:t xml:space="preserve">. There will also be </w:t>
      </w:r>
      <w:r w:rsidR="00273936" w:rsidRPr="004F597E">
        <w:rPr>
          <w:rFonts w:ascii="Arial" w:hAnsi="Arial" w:cs="Arial"/>
          <w:bCs/>
          <w:lang w:val="en-GB"/>
        </w:rPr>
        <w:t xml:space="preserve">a further </w:t>
      </w:r>
      <w:r w:rsidR="00883D74" w:rsidRPr="004F597E">
        <w:rPr>
          <w:rFonts w:ascii="Arial" w:hAnsi="Arial" w:cs="Arial"/>
          <w:bCs/>
          <w:lang w:val="en-GB"/>
        </w:rPr>
        <w:t>10 interview</w:t>
      </w:r>
      <w:r w:rsidR="00273936" w:rsidRPr="004F597E">
        <w:rPr>
          <w:rFonts w:ascii="Arial" w:hAnsi="Arial" w:cs="Arial"/>
          <w:bCs/>
          <w:lang w:val="en-GB"/>
        </w:rPr>
        <w:t>s</w:t>
      </w:r>
      <w:r w:rsidR="00883D74" w:rsidRPr="004F597E">
        <w:rPr>
          <w:rFonts w:ascii="Arial" w:hAnsi="Arial" w:cs="Arial"/>
          <w:bCs/>
          <w:lang w:val="en-GB"/>
        </w:rPr>
        <w:t xml:space="preserve"> with targeted returnee activists focusing specifically on issues of NGO </w:t>
      </w:r>
      <w:proofErr w:type="spellStart"/>
      <w:r w:rsidR="00AA0778" w:rsidRPr="004F597E">
        <w:rPr>
          <w:rFonts w:ascii="Arial" w:hAnsi="Arial" w:cs="Arial"/>
          <w:bCs/>
          <w:lang w:val="en-GB"/>
        </w:rPr>
        <w:t>professionali</w:t>
      </w:r>
      <w:r w:rsidR="00CA0522" w:rsidRPr="004F597E">
        <w:rPr>
          <w:rFonts w:ascii="Arial" w:hAnsi="Arial" w:cs="Arial"/>
          <w:bCs/>
          <w:lang w:val="en-GB"/>
        </w:rPr>
        <w:t>s</w:t>
      </w:r>
      <w:r w:rsidR="00AA0778" w:rsidRPr="004F597E">
        <w:rPr>
          <w:rFonts w:ascii="Arial" w:hAnsi="Arial" w:cs="Arial"/>
          <w:bCs/>
          <w:lang w:val="en-GB"/>
        </w:rPr>
        <w:t>ation</w:t>
      </w:r>
      <w:proofErr w:type="spellEnd"/>
      <w:r w:rsidR="00AA0778" w:rsidRPr="004F597E">
        <w:rPr>
          <w:rFonts w:ascii="Arial" w:hAnsi="Arial" w:cs="Arial"/>
          <w:bCs/>
          <w:lang w:val="en-GB"/>
        </w:rPr>
        <w:t>.</w:t>
      </w:r>
    </w:p>
    <w:p w:rsidR="00AA0778" w:rsidRPr="004F597E" w:rsidRDefault="00AA0778" w:rsidP="00883D74">
      <w:pPr>
        <w:jc w:val="both"/>
        <w:rPr>
          <w:rFonts w:ascii="Arial" w:hAnsi="Arial" w:cs="Arial"/>
          <w:bCs/>
          <w:lang w:val="en-GB"/>
        </w:rPr>
      </w:pPr>
    </w:p>
    <w:p w:rsidR="00883D74" w:rsidRPr="004F597E" w:rsidRDefault="00883D74" w:rsidP="00597883">
      <w:pPr>
        <w:jc w:val="both"/>
        <w:rPr>
          <w:rFonts w:ascii="Arial" w:hAnsi="Arial" w:cs="Arial"/>
          <w:lang w:val="en-GB"/>
        </w:rPr>
      </w:pPr>
    </w:p>
    <w:p w:rsidR="00EF0C25" w:rsidRPr="004F597E" w:rsidRDefault="00836523" w:rsidP="00597883">
      <w:pPr>
        <w:jc w:val="both"/>
        <w:rPr>
          <w:rFonts w:ascii="Arial" w:hAnsi="Arial" w:cs="Arial"/>
          <w:b/>
          <w:lang w:val="en-GB"/>
        </w:rPr>
      </w:pPr>
      <w:r w:rsidRPr="004F597E">
        <w:rPr>
          <w:rFonts w:ascii="Arial" w:hAnsi="Arial" w:cs="Arial"/>
          <w:b/>
          <w:lang w:val="en-GB"/>
        </w:rPr>
        <w:t>C</w:t>
      </w:r>
      <w:r w:rsidR="00436E89" w:rsidRPr="004F597E">
        <w:rPr>
          <w:rFonts w:ascii="Arial" w:hAnsi="Arial" w:cs="Arial"/>
          <w:b/>
          <w:lang w:val="en-GB"/>
        </w:rPr>
        <w:t xml:space="preserve">ITIZENSHIP RIGHTS: PLACING TRAFFICKING IN THE CHANGING POLITICAL CONTEXT IN NEPAL </w:t>
      </w:r>
    </w:p>
    <w:p w:rsidR="00B7464F" w:rsidRPr="004F597E" w:rsidRDefault="00B7464F" w:rsidP="00EF0C25">
      <w:pPr>
        <w:jc w:val="both"/>
        <w:rPr>
          <w:rFonts w:ascii="Arial" w:hAnsi="Arial" w:cs="Arial"/>
          <w:lang w:val="en-GB"/>
        </w:rPr>
      </w:pPr>
    </w:p>
    <w:p w:rsidR="000A5D0B" w:rsidRPr="004F597E" w:rsidRDefault="00EF0C25" w:rsidP="000A5D0B">
      <w:pPr>
        <w:jc w:val="both"/>
        <w:rPr>
          <w:rFonts w:ascii="Arial" w:hAnsi="Arial" w:cs="Arial"/>
          <w:lang w:val="en-GB"/>
        </w:rPr>
      </w:pPr>
      <w:r w:rsidRPr="004F597E">
        <w:rPr>
          <w:rFonts w:ascii="Arial" w:hAnsi="Arial" w:cs="Arial"/>
          <w:lang w:val="en-GB"/>
        </w:rPr>
        <w:t>After a decade of civil war</w:t>
      </w:r>
      <w:r w:rsidR="00F8599E" w:rsidRPr="004F597E">
        <w:rPr>
          <w:rFonts w:ascii="Arial" w:hAnsi="Arial" w:cs="Arial"/>
          <w:lang w:val="en-GB"/>
        </w:rPr>
        <w:t xml:space="preserve">, 1996-2006, </w:t>
      </w:r>
      <w:r w:rsidRPr="004F597E">
        <w:rPr>
          <w:rFonts w:ascii="Arial" w:hAnsi="Arial" w:cs="Arial"/>
          <w:lang w:val="en-GB"/>
        </w:rPr>
        <w:t xml:space="preserve">Nepal is undergoing political transformation by restructuring the nation and re-drafting the constitution through a Constituent Assembly process. </w:t>
      </w:r>
      <w:r w:rsidR="000A5D0B" w:rsidRPr="004F597E">
        <w:rPr>
          <w:rFonts w:ascii="Arial" w:hAnsi="Arial" w:cs="Arial"/>
          <w:lang w:val="en-GB"/>
        </w:rPr>
        <w:t xml:space="preserve">Nepal’s first multi-party democratic constitution was ratified in 1990. In April 2006 an Interim Assembly was enforced following the </w:t>
      </w:r>
      <w:r w:rsidR="00F8599E" w:rsidRPr="004F597E">
        <w:rPr>
          <w:rFonts w:ascii="Arial" w:hAnsi="Arial" w:cs="Arial"/>
          <w:lang w:val="en-GB"/>
        </w:rPr>
        <w:t>P</w:t>
      </w:r>
      <w:r w:rsidR="000A5D0B" w:rsidRPr="004F597E">
        <w:rPr>
          <w:rFonts w:ascii="Arial" w:hAnsi="Arial" w:cs="Arial"/>
          <w:lang w:val="en-GB"/>
        </w:rPr>
        <w:t xml:space="preserve">eople’s </w:t>
      </w:r>
      <w:r w:rsidR="00F8599E" w:rsidRPr="004F597E">
        <w:rPr>
          <w:rFonts w:ascii="Arial" w:hAnsi="Arial" w:cs="Arial"/>
          <w:lang w:val="en-GB"/>
        </w:rPr>
        <w:t>M</w:t>
      </w:r>
      <w:r w:rsidR="000A5D0B" w:rsidRPr="004F597E">
        <w:rPr>
          <w:rFonts w:ascii="Arial" w:hAnsi="Arial" w:cs="Arial"/>
          <w:lang w:val="en-GB"/>
        </w:rPr>
        <w:t>ovement III, the revival of the dissolved parliament and the brokering of peace talks with the Maoist rebels (GoN</w:t>
      </w:r>
      <w:r w:rsidR="00396A64" w:rsidRPr="004F597E">
        <w:rPr>
          <w:rStyle w:val="FootnoteReference"/>
          <w:rFonts w:ascii="Arial" w:hAnsi="Arial" w:cs="Arial"/>
          <w:lang w:val="en-GB"/>
        </w:rPr>
        <w:footnoteReference w:id="13"/>
      </w:r>
      <w:r w:rsidR="000A5D0B" w:rsidRPr="004F597E">
        <w:rPr>
          <w:rFonts w:ascii="Arial" w:hAnsi="Arial" w:cs="Arial"/>
          <w:lang w:val="en-GB"/>
        </w:rPr>
        <w:t xml:space="preserve"> 2007). Two years later an elected Constituent Assembly (CA) was convened in April 2008 which declared the country to be a Federal Democratic Republic after ending the Monarchical parliamentary system. This assembly marked a turning point for gender representation in Nepali politics. More than thirty per cent of the elected CA members are women and in addition the deputy speaker position is occupied by a woman from the grassroots. </w:t>
      </w:r>
    </w:p>
    <w:p w:rsidR="000A5D0B" w:rsidRPr="004F597E" w:rsidRDefault="000A5D0B" w:rsidP="000A5D0B">
      <w:pPr>
        <w:jc w:val="both"/>
        <w:rPr>
          <w:rFonts w:ascii="Arial" w:hAnsi="Arial" w:cs="Arial"/>
          <w:lang w:val="en-GB"/>
        </w:rPr>
      </w:pPr>
    </w:p>
    <w:p w:rsidR="00AF3E09" w:rsidRPr="004F597E" w:rsidRDefault="000A5D0B" w:rsidP="00EF0C25">
      <w:pPr>
        <w:jc w:val="both"/>
        <w:rPr>
          <w:rFonts w:ascii="Arial" w:hAnsi="Arial" w:cs="Arial"/>
          <w:lang w:val="en-GB"/>
        </w:rPr>
      </w:pPr>
      <w:r w:rsidRPr="004F597E">
        <w:rPr>
          <w:rFonts w:ascii="Arial" w:hAnsi="Arial" w:cs="Arial"/>
          <w:lang w:val="en-GB"/>
        </w:rPr>
        <w:t xml:space="preserve">With the Constituent Assembly </w:t>
      </w:r>
      <w:r w:rsidR="00EF0C25" w:rsidRPr="004F597E">
        <w:rPr>
          <w:rFonts w:ascii="Arial" w:hAnsi="Arial" w:cs="Arial"/>
          <w:lang w:val="en-GB"/>
        </w:rPr>
        <w:t xml:space="preserve">comes a re-definition of citizenship rights where it is anticipated that an established gender bias in accessing citizenship will be permanently overturned. </w:t>
      </w:r>
      <w:r w:rsidR="00396A64" w:rsidRPr="004F597E">
        <w:rPr>
          <w:rFonts w:ascii="Arial" w:hAnsi="Arial" w:cs="Arial"/>
          <w:lang w:val="en-GB"/>
        </w:rPr>
        <w:t>Nepal has no systematic registration of births. A man of 16 may go to his District offices to acquire citizenship</w:t>
      </w:r>
      <w:r w:rsidR="00C87109" w:rsidRPr="004F597E">
        <w:rPr>
          <w:rFonts w:ascii="Arial" w:hAnsi="Arial" w:cs="Arial"/>
          <w:lang w:val="en-GB"/>
        </w:rPr>
        <w:t xml:space="preserve"> very easily</w:t>
      </w:r>
      <w:r w:rsidR="00396A64" w:rsidRPr="004F597E">
        <w:rPr>
          <w:rFonts w:ascii="Arial" w:hAnsi="Arial" w:cs="Arial"/>
          <w:lang w:val="en-GB"/>
        </w:rPr>
        <w:t xml:space="preserve">. </w:t>
      </w:r>
      <w:r w:rsidR="00EF0C25" w:rsidRPr="004F597E">
        <w:rPr>
          <w:rFonts w:ascii="Arial" w:hAnsi="Arial" w:cs="Arial"/>
          <w:lang w:val="en-GB"/>
        </w:rPr>
        <w:t xml:space="preserve">Until now notions of female citizenship have been based on ideas of kinship (Joshi 2001:158). Since 1963 citizenship </w:t>
      </w:r>
      <w:r w:rsidR="00396A64" w:rsidRPr="004F597E">
        <w:rPr>
          <w:rFonts w:ascii="Arial" w:hAnsi="Arial" w:cs="Arial"/>
          <w:lang w:val="en-GB"/>
        </w:rPr>
        <w:t xml:space="preserve">women’s </w:t>
      </w:r>
      <w:r w:rsidR="00EF0C25" w:rsidRPr="004F597E">
        <w:rPr>
          <w:rFonts w:ascii="Arial" w:hAnsi="Arial" w:cs="Arial"/>
          <w:lang w:val="en-GB"/>
        </w:rPr>
        <w:t>claims need to be sponsored by a male relative (a husband or father)</w:t>
      </w:r>
      <w:r w:rsidR="00EF0C25" w:rsidRPr="004F597E">
        <w:rPr>
          <w:rStyle w:val="FootnoteReference"/>
          <w:rFonts w:ascii="Arial" w:hAnsi="Arial" w:cs="Arial"/>
          <w:lang w:val="en-GB"/>
        </w:rPr>
        <w:footnoteReference w:id="14"/>
      </w:r>
      <w:r w:rsidR="00EF0C25" w:rsidRPr="004F597E">
        <w:rPr>
          <w:rFonts w:ascii="Arial" w:hAnsi="Arial" w:cs="Arial"/>
          <w:lang w:val="en-GB"/>
        </w:rPr>
        <w:t xml:space="preserve">. As many girls are trafficked before the age of sixteen </w:t>
      </w:r>
      <w:r w:rsidR="005B78FD" w:rsidRPr="004F597E">
        <w:rPr>
          <w:rFonts w:ascii="Arial" w:hAnsi="Arial" w:cs="Arial"/>
          <w:lang w:val="en-GB"/>
        </w:rPr>
        <w:t>they</w:t>
      </w:r>
      <w:r w:rsidR="00EF0C25" w:rsidRPr="004F597E">
        <w:rPr>
          <w:rFonts w:ascii="Arial" w:hAnsi="Arial" w:cs="Arial"/>
          <w:lang w:val="en-GB"/>
        </w:rPr>
        <w:t xml:space="preserve"> do not have citizenship</w:t>
      </w:r>
      <w:r w:rsidR="005B78FD" w:rsidRPr="004F597E">
        <w:rPr>
          <w:rFonts w:ascii="Arial" w:hAnsi="Arial" w:cs="Arial"/>
          <w:lang w:val="en-GB"/>
        </w:rPr>
        <w:t xml:space="preserve"> when they return to Nepal. </w:t>
      </w:r>
      <w:r w:rsidR="00EF0C25" w:rsidRPr="004F597E">
        <w:rPr>
          <w:rFonts w:ascii="Arial" w:hAnsi="Arial" w:cs="Arial"/>
          <w:lang w:val="en-GB"/>
        </w:rPr>
        <w:t>Not having a citizenship card severely limits returnee women’s livelihood options. They (and any children they may have) have difficulty accessing government services, health</w:t>
      </w:r>
      <w:r w:rsidR="00396A64" w:rsidRPr="004F597E">
        <w:rPr>
          <w:rFonts w:ascii="Arial" w:hAnsi="Arial" w:cs="Arial"/>
          <w:lang w:val="en-GB"/>
        </w:rPr>
        <w:t>,</w:t>
      </w:r>
      <w:r w:rsidR="00EF0C25" w:rsidRPr="004F597E">
        <w:rPr>
          <w:rFonts w:ascii="Arial" w:hAnsi="Arial" w:cs="Arial"/>
          <w:lang w:val="en-GB"/>
        </w:rPr>
        <w:t xml:space="preserve"> education, skills</w:t>
      </w:r>
      <w:r w:rsidR="00C87109" w:rsidRPr="004F597E">
        <w:rPr>
          <w:rFonts w:ascii="Arial" w:hAnsi="Arial" w:cs="Arial"/>
          <w:lang w:val="en-GB"/>
        </w:rPr>
        <w:t>-</w:t>
      </w:r>
      <w:r w:rsidR="00EF0C25" w:rsidRPr="004F597E">
        <w:rPr>
          <w:rFonts w:ascii="Arial" w:hAnsi="Arial" w:cs="Arial"/>
          <w:lang w:val="en-GB"/>
        </w:rPr>
        <w:t>training and waged employment</w:t>
      </w:r>
      <w:r w:rsidR="001D0837" w:rsidRPr="004F597E">
        <w:rPr>
          <w:rFonts w:ascii="Arial" w:hAnsi="Arial" w:cs="Arial"/>
          <w:lang w:val="en-GB"/>
        </w:rPr>
        <w:t>,</w:t>
      </w:r>
      <w:r w:rsidR="005B78FD" w:rsidRPr="004F597E">
        <w:rPr>
          <w:rFonts w:ascii="Arial" w:hAnsi="Arial" w:cs="Arial"/>
          <w:lang w:val="en-GB"/>
        </w:rPr>
        <w:t xml:space="preserve"> as Maya explains.</w:t>
      </w:r>
      <w:r w:rsidR="00EF0C25" w:rsidRPr="004F597E">
        <w:rPr>
          <w:rFonts w:ascii="Arial" w:hAnsi="Arial" w:cs="Arial"/>
          <w:lang w:val="en-GB"/>
        </w:rPr>
        <w:t xml:space="preserve"> </w:t>
      </w:r>
    </w:p>
    <w:p w:rsidR="00AF3E09" w:rsidRPr="004F597E" w:rsidRDefault="00AF3E09" w:rsidP="00EF0C25">
      <w:pPr>
        <w:jc w:val="both"/>
        <w:rPr>
          <w:rFonts w:ascii="Arial" w:hAnsi="Arial" w:cs="Arial"/>
          <w:lang w:val="en-GB"/>
        </w:rPr>
      </w:pPr>
    </w:p>
    <w:p w:rsidR="00EF0C25" w:rsidRPr="004F597E" w:rsidRDefault="00AF3E09" w:rsidP="005B78FD">
      <w:pPr>
        <w:ind w:left="1134"/>
        <w:jc w:val="both"/>
        <w:rPr>
          <w:rFonts w:ascii="Arial" w:hAnsi="Arial" w:cs="Arial"/>
          <w:lang w:val="en-GB"/>
        </w:rPr>
      </w:pPr>
      <w:r w:rsidRPr="004F597E">
        <w:rPr>
          <w:rFonts w:ascii="Arial" w:hAnsi="Arial" w:cs="Arial"/>
          <w:lang w:val="en-GB"/>
        </w:rPr>
        <w:t xml:space="preserve">“If you don’t have a citizenship card it can be very problematic…I wouldn’t be able to open my bank account. Similarly I couldn’t get my marriage certificate and my children’s birth certificates. And I could not be able to look for job also. ...You don’t get work if you don’t have citizenship card. Moreover, you need to have it in order to get a room (apartment) to live”. </w:t>
      </w:r>
    </w:p>
    <w:p w:rsidR="00EF0C25" w:rsidRPr="004F597E" w:rsidRDefault="00EF0C25" w:rsidP="005B78FD">
      <w:pPr>
        <w:ind w:left="1134"/>
        <w:jc w:val="both"/>
        <w:rPr>
          <w:rFonts w:ascii="Arial" w:hAnsi="Arial" w:cs="Arial"/>
          <w:lang w:val="en-GB"/>
        </w:rPr>
      </w:pPr>
    </w:p>
    <w:p w:rsidR="00531AE6" w:rsidRPr="004F597E" w:rsidRDefault="00531AE6" w:rsidP="00597883">
      <w:pPr>
        <w:jc w:val="both"/>
        <w:rPr>
          <w:rFonts w:ascii="Arial" w:hAnsi="Arial" w:cs="Arial"/>
          <w:lang w:val="en-GB"/>
        </w:rPr>
      </w:pPr>
    </w:p>
    <w:p w:rsidR="00624DC9" w:rsidRPr="004F597E" w:rsidRDefault="00E155D1" w:rsidP="00597883">
      <w:pPr>
        <w:jc w:val="both"/>
        <w:rPr>
          <w:rFonts w:ascii="Arial" w:hAnsi="Arial" w:cs="Arial"/>
          <w:lang w:val="en-GB"/>
        </w:rPr>
      </w:pPr>
      <w:r w:rsidRPr="004F597E">
        <w:rPr>
          <w:rFonts w:ascii="Arial" w:hAnsi="Arial" w:cs="Arial"/>
          <w:lang w:val="en-GB"/>
        </w:rPr>
        <w:t>The</w:t>
      </w:r>
      <w:r w:rsidR="004D7C3B" w:rsidRPr="004F597E">
        <w:rPr>
          <w:rFonts w:ascii="Arial" w:hAnsi="Arial" w:cs="Arial"/>
          <w:lang w:val="en-GB"/>
        </w:rPr>
        <w:t xml:space="preserve"> new democratic scene</w:t>
      </w:r>
      <w:r w:rsidRPr="004F597E">
        <w:rPr>
          <w:rFonts w:ascii="Arial" w:hAnsi="Arial" w:cs="Arial"/>
          <w:lang w:val="en-GB"/>
        </w:rPr>
        <w:t xml:space="preserve"> in Nepal has</w:t>
      </w:r>
      <w:r w:rsidR="004D7C3B" w:rsidRPr="004F597E">
        <w:rPr>
          <w:rFonts w:ascii="Arial" w:hAnsi="Arial" w:cs="Arial"/>
          <w:lang w:val="en-GB"/>
        </w:rPr>
        <w:t xml:space="preserve"> met with great support from the donor community</w:t>
      </w:r>
      <w:r w:rsidR="008E6E41" w:rsidRPr="004F597E">
        <w:rPr>
          <w:rFonts w:ascii="Arial" w:hAnsi="Arial" w:cs="Arial"/>
          <w:lang w:val="en-GB"/>
        </w:rPr>
        <w:t>. E</w:t>
      </w:r>
      <w:r w:rsidRPr="004F597E">
        <w:rPr>
          <w:rFonts w:ascii="Arial" w:hAnsi="Arial" w:cs="Arial"/>
          <w:lang w:val="en-GB"/>
        </w:rPr>
        <w:t>xt</w:t>
      </w:r>
      <w:r w:rsidR="008E6E41" w:rsidRPr="004F597E">
        <w:rPr>
          <w:rFonts w:ascii="Arial" w:hAnsi="Arial" w:cs="Arial"/>
          <w:lang w:val="en-GB"/>
        </w:rPr>
        <w:t>reme</w:t>
      </w:r>
      <w:r w:rsidRPr="004F597E">
        <w:rPr>
          <w:rFonts w:ascii="Arial" w:hAnsi="Arial" w:cs="Arial"/>
          <w:lang w:val="en-GB"/>
        </w:rPr>
        <w:t xml:space="preserve"> poverty</w:t>
      </w:r>
      <w:r w:rsidR="002E2DB7" w:rsidRPr="004F597E">
        <w:rPr>
          <w:rFonts w:ascii="Arial" w:hAnsi="Arial" w:cs="Arial"/>
          <w:lang w:val="en-GB"/>
        </w:rPr>
        <w:t>,</w:t>
      </w:r>
      <w:r w:rsidRPr="004F597E">
        <w:rPr>
          <w:rFonts w:ascii="Arial" w:hAnsi="Arial" w:cs="Arial"/>
          <w:lang w:val="en-GB"/>
        </w:rPr>
        <w:t xml:space="preserve"> a large rural population</w:t>
      </w:r>
      <w:r w:rsidR="00E20A0E" w:rsidRPr="004F597E">
        <w:rPr>
          <w:rFonts w:ascii="Arial" w:hAnsi="Arial" w:cs="Arial"/>
          <w:lang w:val="en-GB"/>
        </w:rPr>
        <w:t xml:space="preserve"> and</w:t>
      </w:r>
      <w:r w:rsidRPr="004F597E">
        <w:rPr>
          <w:rFonts w:ascii="Arial" w:hAnsi="Arial" w:cs="Arial"/>
          <w:lang w:val="en-GB"/>
        </w:rPr>
        <w:t xml:space="preserve"> the </w:t>
      </w:r>
      <w:r w:rsidR="008E6E41" w:rsidRPr="004F597E">
        <w:rPr>
          <w:rFonts w:ascii="Arial" w:hAnsi="Arial" w:cs="Arial"/>
          <w:lang w:val="en-GB"/>
        </w:rPr>
        <w:t>need for post</w:t>
      </w:r>
      <w:r w:rsidR="00973E90" w:rsidRPr="004F597E">
        <w:rPr>
          <w:rFonts w:ascii="Arial" w:hAnsi="Arial" w:cs="Arial"/>
          <w:lang w:val="en-GB"/>
        </w:rPr>
        <w:t>-</w:t>
      </w:r>
      <w:r w:rsidR="008E6E41" w:rsidRPr="004F597E">
        <w:rPr>
          <w:rFonts w:ascii="Arial" w:hAnsi="Arial" w:cs="Arial"/>
          <w:lang w:val="en-GB"/>
        </w:rPr>
        <w:t>conflict resolution</w:t>
      </w:r>
      <w:r w:rsidR="00E20A0E" w:rsidRPr="004F597E">
        <w:rPr>
          <w:rFonts w:ascii="Arial" w:hAnsi="Arial" w:cs="Arial"/>
          <w:lang w:val="en-GB"/>
        </w:rPr>
        <w:t>,</w:t>
      </w:r>
      <w:r w:rsidR="008E6E41" w:rsidRPr="004F597E">
        <w:rPr>
          <w:rFonts w:ascii="Arial" w:hAnsi="Arial" w:cs="Arial"/>
          <w:lang w:val="en-GB"/>
        </w:rPr>
        <w:t xml:space="preserve"> </w:t>
      </w:r>
      <w:r w:rsidR="002E2DB7" w:rsidRPr="004F597E">
        <w:rPr>
          <w:rFonts w:ascii="Arial" w:hAnsi="Arial" w:cs="Arial"/>
          <w:lang w:val="en-GB"/>
        </w:rPr>
        <w:t>together with</w:t>
      </w:r>
      <w:r w:rsidR="004D7C3B" w:rsidRPr="004F597E">
        <w:rPr>
          <w:rFonts w:ascii="Arial" w:hAnsi="Arial" w:cs="Arial"/>
          <w:lang w:val="en-GB"/>
        </w:rPr>
        <w:t xml:space="preserve"> Nepal</w:t>
      </w:r>
      <w:r w:rsidRPr="004F597E">
        <w:rPr>
          <w:rFonts w:ascii="Arial" w:hAnsi="Arial" w:cs="Arial"/>
          <w:lang w:val="en-GB"/>
        </w:rPr>
        <w:t>’</w:t>
      </w:r>
      <w:r w:rsidR="004D7C3B" w:rsidRPr="004F597E">
        <w:rPr>
          <w:rFonts w:ascii="Arial" w:hAnsi="Arial" w:cs="Arial"/>
          <w:lang w:val="en-GB"/>
        </w:rPr>
        <w:t>s geopolitical</w:t>
      </w:r>
      <w:r w:rsidR="007D11F3" w:rsidRPr="004F597E">
        <w:rPr>
          <w:rFonts w:ascii="Arial" w:hAnsi="Arial" w:cs="Arial"/>
          <w:lang w:val="en-GB"/>
        </w:rPr>
        <w:t xml:space="preserve"> importan</w:t>
      </w:r>
      <w:r w:rsidR="004D7C3B" w:rsidRPr="004F597E">
        <w:rPr>
          <w:rFonts w:ascii="Arial" w:hAnsi="Arial" w:cs="Arial"/>
          <w:lang w:val="en-GB"/>
        </w:rPr>
        <w:t>ce between</w:t>
      </w:r>
      <w:r w:rsidRPr="004F597E">
        <w:rPr>
          <w:rFonts w:ascii="Arial" w:hAnsi="Arial" w:cs="Arial"/>
          <w:lang w:val="en-GB"/>
        </w:rPr>
        <w:t xml:space="preserve"> </w:t>
      </w:r>
      <w:r w:rsidR="004D7C3B" w:rsidRPr="004F597E">
        <w:rPr>
          <w:rFonts w:ascii="Arial" w:hAnsi="Arial" w:cs="Arial"/>
          <w:lang w:val="en-GB"/>
        </w:rPr>
        <w:t>two</w:t>
      </w:r>
      <w:r w:rsidRPr="004F597E">
        <w:rPr>
          <w:rFonts w:ascii="Arial" w:hAnsi="Arial" w:cs="Arial"/>
          <w:lang w:val="en-GB"/>
        </w:rPr>
        <w:t xml:space="preserve"> of the</w:t>
      </w:r>
      <w:r w:rsidR="004D7C3B" w:rsidRPr="004F597E">
        <w:rPr>
          <w:rFonts w:ascii="Arial" w:hAnsi="Arial" w:cs="Arial"/>
          <w:lang w:val="en-GB"/>
        </w:rPr>
        <w:t xml:space="preserve"> fastest growing</w:t>
      </w:r>
      <w:r w:rsidRPr="004F597E">
        <w:rPr>
          <w:rFonts w:ascii="Arial" w:hAnsi="Arial" w:cs="Arial"/>
          <w:lang w:val="en-GB"/>
        </w:rPr>
        <w:t xml:space="preserve"> economie</w:t>
      </w:r>
      <w:r w:rsidR="004D7C3B" w:rsidRPr="004F597E">
        <w:rPr>
          <w:rFonts w:ascii="Arial" w:hAnsi="Arial" w:cs="Arial"/>
          <w:lang w:val="en-GB"/>
        </w:rPr>
        <w:t>s</w:t>
      </w:r>
      <w:r w:rsidRPr="004F597E">
        <w:rPr>
          <w:rFonts w:ascii="Arial" w:hAnsi="Arial" w:cs="Arial"/>
          <w:lang w:val="en-GB"/>
        </w:rPr>
        <w:t xml:space="preserve"> </w:t>
      </w:r>
      <w:r w:rsidR="004D7C3B" w:rsidRPr="004F597E">
        <w:rPr>
          <w:rFonts w:ascii="Arial" w:hAnsi="Arial" w:cs="Arial"/>
          <w:lang w:val="en-GB"/>
        </w:rPr>
        <w:t>in the world,</w:t>
      </w:r>
      <w:r w:rsidRPr="004F597E">
        <w:rPr>
          <w:rFonts w:ascii="Arial" w:hAnsi="Arial" w:cs="Arial"/>
          <w:lang w:val="en-GB"/>
        </w:rPr>
        <w:t xml:space="preserve"> C</w:t>
      </w:r>
      <w:r w:rsidR="007D11F3" w:rsidRPr="004F597E">
        <w:rPr>
          <w:rFonts w:ascii="Arial" w:hAnsi="Arial" w:cs="Arial"/>
          <w:lang w:val="en-GB"/>
        </w:rPr>
        <w:t>hina and India</w:t>
      </w:r>
      <w:r w:rsidR="00973E90" w:rsidRPr="004F597E">
        <w:rPr>
          <w:rFonts w:ascii="Arial" w:hAnsi="Arial" w:cs="Arial"/>
          <w:lang w:val="en-GB"/>
        </w:rPr>
        <w:t>,</w:t>
      </w:r>
      <w:r w:rsidR="004D7C3B" w:rsidRPr="004F597E">
        <w:rPr>
          <w:rFonts w:ascii="Arial" w:hAnsi="Arial" w:cs="Arial"/>
          <w:lang w:val="en-GB"/>
        </w:rPr>
        <w:t xml:space="preserve"> </w:t>
      </w:r>
      <w:r w:rsidR="008E6E41" w:rsidRPr="004F597E">
        <w:rPr>
          <w:rFonts w:ascii="Arial" w:hAnsi="Arial" w:cs="Arial"/>
          <w:lang w:val="en-GB"/>
        </w:rPr>
        <w:t xml:space="preserve">has set the scene for a large donor presence in the country. This includes a range of programs operated by different </w:t>
      </w:r>
      <w:r w:rsidR="004D7C3B" w:rsidRPr="004F597E">
        <w:rPr>
          <w:rFonts w:ascii="Arial" w:hAnsi="Arial" w:cs="Arial"/>
          <w:lang w:val="en-GB"/>
        </w:rPr>
        <w:t>U</w:t>
      </w:r>
      <w:r w:rsidRPr="004F597E">
        <w:rPr>
          <w:rFonts w:ascii="Arial" w:hAnsi="Arial" w:cs="Arial"/>
          <w:lang w:val="en-GB"/>
        </w:rPr>
        <w:t xml:space="preserve">nited </w:t>
      </w:r>
      <w:r w:rsidR="004D7C3B" w:rsidRPr="004F597E">
        <w:rPr>
          <w:rFonts w:ascii="Arial" w:hAnsi="Arial" w:cs="Arial"/>
          <w:lang w:val="en-GB"/>
        </w:rPr>
        <w:t>N</w:t>
      </w:r>
      <w:r w:rsidRPr="004F597E">
        <w:rPr>
          <w:rFonts w:ascii="Arial" w:hAnsi="Arial" w:cs="Arial"/>
          <w:lang w:val="en-GB"/>
        </w:rPr>
        <w:t>ations</w:t>
      </w:r>
      <w:r w:rsidR="008E6E41" w:rsidRPr="004F597E">
        <w:rPr>
          <w:rFonts w:ascii="Arial" w:hAnsi="Arial" w:cs="Arial"/>
          <w:lang w:val="en-GB"/>
        </w:rPr>
        <w:t xml:space="preserve"> agencies</w:t>
      </w:r>
      <w:r w:rsidR="00973E90" w:rsidRPr="004F597E">
        <w:rPr>
          <w:rFonts w:ascii="Arial" w:hAnsi="Arial" w:cs="Arial"/>
          <w:lang w:val="en-GB"/>
        </w:rPr>
        <w:t xml:space="preserve"> such as</w:t>
      </w:r>
      <w:r w:rsidR="004B67EE" w:rsidRPr="004F597E">
        <w:rPr>
          <w:rFonts w:ascii="Arial" w:hAnsi="Arial" w:cs="Arial"/>
          <w:lang w:val="en-GB"/>
        </w:rPr>
        <w:t xml:space="preserve"> UNIFEM</w:t>
      </w:r>
      <w:r w:rsidR="00973E90" w:rsidRPr="004F597E">
        <w:rPr>
          <w:rFonts w:ascii="Arial" w:hAnsi="Arial" w:cs="Arial"/>
          <w:lang w:val="en-GB"/>
        </w:rPr>
        <w:t xml:space="preserve">, </w:t>
      </w:r>
      <w:r w:rsidR="00E20A0E" w:rsidRPr="004F597E">
        <w:rPr>
          <w:rFonts w:ascii="Arial" w:hAnsi="Arial" w:cs="Arial"/>
          <w:lang w:val="en-GB"/>
        </w:rPr>
        <w:t>United Nations Children’s Fund (</w:t>
      </w:r>
      <w:r w:rsidR="00162608" w:rsidRPr="004F597E">
        <w:rPr>
          <w:rFonts w:ascii="Arial" w:hAnsi="Arial" w:cs="Arial"/>
          <w:lang w:val="en-GB"/>
        </w:rPr>
        <w:t>UNICEF</w:t>
      </w:r>
      <w:r w:rsidR="00E20A0E" w:rsidRPr="004F597E">
        <w:rPr>
          <w:rFonts w:ascii="Arial" w:hAnsi="Arial" w:cs="Arial"/>
          <w:lang w:val="en-GB"/>
        </w:rPr>
        <w:t>)</w:t>
      </w:r>
      <w:r w:rsidR="00162608" w:rsidRPr="004F597E">
        <w:rPr>
          <w:rFonts w:ascii="Arial" w:hAnsi="Arial" w:cs="Arial"/>
          <w:lang w:val="en-GB"/>
        </w:rPr>
        <w:t xml:space="preserve"> and the ILO among others which have </w:t>
      </w:r>
      <w:r w:rsidR="004B67EE" w:rsidRPr="004F597E">
        <w:rPr>
          <w:rFonts w:ascii="Arial" w:hAnsi="Arial" w:cs="Arial"/>
          <w:lang w:val="en-GB"/>
        </w:rPr>
        <w:t>large anti-trafficking pro</w:t>
      </w:r>
      <w:r w:rsidR="00DC20C8" w:rsidRPr="004F597E">
        <w:rPr>
          <w:rFonts w:ascii="Arial" w:hAnsi="Arial" w:cs="Arial"/>
          <w:lang w:val="en-GB"/>
        </w:rPr>
        <w:t>ject</w:t>
      </w:r>
      <w:r w:rsidR="00162608" w:rsidRPr="004F597E">
        <w:rPr>
          <w:rFonts w:ascii="Arial" w:hAnsi="Arial" w:cs="Arial"/>
          <w:lang w:val="en-GB"/>
        </w:rPr>
        <w:t>s</w:t>
      </w:r>
      <w:r w:rsidR="00A34E54" w:rsidRPr="004F597E">
        <w:rPr>
          <w:rFonts w:ascii="Arial" w:hAnsi="Arial" w:cs="Arial"/>
          <w:lang w:val="en-GB"/>
        </w:rPr>
        <w:t>. M</w:t>
      </w:r>
      <w:r w:rsidR="004B67EE" w:rsidRPr="004F597E">
        <w:rPr>
          <w:rFonts w:ascii="Arial" w:hAnsi="Arial" w:cs="Arial"/>
          <w:lang w:val="en-GB"/>
        </w:rPr>
        <w:t>ore recently the International Organisation for Migration (IOM)</w:t>
      </w:r>
      <w:r w:rsidR="00904A15" w:rsidRPr="004F597E">
        <w:rPr>
          <w:rFonts w:ascii="Arial" w:hAnsi="Arial" w:cs="Arial"/>
          <w:lang w:val="en-GB"/>
        </w:rPr>
        <w:t xml:space="preserve"> </w:t>
      </w:r>
      <w:r w:rsidR="004B67EE" w:rsidRPr="004F597E">
        <w:rPr>
          <w:rFonts w:ascii="Arial" w:hAnsi="Arial" w:cs="Arial"/>
          <w:lang w:val="en-GB"/>
        </w:rPr>
        <w:t xml:space="preserve">has started to </w:t>
      </w:r>
      <w:r w:rsidR="00562281" w:rsidRPr="004F597E">
        <w:rPr>
          <w:rFonts w:ascii="Arial" w:hAnsi="Arial" w:cs="Arial"/>
          <w:lang w:val="en-GB"/>
        </w:rPr>
        <w:t>take an interest in traffick</w:t>
      </w:r>
      <w:r w:rsidR="00FF0C88" w:rsidRPr="004F597E">
        <w:rPr>
          <w:rFonts w:ascii="Arial" w:hAnsi="Arial" w:cs="Arial"/>
          <w:lang w:val="en-GB"/>
        </w:rPr>
        <w:t xml:space="preserve">ing </w:t>
      </w:r>
      <w:r w:rsidR="00A34E54" w:rsidRPr="004F597E">
        <w:rPr>
          <w:rFonts w:ascii="Arial" w:hAnsi="Arial" w:cs="Arial"/>
          <w:lang w:val="en-GB"/>
        </w:rPr>
        <w:t xml:space="preserve">projects </w:t>
      </w:r>
      <w:r w:rsidR="00FF0C88" w:rsidRPr="004F597E">
        <w:rPr>
          <w:rFonts w:ascii="Arial" w:hAnsi="Arial" w:cs="Arial"/>
          <w:lang w:val="en-GB"/>
        </w:rPr>
        <w:t xml:space="preserve">as part of its wider </w:t>
      </w:r>
      <w:r w:rsidR="00B55B99" w:rsidRPr="004F597E">
        <w:rPr>
          <w:rFonts w:ascii="Arial" w:hAnsi="Arial" w:cs="Arial"/>
          <w:lang w:val="en-GB"/>
        </w:rPr>
        <w:t xml:space="preserve">migration </w:t>
      </w:r>
      <w:r w:rsidR="00FF0C88" w:rsidRPr="004F597E">
        <w:rPr>
          <w:rFonts w:ascii="Arial" w:hAnsi="Arial" w:cs="Arial"/>
          <w:lang w:val="en-GB"/>
        </w:rPr>
        <w:t>remit.</w:t>
      </w:r>
    </w:p>
    <w:p w:rsidR="008E6E41" w:rsidRPr="004F597E" w:rsidRDefault="008E6E41" w:rsidP="008A73CE">
      <w:pPr>
        <w:jc w:val="both"/>
        <w:rPr>
          <w:rFonts w:ascii="Arial" w:hAnsi="Arial" w:cs="Arial"/>
          <w:lang w:val="en-GB"/>
        </w:rPr>
      </w:pPr>
    </w:p>
    <w:p w:rsidR="0010016B" w:rsidRPr="004F597E" w:rsidRDefault="0010016B" w:rsidP="008A73CE">
      <w:pPr>
        <w:jc w:val="both"/>
        <w:rPr>
          <w:rFonts w:ascii="Arial" w:hAnsi="Arial" w:cs="Arial"/>
          <w:lang w:val="en-GB"/>
        </w:rPr>
      </w:pPr>
      <w:r w:rsidRPr="004F597E">
        <w:rPr>
          <w:rFonts w:ascii="Arial" w:hAnsi="Arial" w:cs="Arial"/>
          <w:lang w:val="en-GB"/>
        </w:rPr>
        <w:t>The original mandate to draft the new constitution by May 2010 was extended and is now due to be ratifie</w:t>
      </w:r>
      <w:r w:rsidR="008A73CE" w:rsidRPr="004F597E">
        <w:rPr>
          <w:rFonts w:ascii="Arial" w:hAnsi="Arial" w:cs="Arial"/>
          <w:lang w:val="en-GB"/>
        </w:rPr>
        <w:t>d in November 2011</w:t>
      </w:r>
      <w:r w:rsidR="001D0837" w:rsidRPr="004F597E">
        <w:rPr>
          <w:rFonts w:ascii="Arial" w:hAnsi="Arial" w:cs="Arial"/>
          <w:lang w:val="en-GB"/>
        </w:rPr>
        <w:t>,</w:t>
      </w:r>
      <w:r w:rsidR="008A73CE" w:rsidRPr="004F597E">
        <w:rPr>
          <w:rFonts w:ascii="Arial" w:hAnsi="Arial" w:cs="Arial"/>
          <w:lang w:val="en-GB"/>
        </w:rPr>
        <w:t xml:space="preserve"> although there is still division over the definitions of citizenship that are emerging. Our research suggests that the </w:t>
      </w:r>
      <w:r w:rsidR="00A55C6A" w:rsidRPr="004F597E">
        <w:rPr>
          <w:rFonts w:ascii="Arial" w:hAnsi="Arial" w:cs="Arial"/>
          <w:lang w:val="en-GB"/>
        </w:rPr>
        <w:t>situation</w:t>
      </w:r>
      <w:r w:rsidR="008A73CE" w:rsidRPr="004F597E">
        <w:rPr>
          <w:rFonts w:ascii="Arial" w:hAnsi="Arial" w:cs="Arial"/>
          <w:lang w:val="en-GB"/>
        </w:rPr>
        <w:t xml:space="preserve"> of returnee </w:t>
      </w:r>
      <w:r w:rsidR="00A55C6A" w:rsidRPr="004F597E">
        <w:rPr>
          <w:rFonts w:ascii="Arial" w:hAnsi="Arial" w:cs="Arial"/>
          <w:lang w:val="en-GB"/>
        </w:rPr>
        <w:t>trafficked</w:t>
      </w:r>
      <w:r w:rsidR="008A73CE" w:rsidRPr="004F597E">
        <w:rPr>
          <w:rFonts w:ascii="Arial" w:hAnsi="Arial" w:cs="Arial"/>
          <w:lang w:val="en-GB"/>
        </w:rPr>
        <w:t xml:space="preserve"> women is not being su</w:t>
      </w:r>
      <w:r w:rsidR="001D0837" w:rsidRPr="004F597E">
        <w:rPr>
          <w:rFonts w:ascii="Arial" w:hAnsi="Arial" w:cs="Arial"/>
          <w:lang w:val="en-GB"/>
        </w:rPr>
        <w:t>fficiently</w:t>
      </w:r>
      <w:r w:rsidR="008A73CE" w:rsidRPr="004F597E">
        <w:rPr>
          <w:rFonts w:ascii="Arial" w:hAnsi="Arial" w:cs="Arial"/>
          <w:lang w:val="en-GB"/>
        </w:rPr>
        <w:t xml:space="preserve"> addressed by the</w:t>
      </w:r>
      <w:r w:rsidR="001D0837" w:rsidRPr="004F597E">
        <w:rPr>
          <w:rFonts w:ascii="Arial" w:hAnsi="Arial" w:cs="Arial"/>
          <w:lang w:val="en-GB"/>
        </w:rPr>
        <w:t xml:space="preserve"> currently</w:t>
      </w:r>
      <w:r w:rsidR="008A73CE" w:rsidRPr="004F597E">
        <w:rPr>
          <w:rFonts w:ascii="Arial" w:hAnsi="Arial" w:cs="Arial"/>
          <w:lang w:val="en-GB"/>
        </w:rPr>
        <w:t xml:space="preserve"> proposed definitions. In orde</w:t>
      </w:r>
      <w:r w:rsidR="001D0837" w:rsidRPr="004F597E">
        <w:rPr>
          <w:rFonts w:ascii="Arial" w:hAnsi="Arial" w:cs="Arial"/>
          <w:lang w:val="en-GB"/>
        </w:rPr>
        <w:t>r for this situation to change</w:t>
      </w:r>
      <w:r w:rsidR="00C87109" w:rsidRPr="004F597E">
        <w:rPr>
          <w:rFonts w:ascii="Arial" w:hAnsi="Arial" w:cs="Arial"/>
          <w:lang w:val="en-GB"/>
        </w:rPr>
        <w:t>,</w:t>
      </w:r>
      <w:r w:rsidR="001D0837" w:rsidRPr="004F597E">
        <w:rPr>
          <w:rFonts w:ascii="Arial" w:hAnsi="Arial" w:cs="Arial"/>
          <w:lang w:val="en-GB"/>
        </w:rPr>
        <w:t xml:space="preserve"> </w:t>
      </w:r>
      <w:r w:rsidR="00A55C6A" w:rsidRPr="004F597E">
        <w:rPr>
          <w:rFonts w:ascii="Arial" w:hAnsi="Arial" w:cs="Arial"/>
          <w:lang w:val="en-GB"/>
        </w:rPr>
        <w:t>citizenship</w:t>
      </w:r>
      <w:r w:rsidR="008A73CE" w:rsidRPr="004F597E">
        <w:rPr>
          <w:rFonts w:ascii="Arial" w:hAnsi="Arial" w:cs="Arial"/>
          <w:lang w:val="en-GB"/>
        </w:rPr>
        <w:t xml:space="preserve"> for women and men would need to be granted based on birth, with no parental endorsement being requir</w:t>
      </w:r>
      <w:r w:rsidR="001D0837" w:rsidRPr="004F597E">
        <w:rPr>
          <w:rFonts w:ascii="Arial" w:hAnsi="Arial" w:cs="Arial"/>
          <w:lang w:val="en-GB"/>
        </w:rPr>
        <w:t>ed. A</w:t>
      </w:r>
      <w:r w:rsidR="008A73CE" w:rsidRPr="004F597E">
        <w:rPr>
          <w:rFonts w:ascii="Arial" w:hAnsi="Arial" w:cs="Arial"/>
          <w:lang w:val="en-GB"/>
        </w:rPr>
        <w:t xml:space="preserve">lso citizenship for children born abroad, to mothers who were sexually exploited abroad and who are now living in Nepal with their mothers, would need to be granted based on state endorsement. </w:t>
      </w:r>
      <w:r w:rsidR="001D0837" w:rsidRPr="004F597E">
        <w:rPr>
          <w:rFonts w:ascii="Arial" w:hAnsi="Arial" w:cs="Arial"/>
          <w:lang w:val="en-GB"/>
        </w:rPr>
        <w:t>However at this point in the CA process t</w:t>
      </w:r>
      <w:r w:rsidR="008A73CE" w:rsidRPr="004F597E">
        <w:rPr>
          <w:rFonts w:ascii="Arial" w:hAnsi="Arial" w:cs="Arial"/>
          <w:lang w:val="en-GB"/>
        </w:rPr>
        <w:t xml:space="preserve">hese </w:t>
      </w:r>
      <w:r w:rsidR="001D0837" w:rsidRPr="004F597E">
        <w:rPr>
          <w:rFonts w:ascii="Arial" w:hAnsi="Arial" w:cs="Arial"/>
          <w:lang w:val="en-GB"/>
        </w:rPr>
        <w:t>do not seem to be the</w:t>
      </w:r>
      <w:r w:rsidR="008A73CE" w:rsidRPr="004F597E">
        <w:rPr>
          <w:rFonts w:ascii="Arial" w:hAnsi="Arial" w:cs="Arial"/>
          <w:lang w:val="en-GB"/>
        </w:rPr>
        <w:t xml:space="preserve"> dominant lines of thinking that </w:t>
      </w:r>
      <w:r w:rsidR="001D0837" w:rsidRPr="004F597E">
        <w:rPr>
          <w:rFonts w:ascii="Arial" w:hAnsi="Arial" w:cs="Arial"/>
          <w:lang w:val="en-GB"/>
        </w:rPr>
        <w:t>are</w:t>
      </w:r>
      <w:r w:rsidR="008A73CE" w:rsidRPr="004F597E">
        <w:rPr>
          <w:rFonts w:ascii="Arial" w:hAnsi="Arial" w:cs="Arial"/>
          <w:lang w:val="en-GB"/>
        </w:rPr>
        <w:t xml:space="preserve"> emerging</w:t>
      </w:r>
      <w:r w:rsidR="008A73CE" w:rsidRPr="004F597E">
        <w:rPr>
          <w:rStyle w:val="FootnoteReference"/>
          <w:rFonts w:ascii="Arial" w:hAnsi="Arial" w:cs="Arial"/>
          <w:lang w:val="en-GB"/>
        </w:rPr>
        <w:footnoteReference w:id="15"/>
      </w:r>
      <w:r w:rsidR="00955F45" w:rsidRPr="004F597E">
        <w:rPr>
          <w:rFonts w:ascii="Arial" w:hAnsi="Arial" w:cs="Arial"/>
          <w:lang w:val="en-GB"/>
        </w:rPr>
        <w:t>.</w:t>
      </w:r>
    </w:p>
    <w:p w:rsidR="000A5D0B" w:rsidRPr="004F597E" w:rsidRDefault="000A5D0B" w:rsidP="0010016B">
      <w:pPr>
        <w:jc w:val="both"/>
        <w:rPr>
          <w:rFonts w:ascii="Arial" w:hAnsi="Arial" w:cs="Arial"/>
          <w:lang w:val="en-GB"/>
        </w:rPr>
      </w:pPr>
    </w:p>
    <w:p w:rsidR="000A5D0B" w:rsidRPr="004F597E" w:rsidRDefault="000A5D0B" w:rsidP="0010016B">
      <w:pPr>
        <w:jc w:val="both"/>
        <w:rPr>
          <w:rFonts w:ascii="Arial" w:hAnsi="Arial" w:cs="Arial"/>
          <w:lang w:val="en-GB"/>
        </w:rPr>
      </w:pPr>
      <w:r w:rsidRPr="004F597E">
        <w:rPr>
          <w:rFonts w:ascii="Arial" w:hAnsi="Arial" w:cs="Arial"/>
          <w:lang w:val="en-GB"/>
        </w:rPr>
        <w:t xml:space="preserve">While </w:t>
      </w:r>
      <w:r w:rsidR="001D0837" w:rsidRPr="004F597E">
        <w:rPr>
          <w:rFonts w:ascii="Arial" w:hAnsi="Arial" w:cs="Arial"/>
          <w:lang w:val="en-GB"/>
        </w:rPr>
        <w:t xml:space="preserve">the quotation from Maya above </w:t>
      </w:r>
      <w:r w:rsidR="00C87109" w:rsidRPr="004F597E">
        <w:rPr>
          <w:rFonts w:ascii="Arial" w:hAnsi="Arial" w:cs="Arial"/>
          <w:lang w:val="en-GB"/>
        </w:rPr>
        <w:t>illustrates how</w:t>
      </w:r>
      <w:r w:rsidR="00A55C6A" w:rsidRPr="004F597E">
        <w:rPr>
          <w:rFonts w:ascii="Arial" w:hAnsi="Arial" w:cs="Arial"/>
          <w:lang w:val="en-GB"/>
        </w:rPr>
        <w:t xml:space="preserve"> citizenship plays a</w:t>
      </w:r>
      <w:r w:rsidRPr="004F597E">
        <w:rPr>
          <w:rFonts w:ascii="Arial" w:hAnsi="Arial" w:cs="Arial"/>
          <w:lang w:val="en-GB"/>
        </w:rPr>
        <w:t xml:space="preserve"> crucial role in accessing livelihoods</w:t>
      </w:r>
      <w:r w:rsidR="00C87109" w:rsidRPr="004F597E">
        <w:rPr>
          <w:rFonts w:ascii="Arial" w:hAnsi="Arial" w:cs="Arial"/>
          <w:lang w:val="en-GB"/>
        </w:rPr>
        <w:t>,</w:t>
      </w:r>
      <w:r w:rsidRPr="004F597E">
        <w:rPr>
          <w:rFonts w:ascii="Arial" w:hAnsi="Arial" w:cs="Arial"/>
          <w:lang w:val="en-GB"/>
        </w:rPr>
        <w:t xml:space="preserve"> in the next section we analyse the </w:t>
      </w:r>
      <w:r w:rsidR="009658B2" w:rsidRPr="004F597E">
        <w:rPr>
          <w:rFonts w:ascii="Arial" w:hAnsi="Arial" w:cs="Arial"/>
          <w:lang w:val="en-GB"/>
        </w:rPr>
        <w:t>wa</w:t>
      </w:r>
      <w:r w:rsidRPr="004F597E">
        <w:rPr>
          <w:rFonts w:ascii="Arial" w:hAnsi="Arial" w:cs="Arial"/>
          <w:lang w:val="en-GB"/>
        </w:rPr>
        <w:t>y</w:t>
      </w:r>
      <w:r w:rsidR="009658B2" w:rsidRPr="004F597E">
        <w:rPr>
          <w:rFonts w:ascii="Arial" w:hAnsi="Arial" w:cs="Arial"/>
          <w:lang w:val="en-GB"/>
        </w:rPr>
        <w:t>s</w:t>
      </w:r>
      <w:r w:rsidRPr="004F597E">
        <w:rPr>
          <w:rFonts w:ascii="Arial" w:hAnsi="Arial" w:cs="Arial"/>
          <w:lang w:val="en-GB"/>
        </w:rPr>
        <w:t xml:space="preserve"> in which stigma affects the wider social rejection of women, negatively </w:t>
      </w:r>
      <w:r w:rsidR="00343739" w:rsidRPr="004F597E">
        <w:rPr>
          <w:rFonts w:ascii="Arial" w:hAnsi="Arial" w:cs="Arial"/>
          <w:lang w:val="en-GB"/>
        </w:rPr>
        <w:t>influencing</w:t>
      </w:r>
      <w:r w:rsidRPr="004F597E">
        <w:rPr>
          <w:rFonts w:ascii="Arial" w:hAnsi="Arial" w:cs="Arial"/>
          <w:lang w:val="en-GB"/>
        </w:rPr>
        <w:t xml:space="preserve"> the livelihoods opportunities available to returnee women.</w:t>
      </w:r>
    </w:p>
    <w:p w:rsidR="0010016B" w:rsidRPr="004F597E" w:rsidRDefault="0010016B" w:rsidP="00597883">
      <w:pPr>
        <w:jc w:val="both"/>
        <w:rPr>
          <w:rFonts w:ascii="Arial" w:hAnsi="Arial" w:cs="Arial"/>
          <w:lang w:val="en-GB"/>
        </w:rPr>
      </w:pPr>
    </w:p>
    <w:p w:rsidR="008E6E41" w:rsidRPr="004F597E" w:rsidRDefault="008E6E41" w:rsidP="00597883">
      <w:pPr>
        <w:jc w:val="both"/>
        <w:rPr>
          <w:rFonts w:ascii="Arial" w:hAnsi="Arial" w:cs="Arial"/>
          <w:lang w:val="en-GB"/>
        </w:rPr>
      </w:pPr>
    </w:p>
    <w:p w:rsidR="00535C81" w:rsidRPr="004F597E" w:rsidRDefault="00535C81" w:rsidP="00597883">
      <w:pPr>
        <w:jc w:val="both"/>
        <w:rPr>
          <w:rFonts w:ascii="Arial" w:hAnsi="Arial" w:cs="Arial"/>
          <w:b/>
          <w:lang w:val="en-GB"/>
        </w:rPr>
      </w:pPr>
      <w:r w:rsidRPr="004F597E">
        <w:rPr>
          <w:rFonts w:ascii="Arial" w:hAnsi="Arial" w:cs="Arial"/>
          <w:b/>
          <w:lang w:val="en-GB"/>
        </w:rPr>
        <w:t>G</w:t>
      </w:r>
      <w:r w:rsidR="00436E89" w:rsidRPr="004F597E">
        <w:rPr>
          <w:rFonts w:ascii="Arial" w:hAnsi="Arial" w:cs="Arial"/>
          <w:b/>
          <w:lang w:val="en-GB"/>
        </w:rPr>
        <w:t>EOGRAPHIES OF STIGMA</w:t>
      </w:r>
      <w:r w:rsidRPr="004F597E">
        <w:rPr>
          <w:rFonts w:ascii="Arial" w:hAnsi="Arial" w:cs="Arial"/>
          <w:b/>
          <w:lang w:val="en-GB"/>
        </w:rPr>
        <w:t xml:space="preserve"> </w:t>
      </w:r>
    </w:p>
    <w:p w:rsidR="00535C81" w:rsidRPr="004F597E" w:rsidRDefault="00535C81" w:rsidP="00597883">
      <w:pPr>
        <w:jc w:val="both"/>
        <w:rPr>
          <w:rFonts w:ascii="Arial" w:hAnsi="Arial" w:cs="Arial"/>
          <w:lang w:val="en-GB"/>
        </w:rPr>
      </w:pPr>
    </w:p>
    <w:p w:rsidR="00B7464F" w:rsidRPr="004F597E" w:rsidRDefault="00C40F21" w:rsidP="004713C7">
      <w:pPr>
        <w:jc w:val="both"/>
        <w:rPr>
          <w:rFonts w:ascii="Arial" w:hAnsi="Arial" w:cs="Arial"/>
          <w:lang w:val="en-GB"/>
        </w:rPr>
      </w:pPr>
      <w:r w:rsidRPr="004F597E">
        <w:rPr>
          <w:rFonts w:ascii="Arial" w:hAnsi="Arial" w:cs="Arial"/>
          <w:lang w:val="en-GB"/>
        </w:rPr>
        <w:t>The geographies of stigma asso</w:t>
      </w:r>
      <w:r w:rsidR="008E3086" w:rsidRPr="004F597E">
        <w:rPr>
          <w:rFonts w:ascii="Arial" w:hAnsi="Arial" w:cs="Arial"/>
          <w:lang w:val="en-GB"/>
        </w:rPr>
        <w:t>c</w:t>
      </w:r>
      <w:r w:rsidRPr="004F597E">
        <w:rPr>
          <w:rFonts w:ascii="Arial" w:hAnsi="Arial" w:cs="Arial"/>
          <w:lang w:val="en-GB"/>
        </w:rPr>
        <w:t xml:space="preserve">iated with trafficking </w:t>
      </w:r>
      <w:r w:rsidR="00B7464F" w:rsidRPr="004F597E">
        <w:rPr>
          <w:rFonts w:ascii="Arial" w:hAnsi="Arial" w:cs="Arial"/>
          <w:lang w:val="en-GB"/>
        </w:rPr>
        <w:t xml:space="preserve">make the experience of return </w:t>
      </w:r>
      <w:r w:rsidR="00343739" w:rsidRPr="004F597E">
        <w:rPr>
          <w:rFonts w:ascii="Arial" w:hAnsi="Arial" w:cs="Arial"/>
          <w:lang w:val="en-GB"/>
        </w:rPr>
        <w:t xml:space="preserve">very </w:t>
      </w:r>
      <w:r w:rsidR="00B7464F" w:rsidRPr="004F597E">
        <w:rPr>
          <w:rFonts w:ascii="Arial" w:hAnsi="Arial" w:cs="Arial"/>
          <w:lang w:val="en-GB"/>
        </w:rPr>
        <w:t>difficult</w:t>
      </w:r>
      <w:r w:rsidR="00343739" w:rsidRPr="004F597E">
        <w:rPr>
          <w:rFonts w:ascii="Arial" w:hAnsi="Arial" w:cs="Arial"/>
          <w:lang w:val="en-GB"/>
        </w:rPr>
        <w:t xml:space="preserve"> for women. For example, </w:t>
      </w:r>
      <w:r w:rsidR="004713C7" w:rsidRPr="004F597E">
        <w:rPr>
          <w:rFonts w:ascii="Arial" w:hAnsi="Arial" w:cs="Arial"/>
          <w:lang w:val="en-GB"/>
        </w:rPr>
        <w:t>when we asked ‘how</w:t>
      </w:r>
      <w:r w:rsidR="00B7464F" w:rsidRPr="004F597E">
        <w:rPr>
          <w:rFonts w:ascii="Arial" w:hAnsi="Arial" w:cs="Arial"/>
          <w:lang w:val="en-GB"/>
        </w:rPr>
        <w:t xml:space="preserve"> might the society treat</w:t>
      </w:r>
      <w:r w:rsidR="004713C7" w:rsidRPr="004F597E">
        <w:rPr>
          <w:rFonts w:ascii="Arial" w:hAnsi="Arial" w:cs="Arial"/>
          <w:lang w:val="en-GB"/>
        </w:rPr>
        <w:t xml:space="preserve"> her in the village afterwards?’</w:t>
      </w:r>
      <w:r w:rsidR="00343739" w:rsidRPr="004F597E">
        <w:rPr>
          <w:rFonts w:ascii="Arial" w:hAnsi="Arial" w:cs="Arial"/>
          <w:lang w:val="en-GB"/>
        </w:rPr>
        <w:t xml:space="preserve"> Maya explained</w:t>
      </w:r>
    </w:p>
    <w:p w:rsidR="00254DE4" w:rsidRPr="004F597E" w:rsidRDefault="00254DE4" w:rsidP="00B7464F">
      <w:pPr>
        <w:ind w:left="1276"/>
        <w:jc w:val="both"/>
        <w:rPr>
          <w:rFonts w:ascii="Arial" w:hAnsi="Arial" w:cs="Arial"/>
          <w:lang w:val="en-GB"/>
        </w:rPr>
      </w:pPr>
    </w:p>
    <w:p w:rsidR="00B7464F" w:rsidRPr="004F597E" w:rsidRDefault="00B7464F" w:rsidP="00B7464F">
      <w:pPr>
        <w:ind w:left="1276"/>
        <w:jc w:val="both"/>
        <w:rPr>
          <w:rFonts w:ascii="Arial" w:hAnsi="Arial" w:cs="Arial"/>
          <w:lang w:val="en-GB"/>
        </w:rPr>
      </w:pPr>
      <w:r w:rsidRPr="004F597E">
        <w:rPr>
          <w:rFonts w:ascii="Arial" w:hAnsi="Arial" w:cs="Arial"/>
          <w:lang w:val="en-GB"/>
        </w:rPr>
        <w:tab/>
        <w:t xml:space="preserve">“It affects in a negative way….The society says to her, ‘This woman was sold and now she is back from such situation. Now she is going to spoil the people here in [the village]”.  </w:t>
      </w:r>
    </w:p>
    <w:p w:rsidR="00B7464F" w:rsidRPr="004F597E" w:rsidRDefault="00B7464F" w:rsidP="008E3086">
      <w:pPr>
        <w:jc w:val="both"/>
        <w:rPr>
          <w:rFonts w:ascii="Arial" w:hAnsi="Arial" w:cs="Arial"/>
          <w:lang w:val="en-GB"/>
        </w:rPr>
      </w:pPr>
    </w:p>
    <w:p w:rsidR="00B7464F" w:rsidRPr="004F597E" w:rsidRDefault="00B7464F" w:rsidP="008E3086">
      <w:pPr>
        <w:jc w:val="both"/>
        <w:rPr>
          <w:rFonts w:ascii="Arial" w:hAnsi="Arial" w:cs="Arial"/>
          <w:lang w:val="en-GB"/>
        </w:rPr>
      </w:pPr>
    </w:p>
    <w:p w:rsidR="00254DE4" w:rsidRPr="004F597E" w:rsidRDefault="004713C7" w:rsidP="006967DE">
      <w:pPr>
        <w:jc w:val="both"/>
        <w:rPr>
          <w:rFonts w:ascii="Arial" w:hAnsi="Arial" w:cs="Arial"/>
          <w:lang w:val="en-GB"/>
        </w:rPr>
      </w:pPr>
      <w:r w:rsidRPr="004F597E">
        <w:rPr>
          <w:rFonts w:ascii="Arial" w:hAnsi="Arial" w:cs="Arial"/>
          <w:lang w:val="en-GB"/>
        </w:rPr>
        <w:t xml:space="preserve">While the focus is on the </w:t>
      </w:r>
      <w:r w:rsidR="006B3317" w:rsidRPr="004F597E">
        <w:rPr>
          <w:rFonts w:ascii="Arial" w:hAnsi="Arial" w:cs="Arial"/>
          <w:lang w:val="en-GB"/>
        </w:rPr>
        <w:t xml:space="preserve">general </w:t>
      </w:r>
      <w:r w:rsidRPr="004F597E">
        <w:rPr>
          <w:rFonts w:ascii="Arial" w:hAnsi="Arial" w:cs="Arial"/>
          <w:lang w:val="en-GB"/>
        </w:rPr>
        <w:t>contaminating role of returnee women</w:t>
      </w:r>
      <w:r w:rsidR="009C0554" w:rsidRPr="004F597E">
        <w:rPr>
          <w:rFonts w:ascii="Arial" w:hAnsi="Arial" w:cs="Arial"/>
          <w:lang w:val="en-GB"/>
        </w:rPr>
        <w:t>,</w:t>
      </w:r>
      <w:r w:rsidRPr="004F597E">
        <w:rPr>
          <w:rFonts w:ascii="Arial" w:hAnsi="Arial" w:cs="Arial"/>
          <w:lang w:val="en-GB"/>
        </w:rPr>
        <w:t xml:space="preserve"> th</w:t>
      </w:r>
      <w:r w:rsidR="00B7464F" w:rsidRPr="004F597E">
        <w:rPr>
          <w:rFonts w:ascii="Arial" w:hAnsi="Arial" w:cs="Arial"/>
          <w:lang w:val="en-GB"/>
        </w:rPr>
        <w:t>e destination</w:t>
      </w:r>
      <w:r w:rsidR="006967DE" w:rsidRPr="004F597E">
        <w:rPr>
          <w:rFonts w:ascii="Arial" w:hAnsi="Arial" w:cs="Arial"/>
          <w:lang w:val="en-GB"/>
        </w:rPr>
        <w:t xml:space="preserve"> from which women return </w:t>
      </w:r>
      <w:r w:rsidRPr="004F597E">
        <w:rPr>
          <w:rFonts w:ascii="Arial" w:hAnsi="Arial" w:cs="Arial"/>
          <w:lang w:val="en-GB"/>
        </w:rPr>
        <w:t>means that stigma is often a differentiated experience. Rupa</w:t>
      </w:r>
      <w:r w:rsidR="006B3317" w:rsidRPr="004F597E">
        <w:rPr>
          <w:rFonts w:ascii="Arial" w:hAnsi="Arial" w:cs="Arial"/>
          <w:lang w:val="en-GB"/>
        </w:rPr>
        <w:t xml:space="preserve"> for example</w:t>
      </w:r>
      <w:proofErr w:type="gramStart"/>
      <w:r w:rsidR="006B3317" w:rsidRPr="004F597E">
        <w:rPr>
          <w:rFonts w:ascii="Arial" w:hAnsi="Arial" w:cs="Arial"/>
          <w:lang w:val="en-GB"/>
        </w:rPr>
        <w:t xml:space="preserve">, </w:t>
      </w:r>
      <w:r w:rsidRPr="004F597E">
        <w:rPr>
          <w:rFonts w:ascii="Arial" w:hAnsi="Arial" w:cs="Arial"/>
          <w:lang w:val="en-GB"/>
        </w:rPr>
        <w:t xml:space="preserve"> </w:t>
      </w:r>
      <w:r w:rsidR="00254DE4" w:rsidRPr="004F597E">
        <w:rPr>
          <w:rFonts w:ascii="Arial" w:hAnsi="Arial" w:cs="Arial"/>
          <w:lang w:val="en-GB"/>
        </w:rPr>
        <w:t>not</w:t>
      </w:r>
      <w:proofErr w:type="gramEnd"/>
      <w:r w:rsidR="00254DE4" w:rsidRPr="004F597E">
        <w:rPr>
          <w:rFonts w:ascii="Arial" w:hAnsi="Arial" w:cs="Arial"/>
          <w:lang w:val="en-GB"/>
        </w:rPr>
        <w:t xml:space="preserve"> only</w:t>
      </w:r>
      <w:r w:rsidRPr="004F597E">
        <w:rPr>
          <w:rFonts w:ascii="Arial" w:hAnsi="Arial" w:cs="Arial"/>
          <w:lang w:val="en-GB"/>
        </w:rPr>
        <w:t xml:space="preserve"> draws</w:t>
      </w:r>
      <w:r w:rsidR="00254DE4" w:rsidRPr="004F597E">
        <w:rPr>
          <w:rFonts w:ascii="Arial" w:hAnsi="Arial" w:cs="Arial"/>
          <w:lang w:val="en-GB"/>
        </w:rPr>
        <w:t xml:space="preserve"> a distinction between internal and international trafficking </w:t>
      </w:r>
      <w:r w:rsidRPr="004F597E">
        <w:rPr>
          <w:rFonts w:ascii="Arial" w:hAnsi="Arial" w:cs="Arial"/>
          <w:lang w:val="en-GB"/>
        </w:rPr>
        <w:t>in relation to different levels of stigma but also highlights that this is influenced by dif</w:t>
      </w:r>
      <w:r w:rsidR="00254DE4" w:rsidRPr="004F597E">
        <w:rPr>
          <w:rFonts w:ascii="Arial" w:hAnsi="Arial" w:cs="Arial"/>
          <w:lang w:val="en-GB"/>
        </w:rPr>
        <w:t>ferent destinations</w:t>
      </w:r>
      <w:r w:rsidR="006B3317" w:rsidRPr="004F597E">
        <w:rPr>
          <w:rFonts w:ascii="Arial" w:hAnsi="Arial" w:cs="Arial"/>
          <w:lang w:val="en-GB"/>
        </w:rPr>
        <w:t>,</w:t>
      </w:r>
      <w:r w:rsidR="00254DE4" w:rsidRPr="004F597E">
        <w:rPr>
          <w:rFonts w:ascii="Arial" w:hAnsi="Arial" w:cs="Arial"/>
          <w:lang w:val="en-GB"/>
        </w:rPr>
        <w:t xml:space="preserve"> countries and cities. </w:t>
      </w:r>
    </w:p>
    <w:p w:rsidR="00254DE4" w:rsidRPr="004F597E" w:rsidRDefault="00254DE4" w:rsidP="006967DE">
      <w:pPr>
        <w:jc w:val="both"/>
        <w:rPr>
          <w:rFonts w:ascii="Arial" w:hAnsi="Arial" w:cs="Arial"/>
          <w:lang w:val="en-GB"/>
        </w:rPr>
      </w:pPr>
    </w:p>
    <w:p w:rsidR="00254DE4" w:rsidRPr="004F597E" w:rsidRDefault="00254DE4" w:rsidP="00254DE4">
      <w:pPr>
        <w:ind w:left="1134"/>
        <w:jc w:val="both"/>
        <w:rPr>
          <w:rFonts w:ascii="Arial" w:hAnsi="Arial" w:cs="Arial"/>
          <w:lang w:val="en-GB"/>
        </w:rPr>
      </w:pPr>
      <w:r w:rsidRPr="004F597E">
        <w:rPr>
          <w:rFonts w:ascii="Arial" w:hAnsi="Arial" w:cs="Arial"/>
          <w:lang w:val="en-GB"/>
        </w:rPr>
        <w:t>“The society perceives differently to women trafficked to Delhi, Calcutta and women trafficked abroad such as [to] Lebanon, Kuwait. It is seen as they have nice work in Kuwait or Lebanon”.</w:t>
      </w:r>
    </w:p>
    <w:p w:rsidR="00245167" w:rsidRPr="004F597E" w:rsidRDefault="00254DE4" w:rsidP="00254DE4">
      <w:pPr>
        <w:ind w:left="1134"/>
        <w:jc w:val="both"/>
        <w:rPr>
          <w:rFonts w:ascii="Arial" w:hAnsi="Arial" w:cs="Arial"/>
          <w:lang w:val="en-GB"/>
        </w:rPr>
      </w:pPr>
      <w:r w:rsidRPr="004F597E">
        <w:rPr>
          <w:rFonts w:ascii="Arial" w:hAnsi="Arial" w:cs="Arial"/>
          <w:lang w:val="en-GB"/>
        </w:rPr>
        <w:t xml:space="preserve">    -What about women trafficked in</w:t>
      </w:r>
      <w:r w:rsidR="00245167" w:rsidRPr="004F597E">
        <w:rPr>
          <w:rFonts w:ascii="Arial" w:hAnsi="Arial" w:cs="Arial"/>
          <w:lang w:val="en-GB"/>
        </w:rPr>
        <w:t xml:space="preserve">  </w:t>
      </w:r>
    </w:p>
    <w:p w:rsidR="00254DE4" w:rsidRPr="004F597E" w:rsidRDefault="00245167" w:rsidP="00254DE4">
      <w:pPr>
        <w:ind w:left="1134"/>
        <w:jc w:val="both"/>
        <w:rPr>
          <w:rFonts w:ascii="Arial" w:hAnsi="Arial" w:cs="Arial"/>
          <w:lang w:val="en-GB"/>
        </w:rPr>
      </w:pPr>
      <w:r w:rsidRPr="004F597E">
        <w:rPr>
          <w:rFonts w:ascii="Arial" w:hAnsi="Arial" w:cs="Arial"/>
          <w:lang w:val="en-GB"/>
        </w:rPr>
        <w:t xml:space="preserve">                      </w:t>
      </w:r>
      <w:r w:rsidR="00254DE4" w:rsidRPr="004F597E">
        <w:rPr>
          <w:rFonts w:ascii="Arial" w:hAnsi="Arial" w:cs="Arial"/>
          <w:lang w:val="en-GB"/>
        </w:rPr>
        <w:t xml:space="preserve"> Nepal?</w:t>
      </w:r>
    </w:p>
    <w:p w:rsidR="00254DE4" w:rsidRPr="004F597E" w:rsidRDefault="00254DE4" w:rsidP="00254DE4">
      <w:pPr>
        <w:ind w:left="1134"/>
        <w:jc w:val="both"/>
        <w:rPr>
          <w:rFonts w:ascii="Arial" w:hAnsi="Arial" w:cs="Arial"/>
          <w:lang w:val="en-GB"/>
        </w:rPr>
      </w:pPr>
      <w:r w:rsidRPr="004F597E">
        <w:rPr>
          <w:rFonts w:ascii="Arial" w:hAnsi="Arial" w:cs="Arial"/>
          <w:lang w:val="en-GB"/>
        </w:rPr>
        <w:t xml:space="preserve">    “People will definitely backbite against her if not directly…though the stigma is not same as to those returning from Bombay”. </w:t>
      </w:r>
    </w:p>
    <w:p w:rsidR="00254DE4" w:rsidRPr="004F597E" w:rsidRDefault="00254DE4" w:rsidP="00254DE4">
      <w:pPr>
        <w:jc w:val="both"/>
        <w:rPr>
          <w:rFonts w:ascii="Arial" w:hAnsi="Arial" w:cs="Arial"/>
          <w:lang w:val="en-GB"/>
        </w:rPr>
      </w:pPr>
    </w:p>
    <w:p w:rsidR="00254DE4" w:rsidRPr="004F597E" w:rsidRDefault="00254DE4" w:rsidP="006967DE">
      <w:pPr>
        <w:jc w:val="both"/>
        <w:rPr>
          <w:rFonts w:ascii="Arial" w:hAnsi="Arial" w:cs="Arial"/>
          <w:lang w:val="en-GB"/>
        </w:rPr>
      </w:pPr>
    </w:p>
    <w:p w:rsidR="006967DE" w:rsidRPr="004F597E" w:rsidRDefault="00254DE4" w:rsidP="006967DE">
      <w:pPr>
        <w:jc w:val="both"/>
        <w:rPr>
          <w:rFonts w:ascii="Arial" w:hAnsi="Arial" w:cs="Arial"/>
          <w:lang w:val="en-GB"/>
        </w:rPr>
      </w:pPr>
      <w:r w:rsidRPr="004F597E">
        <w:rPr>
          <w:rFonts w:ascii="Arial" w:hAnsi="Arial" w:cs="Arial"/>
          <w:lang w:val="en-GB"/>
        </w:rPr>
        <w:t>However so</w:t>
      </w:r>
      <w:r w:rsidR="006967DE" w:rsidRPr="004F597E">
        <w:rPr>
          <w:rFonts w:ascii="Arial" w:hAnsi="Arial" w:cs="Arial"/>
          <w:lang w:val="en-GB"/>
        </w:rPr>
        <w:t xml:space="preserve">me women </w:t>
      </w:r>
      <w:r w:rsidRPr="004F597E">
        <w:rPr>
          <w:rFonts w:ascii="Arial" w:hAnsi="Arial" w:cs="Arial"/>
          <w:lang w:val="en-GB"/>
        </w:rPr>
        <w:t xml:space="preserve">believe that </w:t>
      </w:r>
      <w:r w:rsidR="006967DE" w:rsidRPr="004F597E">
        <w:rPr>
          <w:rFonts w:ascii="Arial" w:hAnsi="Arial" w:cs="Arial"/>
          <w:lang w:val="en-GB"/>
        </w:rPr>
        <w:t>internal trafficking provid</w:t>
      </w:r>
      <w:r w:rsidRPr="004F597E">
        <w:rPr>
          <w:rFonts w:ascii="Arial" w:hAnsi="Arial" w:cs="Arial"/>
          <w:lang w:val="en-GB"/>
        </w:rPr>
        <w:t>e</w:t>
      </w:r>
      <w:r w:rsidR="009C0554" w:rsidRPr="004F597E">
        <w:rPr>
          <w:rFonts w:ascii="Arial" w:hAnsi="Arial" w:cs="Arial"/>
          <w:lang w:val="en-GB"/>
        </w:rPr>
        <w:t>s</w:t>
      </w:r>
      <w:r w:rsidR="006967DE" w:rsidRPr="004F597E">
        <w:rPr>
          <w:rFonts w:ascii="Arial" w:hAnsi="Arial" w:cs="Arial"/>
          <w:lang w:val="en-GB"/>
        </w:rPr>
        <w:t xml:space="preserve"> more opportunities to hide a trafficking past</w:t>
      </w:r>
      <w:r w:rsidR="006B3317" w:rsidRPr="004F597E">
        <w:rPr>
          <w:rFonts w:ascii="Arial" w:hAnsi="Arial" w:cs="Arial"/>
          <w:lang w:val="en-GB"/>
        </w:rPr>
        <w:t>, as the following exchange with Tara indicates</w:t>
      </w:r>
      <w:r w:rsidR="006967DE" w:rsidRPr="004F597E">
        <w:rPr>
          <w:rFonts w:ascii="Arial" w:hAnsi="Arial" w:cs="Arial"/>
          <w:lang w:val="en-GB"/>
        </w:rPr>
        <w:t>.</w:t>
      </w:r>
    </w:p>
    <w:p w:rsidR="006967DE" w:rsidRPr="004F597E" w:rsidRDefault="006967DE" w:rsidP="006967DE">
      <w:pPr>
        <w:jc w:val="both"/>
        <w:rPr>
          <w:rFonts w:ascii="Arial" w:hAnsi="Arial" w:cs="Arial"/>
          <w:lang w:val="en-GB"/>
        </w:rPr>
      </w:pPr>
    </w:p>
    <w:p w:rsidR="006967DE" w:rsidRPr="004F597E" w:rsidRDefault="007C65E8" w:rsidP="006967DE">
      <w:pPr>
        <w:ind w:left="1276"/>
        <w:jc w:val="both"/>
        <w:rPr>
          <w:rFonts w:ascii="Arial" w:hAnsi="Arial" w:cs="Arial"/>
          <w:lang w:val="en-GB"/>
        </w:rPr>
      </w:pPr>
      <w:r w:rsidRPr="004F597E">
        <w:rPr>
          <w:rFonts w:ascii="Arial" w:hAnsi="Arial" w:cs="Arial"/>
          <w:iCs/>
          <w:lang w:val="en-GB"/>
        </w:rPr>
        <w:t>Question</w:t>
      </w:r>
      <w:r w:rsidR="006967DE" w:rsidRPr="004F597E">
        <w:rPr>
          <w:rFonts w:ascii="Arial" w:hAnsi="Arial" w:cs="Arial"/>
          <w:iCs/>
          <w:lang w:val="en-GB"/>
        </w:rPr>
        <w:t xml:space="preserve">: </w:t>
      </w:r>
      <w:r w:rsidRPr="004F597E">
        <w:rPr>
          <w:rFonts w:ascii="Arial" w:hAnsi="Arial" w:cs="Arial"/>
          <w:iCs/>
          <w:lang w:val="en-GB"/>
        </w:rPr>
        <w:t>“</w:t>
      </w:r>
      <w:r w:rsidR="006967DE" w:rsidRPr="004F597E">
        <w:rPr>
          <w:rFonts w:ascii="Arial" w:hAnsi="Arial" w:cs="Arial"/>
          <w:iCs/>
          <w:lang w:val="en-GB"/>
        </w:rPr>
        <w:t>If you were sold within Nepal, would there be difference in terms of social rejection and stigma towards you</w:t>
      </w:r>
      <w:r w:rsidRPr="004F597E">
        <w:rPr>
          <w:rFonts w:ascii="Arial" w:hAnsi="Arial" w:cs="Arial"/>
          <w:iCs/>
          <w:lang w:val="en-GB"/>
        </w:rPr>
        <w:t>?”</w:t>
      </w:r>
    </w:p>
    <w:p w:rsidR="006967DE" w:rsidRPr="004F597E" w:rsidRDefault="006967DE" w:rsidP="006967DE">
      <w:pPr>
        <w:ind w:left="1276"/>
        <w:jc w:val="both"/>
        <w:rPr>
          <w:rFonts w:ascii="Arial" w:hAnsi="Arial" w:cs="Arial"/>
          <w:iCs/>
          <w:lang w:val="en-GB"/>
        </w:rPr>
      </w:pPr>
      <w:r w:rsidRPr="004F597E">
        <w:rPr>
          <w:rFonts w:ascii="Arial" w:hAnsi="Arial" w:cs="Arial"/>
          <w:iCs/>
          <w:lang w:val="en-GB"/>
        </w:rPr>
        <w:t xml:space="preserve">   </w:t>
      </w:r>
      <w:r w:rsidR="007C65E8" w:rsidRPr="004F597E">
        <w:rPr>
          <w:rFonts w:ascii="Arial" w:hAnsi="Arial" w:cs="Arial"/>
          <w:iCs/>
          <w:lang w:val="en-GB"/>
        </w:rPr>
        <w:t>“</w:t>
      </w:r>
      <w:r w:rsidRPr="004F597E">
        <w:rPr>
          <w:rFonts w:ascii="Arial" w:hAnsi="Arial" w:cs="Arial"/>
          <w:iCs/>
          <w:lang w:val="en-GB"/>
        </w:rPr>
        <w:t>If I was sold within Nepal I could hide my family about it and I could hide the nature of work I had done. I could be in touch with them and see them sometimes, it would be different</w:t>
      </w:r>
      <w:r w:rsidR="007C65E8" w:rsidRPr="004F597E">
        <w:rPr>
          <w:rFonts w:ascii="Arial" w:hAnsi="Arial" w:cs="Arial"/>
          <w:iCs/>
          <w:lang w:val="en-GB"/>
        </w:rPr>
        <w:t>”</w:t>
      </w:r>
      <w:r w:rsidRPr="004F597E">
        <w:rPr>
          <w:rFonts w:ascii="Arial" w:hAnsi="Arial" w:cs="Arial"/>
          <w:iCs/>
          <w:lang w:val="en-GB"/>
        </w:rPr>
        <w:t xml:space="preserve">. </w:t>
      </w:r>
    </w:p>
    <w:p w:rsidR="006967DE" w:rsidRPr="004F597E" w:rsidRDefault="006967DE" w:rsidP="008E3086">
      <w:pPr>
        <w:jc w:val="both"/>
        <w:rPr>
          <w:rFonts w:ascii="Arial" w:hAnsi="Arial" w:cs="Arial"/>
          <w:lang w:val="en-GB"/>
        </w:rPr>
      </w:pPr>
    </w:p>
    <w:p w:rsidR="006967DE" w:rsidRPr="004F597E" w:rsidRDefault="006967DE" w:rsidP="008E3086">
      <w:pPr>
        <w:jc w:val="both"/>
        <w:rPr>
          <w:rFonts w:ascii="Arial" w:hAnsi="Arial" w:cs="Arial"/>
          <w:lang w:val="en-GB"/>
        </w:rPr>
      </w:pPr>
    </w:p>
    <w:p w:rsidR="00436E89" w:rsidRPr="004F597E" w:rsidRDefault="009C0554" w:rsidP="0012772E">
      <w:pPr>
        <w:jc w:val="both"/>
        <w:rPr>
          <w:rFonts w:ascii="Arial" w:hAnsi="Arial" w:cs="Arial"/>
          <w:lang w:val="en-GB"/>
        </w:rPr>
      </w:pPr>
      <w:r w:rsidRPr="004F597E">
        <w:rPr>
          <w:rFonts w:ascii="Arial" w:hAnsi="Arial" w:cs="Arial"/>
          <w:lang w:val="en-GB"/>
        </w:rPr>
        <w:t xml:space="preserve">Internal and international trafficking, however, are not necessarily distinct experiences. Figure 2 illustrates that both are linked through a complex geography of flows and movement.  These circuits are highly gendered at all levels, thereby affecting how particular people going to specific destinations are seen. </w:t>
      </w:r>
      <w:r w:rsidR="00CF3913" w:rsidRPr="004F597E">
        <w:rPr>
          <w:rFonts w:ascii="Arial" w:hAnsi="Arial" w:cs="Arial"/>
          <w:lang w:val="en-GB"/>
        </w:rPr>
        <w:t>Once the border has been crossed</w:t>
      </w:r>
      <w:r w:rsidR="00C87109" w:rsidRPr="004F597E">
        <w:rPr>
          <w:rFonts w:ascii="Arial" w:hAnsi="Arial" w:cs="Arial"/>
          <w:lang w:val="en-GB"/>
        </w:rPr>
        <w:t>, however</w:t>
      </w:r>
      <w:r w:rsidRPr="004F597E">
        <w:rPr>
          <w:rFonts w:ascii="Arial" w:hAnsi="Arial" w:cs="Arial"/>
          <w:lang w:val="en-GB"/>
        </w:rPr>
        <w:t>, a</w:t>
      </w:r>
      <w:r w:rsidR="00CF3913" w:rsidRPr="004F597E">
        <w:rPr>
          <w:rFonts w:ascii="Arial" w:hAnsi="Arial" w:cs="Arial"/>
          <w:lang w:val="en-GB"/>
        </w:rPr>
        <w:t xml:space="preserve"> hierarchy of stigma </w:t>
      </w:r>
      <w:r w:rsidRPr="004F597E">
        <w:rPr>
          <w:rFonts w:ascii="Arial" w:hAnsi="Arial" w:cs="Arial"/>
          <w:lang w:val="en-GB"/>
        </w:rPr>
        <w:t>comes into play.</w:t>
      </w:r>
      <w:r w:rsidR="00254DE4" w:rsidRPr="004F597E">
        <w:rPr>
          <w:rFonts w:ascii="Arial" w:hAnsi="Arial" w:cs="Arial"/>
          <w:lang w:val="en-GB"/>
        </w:rPr>
        <w:t xml:space="preserve"> </w:t>
      </w:r>
      <w:r w:rsidR="00CF3913" w:rsidRPr="004F597E">
        <w:rPr>
          <w:rFonts w:ascii="Arial" w:hAnsi="Arial" w:cs="Arial"/>
          <w:lang w:val="en-GB"/>
        </w:rPr>
        <w:t xml:space="preserve">India </w:t>
      </w:r>
      <w:r w:rsidR="00254DE4" w:rsidRPr="004F597E">
        <w:rPr>
          <w:rFonts w:ascii="Arial" w:hAnsi="Arial" w:cs="Arial"/>
          <w:lang w:val="en-GB"/>
        </w:rPr>
        <w:t xml:space="preserve">is </w:t>
      </w:r>
      <w:r w:rsidRPr="004F597E">
        <w:rPr>
          <w:rFonts w:ascii="Arial" w:hAnsi="Arial" w:cs="Arial"/>
          <w:lang w:val="en-GB"/>
        </w:rPr>
        <w:t xml:space="preserve">the most stigmatised destination as it is </w:t>
      </w:r>
      <w:r w:rsidR="00CF3913" w:rsidRPr="004F597E">
        <w:rPr>
          <w:rFonts w:ascii="Arial" w:hAnsi="Arial" w:cs="Arial"/>
          <w:lang w:val="en-GB"/>
        </w:rPr>
        <w:t xml:space="preserve">seen </w:t>
      </w:r>
      <w:r w:rsidR="0004448F" w:rsidRPr="004F597E">
        <w:rPr>
          <w:rFonts w:ascii="Arial" w:hAnsi="Arial" w:cs="Arial"/>
          <w:lang w:val="en-GB"/>
        </w:rPr>
        <w:t>to be</w:t>
      </w:r>
      <w:r w:rsidR="00CF3913" w:rsidRPr="004F597E">
        <w:rPr>
          <w:rFonts w:ascii="Arial" w:hAnsi="Arial" w:cs="Arial"/>
          <w:lang w:val="en-GB"/>
        </w:rPr>
        <w:t xml:space="preserve"> synonymous </w:t>
      </w:r>
      <w:r w:rsidR="00436E89" w:rsidRPr="004F597E">
        <w:rPr>
          <w:rFonts w:ascii="Arial" w:hAnsi="Arial" w:cs="Arial"/>
          <w:lang w:val="en-GB"/>
        </w:rPr>
        <w:t>with sexual trafficking</w:t>
      </w:r>
      <w:r w:rsidR="00C87109" w:rsidRPr="004F597E">
        <w:rPr>
          <w:rFonts w:ascii="Arial" w:hAnsi="Arial" w:cs="Arial"/>
          <w:lang w:val="en-GB"/>
        </w:rPr>
        <w:t xml:space="preserve"> (although it is not)</w:t>
      </w:r>
      <w:r w:rsidR="00436E89" w:rsidRPr="004F597E">
        <w:rPr>
          <w:rFonts w:ascii="Arial" w:hAnsi="Arial" w:cs="Arial"/>
          <w:lang w:val="en-GB"/>
        </w:rPr>
        <w:t>.</w:t>
      </w:r>
    </w:p>
    <w:p w:rsidR="00436E89" w:rsidRPr="004F597E" w:rsidRDefault="00436E89">
      <w:pPr>
        <w:rPr>
          <w:rFonts w:ascii="Arial" w:hAnsi="Arial" w:cs="Arial"/>
          <w:lang w:val="en-GB"/>
        </w:rPr>
      </w:pPr>
      <w:r w:rsidRPr="004F597E">
        <w:rPr>
          <w:rFonts w:ascii="Arial" w:hAnsi="Arial" w:cs="Arial"/>
          <w:lang w:val="en-GB"/>
        </w:rPr>
        <w:br w:type="page"/>
      </w:r>
    </w:p>
    <w:p w:rsidR="006967DE" w:rsidRPr="004F597E" w:rsidRDefault="006967DE" w:rsidP="006967DE">
      <w:pPr>
        <w:jc w:val="both"/>
        <w:rPr>
          <w:rFonts w:ascii="Arial" w:hAnsi="Arial" w:cs="Arial"/>
          <w:lang w:val="en-GB"/>
        </w:rPr>
      </w:pPr>
    </w:p>
    <w:p w:rsidR="006967DE" w:rsidRPr="004F597E" w:rsidRDefault="006967DE" w:rsidP="00CF3913">
      <w:pPr>
        <w:rPr>
          <w:rFonts w:ascii="Arial" w:hAnsi="Arial" w:cs="Arial"/>
          <w:lang w:val="en-GB"/>
        </w:rPr>
      </w:pPr>
      <w:r w:rsidRPr="004F597E">
        <w:rPr>
          <w:rFonts w:ascii="Arial" w:hAnsi="Arial" w:cs="Arial"/>
          <w:lang w:val="en-GB"/>
        </w:rPr>
        <w:t xml:space="preserve">Figure </w:t>
      </w:r>
      <w:r w:rsidR="009C0554" w:rsidRPr="004F597E">
        <w:rPr>
          <w:rFonts w:ascii="Arial" w:hAnsi="Arial" w:cs="Arial"/>
          <w:lang w:val="en-GB"/>
        </w:rPr>
        <w:t>2</w:t>
      </w:r>
      <w:r w:rsidRPr="004F597E">
        <w:rPr>
          <w:rFonts w:ascii="Arial" w:hAnsi="Arial" w:cs="Arial"/>
          <w:lang w:val="en-GB"/>
        </w:rPr>
        <w:t>: Internal and International trafficking transit routes through Kathmandu</w:t>
      </w:r>
    </w:p>
    <w:p w:rsidR="00A26F92" w:rsidRPr="004F597E" w:rsidRDefault="0060113A" w:rsidP="0012772E">
      <w:pPr>
        <w:jc w:val="both"/>
        <w:rPr>
          <w:rFonts w:ascii="Arial" w:hAnsi="Arial" w:cs="Arial"/>
          <w:lang w:val="en-GB"/>
        </w:rPr>
      </w:pPr>
      <w:r>
        <w:rPr>
          <w:rFonts w:ascii="Arial" w:hAnsi="Arial" w:cs="Arial"/>
          <w:noProof/>
          <w:lang w:val="en-GB" w:eastAsia="en-GB" w:bidi="ar-SA"/>
        </w:rPr>
      </w:r>
      <w:r>
        <w:rPr>
          <w:rFonts w:ascii="Arial" w:hAnsi="Arial" w:cs="Arial"/>
          <w:noProof/>
          <w:lang w:val="en-GB" w:eastAsia="en-GB" w:bidi="ar-SA"/>
        </w:rPr>
        <w:pict>
          <v:group id="Canvas 39" o:spid="_x0000_s1026" editas="canvas" style="width:486pt;height:585pt;mso-position-horizontal-relative:char;mso-position-vertical-relative:line" coordsize="61722,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74295;visibility:visible">
              <v:fill o:detectmouseclick="t"/>
              <v:path o:connecttype="none"/>
            </v:shape>
            <v:oval id="Oval 41" o:spid="_x0000_s1028" style="position:absolute;left:10285;top:16002;width:43421;height:19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b8A&#10;AADaAAAADwAAAGRycy9kb3ducmV2LnhtbERPTWvCQBC9C/6HZYTezMYGpaSuIhXBHjw0tvchOybB&#10;7GzIjjH9911B6Gl4vM9Zb0fXqoH60Hg2sEhSUMSltw1XBr7Ph/kbqCDIFlvPZOCXAmw308kac+vv&#10;/EVDIZWKIRxyNFCLdLnWoazJYUh8Rxy5i+8dSoR9pW2P9xjuWv2apivtsOHYUGNHHzWV1+LmDOyr&#10;XbEadCbL7LI/yvL6c/rMFsa8zMbdOyihUf7FT/fRxvnweOVx9e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4RBvwAAANoAAAAPAAAAAAAAAAAAAAAAAJgCAABkcnMvZG93bnJl&#10;di54bWxQSwUGAAAAAAQABAD1AAAAhAMAAAAA&#10;">
              <v:textbox>
                <w:txbxContent>
                  <w:p w:rsidR="002208EF" w:rsidRPr="00E64C7C" w:rsidRDefault="002208EF" w:rsidP="006967DE">
                    <w:pPr>
                      <w:rPr>
                        <w:b/>
                      </w:rPr>
                    </w:pPr>
                    <w:r>
                      <w:rPr>
                        <w:b/>
                      </w:rPr>
                      <w:t xml:space="preserve">Kathmandu and </w:t>
                    </w:r>
                    <w:proofErr w:type="spellStart"/>
                    <w:r>
                      <w:rPr>
                        <w:b/>
                      </w:rPr>
                      <w:t>Pokhara</w:t>
                    </w:r>
                    <w:proofErr w:type="spellEnd"/>
                    <w:r w:rsidRPr="00E64C7C">
                      <w:rPr>
                        <w:b/>
                      </w:rPr>
                      <w:t xml:space="preserve"> </w:t>
                    </w:r>
                  </w:p>
                  <w:p w:rsidR="002208EF" w:rsidRPr="006C2E64" w:rsidRDefault="002208EF" w:rsidP="006967DE">
                    <w:pPr>
                      <w:rPr>
                        <w:sz w:val="20"/>
                        <w:szCs w:val="20"/>
                      </w:rPr>
                    </w:pPr>
                    <w:r w:rsidRPr="006C2E64">
                      <w:rPr>
                        <w:sz w:val="20"/>
                        <w:szCs w:val="20"/>
                      </w:rPr>
                      <w:t xml:space="preserve">Internal trafficking: No systematic research </w:t>
                    </w:r>
                    <w:r>
                      <w:rPr>
                        <w:sz w:val="20"/>
                        <w:szCs w:val="20"/>
                      </w:rPr>
                      <w:t xml:space="preserve">exists, </w:t>
                    </w:r>
                    <w:proofErr w:type="gramStart"/>
                    <w:r>
                      <w:rPr>
                        <w:sz w:val="20"/>
                        <w:szCs w:val="20"/>
                      </w:rPr>
                      <w:t xml:space="preserve">but </w:t>
                    </w:r>
                    <w:r w:rsidRPr="006C2E64">
                      <w:rPr>
                        <w:sz w:val="20"/>
                        <w:szCs w:val="20"/>
                      </w:rPr>
                      <w:t xml:space="preserve"> </w:t>
                    </w:r>
                    <w:r>
                      <w:rPr>
                        <w:sz w:val="20"/>
                        <w:szCs w:val="20"/>
                      </w:rPr>
                      <w:t>the</w:t>
                    </w:r>
                    <w:proofErr w:type="gramEnd"/>
                    <w:r>
                      <w:rPr>
                        <w:sz w:val="20"/>
                        <w:szCs w:val="20"/>
                      </w:rPr>
                      <w:t xml:space="preserve"> </w:t>
                    </w:r>
                    <w:r w:rsidRPr="006C2E64">
                      <w:rPr>
                        <w:sz w:val="20"/>
                        <w:szCs w:val="20"/>
                      </w:rPr>
                      <w:t xml:space="preserve">Kathmandu valley </w:t>
                    </w:r>
                    <w:r>
                      <w:rPr>
                        <w:sz w:val="20"/>
                        <w:szCs w:val="20"/>
                      </w:rPr>
                      <w:t>i</w:t>
                    </w:r>
                    <w:r w:rsidRPr="006C2E64">
                      <w:rPr>
                        <w:sz w:val="20"/>
                        <w:szCs w:val="20"/>
                      </w:rPr>
                      <w:t xml:space="preserve">s seen </w:t>
                    </w:r>
                    <w:r>
                      <w:rPr>
                        <w:sz w:val="20"/>
                        <w:szCs w:val="20"/>
                      </w:rPr>
                      <w:t xml:space="preserve">by NGOs including Shakti Samuha as the </w:t>
                    </w:r>
                    <w:r w:rsidRPr="006C2E64">
                      <w:rPr>
                        <w:sz w:val="20"/>
                        <w:szCs w:val="20"/>
                      </w:rPr>
                      <w:t xml:space="preserve"> main hub for internal trafficking from rural Nepal for </w:t>
                    </w:r>
                    <w:proofErr w:type="spellStart"/>
                    <w:r w:rsidRPr="006C2E64">
                      <w:rPr>
                        <w:sz w:val="20"/>
                        <w:szCs w:val="20"/>
                      </w:rPr>
                      <w:t>labour</w:t>
                    </w:r>
                    <w:proofErr w:type="spellEnd"/>
                    <w:r w:rsidRPr="006C2E64">
                      <w:rPr>
                        <w:sz w:val="20"/>
                        <w:szCs w:val="20"/>
                      </w:rPr>
                      <w:t xml:space="preserve"> and sexual purposes</w:t>
                    </w:r>
                    <w:r>
                      <w:rPr>
                        <w:sz w:val="20"/>
                        <w:szCs w:val="20"/>
                      </w:rPr>
                      <w:t xml:space="preserve">. Young women and children are trafficked to private households, hotels, bars, restaurants, </w:t>
                    </w:r>
                    <w:proofErr w:type="gramStart"/>
                    <w:r>
                      <w:rPr>
                        <w:sz w:val="20"/>
                        <w:szCs w:val="20"/>
                      </w:rPr>
                      <w:t>carpet/</w:t>
                    </w:r>
                    <w:proofErr w:type="gramEnd"/>
                    <w:r>
                      <w:rPr>
                        <w:sz w:val="20"/>
                        <w:szCs w:val="20"/>
                      </w:rPr>
                      <w:t xml:space="preserve"> garment industries. Young men come as </w:t>
                    </w:r>
                    <w:proofErr w:type="spellStart"/>
                    <w:r>
                      <w:rPr>
                        <w:sz w:val="20"/>
                        <w:szCs w:val="20"/>
                      </w:rPr>
                      <w:t>labour</w:t>
                    </w:r>
                    <w:proofErr w:type="spellEnd"/>
                    <w:r>
                      <w:rPr>
                        <w:sz w:val="20"/>
                        <w:szCs w:val="20"/>
                      </w:rPr>
                      <w:t xml:space="preserve"> migrants.</w:t>
                    </w:r>
                  </w:p>
                  <w:p w:rsidR="002208EF" w:rsidRDefault="002208EF" w:rsidP="006967DE"/>
                  <w:p w:rsidR="002208EF" w:rsidRDefault="002208EF" w:rsidP="006967DE"/>
                  <w:p w:rsidR="002208EF" w:rsidRDefault="002208EF" w:rsidP="006967DE"/>
                </w:txbxContent>
              </v:textbox>
            </v:oval>
            <v:oval id="Oval 42" o:spid="_x0000_s1029" style="position:absolute;left:11431;top:37718;width:39990;height:145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2208EF" w:rsidRPr="00492C2C" w:rsidRDefault="002208EF" w:rsidP="006967DE">
                    <w:pPr>
                      <w:rPr>
                        <w:sz w:val="20"/>
                        <w:szCs w:val="20"/>
                      </w:rPr>
                    </w:pPr>
                    <w:r w:rsidRPr="00492C2C">
                      <w:rPr>
                        <w:sz w:val="20"/>
                        <w:szCs w:val="20"/>
                      </w:rPr>
                      <w:t xml:space="preserve">Various </w:t>
                    </w:r>
                    <w:r>
                      <w:rPr>
                        <w:sz w:val="20"/>
                        <w:szCs w:val="20"/>
                      </w:rPr>
                      <w:t>cities in</w:t>
                    </w:r>
                    <w:r w:rsidRPr="00492C2C">
                      <w:rPr>
                        <w:sz w:val="20"/>
                        <w:szCs w:val="20"/>
                      </w:rPr>
                      <w:t xml:space="preserve"> India </w:t>
                    </w:r>
                    <w:r>
                      <w:rPr>
                        <w:sz w:val="20"/>
                        <w:szCs w:val="20"/>
                      </w:rPr>
                      <w:t xml:space="preserve">(Mumbai, </w:t>
                    </w:r>
                    <w:proofErr w:type="spellStart"/>
                    <w:r>
                      <w:rPr>
                        <w:sz w:val="20"/>
                        <w:szCs w:val="20"/>
                      </w:rPr>
                      <w:t>Kolkotta</w:t>
                    </w:r>
                    <w:proofErr w:type="spellEnd"/>
                    <w:r>
                      <w:rPr>
                        <w:sz w:val="20"/>
                        <w:szCs w:val="20"/>
                      </w:rPr>
                      <w:t xml:space="preserve">, Delhi, </w:t>
                    </w:r>
                    <w:proofErr w:type="spellStart"/>
                    <w:r>
                      <w:rPr>
                        <w:sz w:val="20"/>
                        <w:szCs w:val="20"/>
                      </w:rPr>
                      <w:t>Pune</w:t>
                    </w:r>
                    <w:proofErr w:type="spellEnd"/>
                    <w:r>
                      <w:rPr>
                        <w:sz w:val="20"/>
                        <w:szCs w:val="20"/>
                      </w:rPr>
                      <w:t xml:space="preserve">, </w:t>
                    </w:r>
                    <w:proofErr w:type="gramStart"/>
                    <w:r>
                      <w:rPr>
                        <w:sz w:val="20"/>
                        <w:szCs w:val="20"/>
                      </w:rPr>
                      <w:t>Patna</w:t>
                    </w:r>
                    <w:proofErr w:type="gramEnd"/>
                    <w:r>
                      <w:rPr>
                        <w:sz w:val="20"/>
                        <w:szCs w:val="20"/>
                      </w:rPr>
                      <w:t xml:space="preserve"> among others) have</w:t>
                    </w:r>
                    <w:r w:rsidRPr="00492C2C">
                      <w:rPr>
                        <w:sz w:val="20"/>
                        <w:szCs w:val="20"/>
                      </w:rPr>
                      <w:t xml:space="preserve"> traditionally been destinations for Nepalese women to </w:t>
                    </w:r>
                    <w:r>
                      <w:rPr>
                        <w:sz w:val="20"/>
                        <w:szCs w:val="20"/>
                      </w:rPr>
                      <w:t xml:space="preserve">be </w:t>
                    </w:r>
                    <w:r w:rsidRPr="00492C2C">
                      <w:rPr>
                        <w:sz w:val="20"/>
                        <w:szCs w:val="20"/>
                      </w:rPr>
                      <w:t xml:space="preserve">trafficked for sexual purpose and men for </w:t>
                    </w:r>
                    <w:proofErr w:type="spellStart"/>
                    <w:r w:rsidRPr="00492C2C">
                      <w:rPr>
                        <w:sz w:val="20"/>
                        <w:szCs w:val="20"/>
                      </w:rPr>
                      <w:t>labour</w:t>
                    </w:r>
                    <w:proofErr w:type="spellEnd"/>
                    <w:r w:rsidRPr="00492C2C">
                      <w:rPr>
                        <w:sz w:val="20"/>
                        <w:szCs w:val="20"/>
                      </w:rPr>
                      <w:t xml:space="preserve"> migration</w:t>
                    </w:r>
                    <w:r>
                      <w:rPr>
                        <w:sz w:val="20"/>
                        <w:szCs w:val="20"/>
                      </w:rPr>
                      <w:t>, mostly in Punjab, Mumbai, Delhi and Rajasthan.</w:t>
                    </w:r>
                  </w:p>
                </w:txbxContent>
              </v:textbox>
            </v:oval>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43" o:spid="_x0000_s1030" type="#_x0000_t103" style="position:absolute;left:42289;top:30861;width:4577;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qslcQA&#10;AADaAAAADwAAAGRycy9kb3ducmV2LnhtbESP3WrCQBSE7wt9h+UUvKsbRYykbkJbEESC4E/p7SF7&#10;mg3Nng3ZVdM+vSsIXg4z8w2zLAbbijP1vnGsYDJOQBBXTjdcKzgeVq8LED4ga2wdk4I/8lDkz09L&#10;zLS78I7O+1CLCGGfoQITQpdJ6StDFv3YdcTR+3G9xRBlX0vd4yXCbSunSTKXFhuOCwY7+jRU/e5P&#10;VoErP3hXfqXfG2+2q3Q7WfzbtFRq9DK8v4EINIRH+N5eawUzuF2JN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6rJXEAAAA2gAAAA8AAAAAAAAAAAAAAAAAmAIAAGRycy9k&#10;b3ducmV2LnhtbFBLBQYAAAAABAAEAPUAAACJAwAAAAA=&#10;" adj="12771,19393"/>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44" o:spid="_x0000_s1031" type="#_x0000_t102" style="position:absolute;left:20571;top:31718;width:2862;height:8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5atMIA&#10;AADaAAAADwAAAGRycy9kb3ducmV2LnhtbESPQYvCMBSE78L+h/AWvIimLShSjbLsriB4sVU8P5q3&#10;bd3mpTRR6783guBxmJlvmOW6N424UudqywriSQSCuLC65lLB8bAZz0E4j6yxsUwK7uRgvfoYLDHV&#10;9sYZXXNfigBhl6KCyvs2ldIVFRl0E9sSB+/PdgZ9kF0pdYe3ADeNTKJoJg3WHBYqbOm7ouI/vxgF&#10;2TkbHfwu2+tkNzrF9vcnTrZnpYaf/dcChKfev8Ov9lYrmMLzSrg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q0wgAAANoAAAAPAAAAAAAAAAAAAAAAAJgCAABkcnMvZG93&#10;bnJldi54bWxQSwUGAAAAAAQABAD1AAAAhwMAAAAA&#10;" adj="12771,19393"/>
            <v:oval id="Oval 45" o:spid="_x0000_s1032" style="position:absolute;left:13716;top:56007;width:34289;height:14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2208EF" w:rsidRPr="00DB7F51" w:rsidRDefault="002208EF" w:rsidP="006967DE">
                    <w:pPr>
                      <w:rPr>
                        <w:sz w:val="20"/>
                        <w:szCs w:val="20"/>
                      </w:rPr>
                    </w:pPr>
                    <w:proofErr w:type="gramStart"/>
                    <w:r w:rsidRPr="00DB7F51">
                      <w:rPr>
                        <w:sz w:val="20"/>
                        <w:szCs w:val="20"/>
                      </w:rPr>
                      <w:t xml:space="preserve">East Asia (mainly Hong Kong and Singapore, South Korea (women for sexual </w:t>
                    </w:r>
                    <w:r>
                      <w:rPr>
                        <w:sz w:val="20"/>
                        <w:szCs w:val="20"/>
                      </w:rPr>
                      <w:t xml:space="preserve">purposes </w:t>
                    </w:r>
                    <w:r w:rsidRPr="00DB7F51">
                      <w:rPr>
                        <w:sz w:val="20"/>
                        <w:szCs w:val="20"/>
                      </w:rPr>
                      <w:t xml:space="preserve">and men for </w:t>
                    </w:r>
                    <w:proofErr w:type="spellStart"/>
                    <w:r w:rsidRPr="00DB7F51">
                      <w:rPr>
                        <w:sz w:val="20"/>
                        <w:szCs w:val="20"/>
                      </w:rPr>
                      <w:t>labour</w:t>
                    </w:r>
                    <w:proofErr w:type="spellEnd"/>
                    <w:r w:rsidRPr="00DB7F51">
                      <w:rPr>
                        <w:sz w:val="20"/>
                        <w:szCs w:val="20"/>
                      </w:rPr>
                      <w:t xml:space="preserve">) and Malaysia (men for </w:t>
                    </w:r>
                    <w:proofErr w:type="spellStart"/>
                    <w:r w:rsidRPr="00DB7F51">
                      <w:rPr>
                        <w:sz w:val="20"/>
                        <w:szCs w:val="20"/>
                      </w:rPr>
                      <w:t>labour</w:t>
                    </w:r>
                    <w:proofErr w:type="spellEnd"/>
                    <w:r w:rsidRPr="00DB7F51">
                      <w:rPr>
                        <w:sz w:val="20"/>
                        <w:szCs w:val="20"/>
                      </w:rPr>
                      <w:t xml:space="preserve">), Middle East (Dubai, Bahrain, Qatar) women for sexual </w:t>
                    </w:r>
                    <w:r>
                      <w:rPr>
                        <w:sz w:val="20"/>
                        <w:szCs w:val="20"/>
                      </w:rPr>
                      <w:t xml:space="preserve">purposes and domestic work </w:t>
                    </w:r>
                    <w:r w:rsidRPr="00DB7F51">
                      <w:rPr>
                        <w:sz w:val="20"/>
                        <w:szCs w:val="20"/>
                      </w:rPr>
                      <w:t xml:space="preserve">and men for </w:t>
                    </w:r>
                    <w:proofErr w:type="spellStart"/>
                    <w:r w:rsidRPr="00DB7F51">
                      <w:rPr>
                        <w:sz w:val="20"/>
                        <w:szCs w:val="20"/>
                      </w:rPr>
                      <w:t>labour</w:t>
                    </w:r>
                    <w:proofErr w:type="spellEnd"/>
                    <w:r w:rsidRPr="00DB7F51">
                      <w:rPr>
                        <w:sz w:val="20"/>
                        <w:szCs w:val="20"/>
                      </w:rPr>
                      <w:t>.</w:t>
                    </w:r>
                    <w:proofErr w:type="gramEnd"/>
                    <w:r w:rsidRPr="00DB7F51">
                      <w:rPr>
                        <w:sz w:val="20"/>
                        <w:szCs w:val="20"/>
                      </w:rPr>
                      <w:t xml:space="preserve"> </w:t>
                    </w:r>
                  </w:p>
                </w:txbxContent>
              </v:textbox>
            </v:oval>
            <v:shape id="AutoShape 46" o:spid="_x0000_s1033" type="#_x0000_t102" style="position:absolute;left:7256;top:20574;width:8001;height:491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TFcMA&#10;AADaAAAADwAAAGRycy9kb3ducmV2LnhtbESPQYvCMBSE74L/ITxhb5roYS1do4i64GEv24rg7dG8&#10;bYvNS2miVn/9RhA8DjPzDbNY9bYRV+p87VjDdKJAEBfO1FxqOOTf4wSED8gGG8ek4U4eVsvhYIGp&#10;cTf+pWsWShEh7FPUUIXQplL6oiKLfuJa4uj9uc5iiLIrpenwFuG2kTOlPqXFmuNChS1tKirO2cVq&#10;8Ltkq37yxyU7J/fH/pgf1Gm60/pj1K+/QATqwzv8au+Nhjk8r8Qb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CTFcMAAADaAAAADwAAAAAAAAAAAAAAAACYAgAAZHJzL2Rv&#10;d25yZXYueG1sUEsFBgAAAAAEAAQA9QAAAIgDAAAAAA==&#10;" adj="12771,18281,15429"/>
            <v:shape id="AutoShape 47" o:spid="_x0000_s1034" type="#_x0000_t103" style="position:absolute;left:40004;top:48006;width:2285;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emkL8A&#10;AADaAAAADwAAAGRycy9kb3ducmV2LnhtbERPTYvCMBC9C/sfwix4s6l7sFKNoguCSBHUXbwOzdgU&#10;m0lpotb99ZuD4PHxvufL3jbiTp2vHSsYJykI4tLpmisFP6fNaArCB2SNjWNS8CQPy8XHYI65dg8+&#10;0P0YKhFD2OeowITQ5lL60pBFn7iWOHIX11kMEXaV1B0+Yrht5FeaTqTFmmODwZa+DZXX480qcMWa&#10;D8Vvdt55s99k+/H0z2aFUsPPfjUDEagPb/HLvdUK4tZ4Jd4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N6aQvwAAANoAAAAPAAAAAAAAAAAAAAAAAJgCAABkcnMvZG93bnJl&#10;di54bWxQSwUGAAAAAAQABAD1AAAAhAMAAAAA&#10;" adj="12771,19393"/>
            <v:shape id="AutoShape 48" o:spid="_x0000_s1035" type="#_x0000_t102" style="position:absolute;left:21717;top:49149;width:3431;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xu8QA&#10;AADaAAAADwAAAGRycy9kb3ducmV2LnhtbESPQWvCQBSE7wX/w/KE3uqmFUqNrlKUShtBaar3R/aZ&#10;hOy+Ddmtpv56Vyh4HGbmG2a26K0RJ+p87VjB8ygBQVw4XXOpYP/z8fQGwgdkjcYxKfgjD4v54GGG&#10;qXZn/qZTHkoRIexTVFCF0KZS+qIii37kWuLoHV1nMUTZlVJ3eI5wa+RLkrxKizXHhQpbWlZUNPmv&#10;VfA1btr1rlldtpnJs2xzOeSbnVHqcdi/T0EE6sM9/N/+1AomcLsSb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aMbvEAAAA2gAAAA8AAAAAAAAAAAAAAAAAmAIAAGRycy9k&#10;b3ducmV2LnhtbFBLBQYAAAAABAAEAPUAAACJAwAAAAA=&#10;" adj="12771,19130"/>
            <v:shape id="AutoShape 49" o:spid="_x0000_s1036" type="#_x0000_t103" style="position:absolute;left:47997;top:21102;width:8001;height:46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K7ssMA&#10;AADbAAAADwAAAGRycy9kb3ducmV2LnhtbESPQU/DMAyF70j7D5GRuLEUJCZUlk3TtGk7cGFw4WY1&#10;blPROG0SuvDv8QGJm633/N7n9bb4Qc0UUx/YwMOyAkXcBNtzZ+Dj/Xj/DCplZItDYDLwQwm2m8XN&#10;GmsbrvxG8yV3SkI41WjA5TzWWqfGkce0DCOxaG2IHrOssdM24lXC/aAfq2qlPfYsDQ5H2jtqvi7f&#10;3kB7/Jzi66pLw6mEp0M7T4XcZMzdbdm9gMpU8r/57/psBV/o5Rc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K7ssMAAADbAAAADwAAAAAAAAAAAAAAAACYAgAAZHJzL2Rv&#10;d25yZXYueG1sUEsFBgAAAAAEAAQA9QAAAIgDAAAAAA==&#10;" adj="12771,18899,694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0" o:spid="_x0000_s1037" type="#_x0000_t67" style="position:absolute;left:24002;top:8001;width:10286;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wy74A&#10;AADbAAAADwAAAGRycy9kb3ducmV2LnhtbERPzWoCMRC+C75DGMGbJqultKtRpKB4K+o+wLAZd4Ob&#10;yZKkur69KRR6m4/vd9bbwXXiTiFazxqKuQJBXHtjudFQXfazDxAxIRvsPJOGJ0XYbsajNZbGP/hE&#10;93NqRA7hWKKGNqW+lDLWLTmMc98TZ+7qg8OUYWikCfjI4a6TC6XepUPLuaHFnr5aqm/nH6fBVhc1&#10;nD6fb1g0aqm+qwMHu9B6Ohl2KxCJhvQv/nMfTZ5fwO8v+QC5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3tcMu+AAAA2wAAAA8AAAAAAAAAAAAAAAAAmAIAAGRycy9kb3ducmV2&#10;LnhtbFBLBQYAAAAABAAEAPUAAACDAwAAAAA=&#10;">
              <v:textbox>
                <w:txbxContent>
                  <w:p w:rsidR="002208EF" w:rsidRDefault="002208EF" w:rsidP="006967DE">
                    <w:pPr>
                      <w:rPr>
                        <w:sz w:val="20"/>
                        <w:szCs w:val="20"/>
                      </w:rPr>
                    </w:pPr>
                    <w:r w:rsidRPr="008165A5">
                      <w:rPr>
                        <w:sz w:val="20"/>
                        <w:szCs w:val="20"/>
                      </w:rPr>
                      <w:t xml:space="preserve">Rural </w:t>
                    </w:r>
                    <w:smartTag w:uri="urn:schemas-microsoft-com:office:smarttags" w:element="country-region">
                      <w:smartTag w:uri="urn:schemas-microsoft-com:office:smarttags" w:element="place">
                        <w:r w:rsidRPr="008165A5">
                          <w:rPr>
                            <w:sz w:val="20"/>
                            <w:szCs w:val="20"/>
                          </w:rPr>
                          <w:t>Nepal</w:t>
                        </w:r>
                      </w:smartTag>
                    </w:smartTag>
                  </w:p>
                  <w:p w:rsidR="002208EF" w:rsidRPr="008165A5" w:rsidRDefault="002208EF" w:rsidP="006967DE">
                    <w:pPr>
                      <w:rPr>
                        <w:sz w:val="20"/>
                        <w:szCs w:val="20"/>
                      </w:rPr>
                    </w:pPr>
                    <w:r>
                      <w:rPr>
                        <w:sz w:val="20"/>
                        <w:szCs w:val="20"/>
                      </w:rPr>
                      <w:t>(</w:t>
                    </w:r>
                    <w:proofErr w:type="gramStart"/>
                    <w:r>
                      <w:rPr>
                        <w:sz w:val="20"/>
                        <w:szCs w:val="20"/>
                      </w:rPr>
                      <w:t>west</w:t>
                    </w:r>
                    <w:proofErr w:type="gramEnd"/>
                    <w:r>
                      <w:rPr>
                        <w:sz w:val="20"/>
                        <w:szCs w:val="20"/>
                      </w:rPr>
                      <w:t>)</w:t>
                    </w:r>
                  </w:p>
                </w:txbxContent>
              </v:textbox>
            </v:shape>
            <v:shape id="AutoShape 51" o:spid="_x0000_s1038" type="#_x0000_t67" style="position:absolute;left:35434;top:6858;width:11432;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S98MA&#10;AADbAAAADwAAAGRycy9kb3ducmV2LnhtbESPQWvDMAyF74X9B6PBbo2zwMpI64Yy2Ogug7TdYTcR&#10;q3FoLAfbTdJ/Pw8Ku0m89z49barZ9mIkHzrHCp6zHARx43THrYLT8X35CiJEZI29Y1JwowDV9mGx&#10;wVK7iWsaD7EVCcKhRAUmxqGUMjSGLIbMDcRJOztvMabVt1J7nBLc9rLI85W02HG6YHCgN0PN5XC1&#10;iWJqTx/x+1i8dNp//YzDra4/lXp6nHdrEJHm+G++p/c61S/g75c0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PS98MAAADbAAAADwAAAAAAAAAAAAAAAACYAgAAZHJzL2Rv&#10;d25yZXYueG1sUEsFBgAAAAAEAAQA9QAAAIgDAAAAAA==&#10;" adj="16083">
              <v:textbox>
                <w:txbxContent>
                  <w:p w:rsidR="002208EF" w:rsidRDefault="002208EF" w:rsidP="006967DE">
                    <w:pPr>
                      <w:rPr>
                        <w:sz w:val="20"/>
                        <w:szCs w:val="20"/>
                      </w:rPr>
                    </w:pPr>
                    <w:r w:rsidRPr="008165A5">
                      <w:rPr>
                        <w:sz w:val="20"/>
                        <w:szCs w:val="20"/>
                      </w:rPr>
                      <w:t xml:space="preserve">Rural </w:t>
                    </w:r>
                    <w:smartTag w:uri="urn:schemas-microsoft-com:office:smarttags" w:element="country-region">
                      <w:smartTag w:uri="urn:schemas-microsoft-com:office:smarttags" w:element="place">
                        <w:r w:rsidRPr="008165A5">
                          <w:rPr>
                            <w:sz w:val="20"/>
                            <w:szCs w:val="20"/>
                          </w:rPr>
                          <w:t>Nepal</w:t>
                        </w:r>
                      </w:smartTag>
                    </w:smartTag>
                  </w:p>
                  <w:p w:rsidR="002208EF" w:rsidRPr="008165A5" w:rsidRDefault="002208EF" w:rsidP="006967DE">
                    <w:pPr>
                      <w:rPr>
                        <w:sz w:val="20"/>
                        <w:szCs w:val="20"/>
                      </w:rPr>
                    </w:pPr>
                    <w:r>
                      <w:rPr>
                        <w:sz w:val="20"/>
                        <w:szCs w:val="20"/>
                      </w:rPr>
                      <w:t>(</w:t>
                    </w:r>
                    <w:proofErr w:type="gramStart"/>
                    <w:r>
                      <w:rPr>
                        <w:sz w:val="20"/>
                        <w:szCs w:val="20"/>
                      </w:rPr>
                      <w:t>central</w:t>
                    </w:r>
                    <w:proofErr w:type="gramEnd"/>
                    <w:r>
                      <w:rPr>
                        <w:sz w:val="20"/>
                        <w:szCs w:val="20"/>
                      </w:rPr>
                      <w:t>)</w:t>
                    </w:r>
                  </w:p>
                </w:txbxContent>
              </v:textbox>
            </v:shape>
            <v:shape id="AutoShape 52" o:spid="_x0000_s1039" type="#_x0000_t67" style="position:absolute;left:47997;top:10815;width:8782;height:10287;rotation:205229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5lr4A&#10;AADbAAAADwAAAGRycy9kb3ducmV2LnhtbERP24rCMBB9X/Afwgi+aaqCaNcoiyAIIrrqBwzNbBu2&#10;mYQm1vbvzYKwb3M411lvO1uLlppgHCuYTjIQxIXThksF99t+vAQRIrLG2jEp6CnAdjP4WGOu3ZO/&#10;qb3GUqQQDjkqqGL0uZShqMhimDhPnLgf11iMCTal1A0+U7it5SzLFtKi4dRQoaddRcXv9WEVsGlX&#10;RXYqV747eiMvpj8fXa/UaNh9fYKI1MV/8dt90Gn+HP5+SQ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fuZa+AAAA2wAAAA8AAAAAAAAAAAAAAAAAmAIAAGRycy9kb3ducmV2&#10;LnhtbFBLBQYAAAAABAAEAPUAAACDAwAAAAA=&#10;" adj="16082">
              <v:textbox>
                <w:txbxContent>
                  <w:p w:rsidR="002208EF" w:rsidRDefault="002208EF" w:rsidP="006967DE">
                    <w:pPr>
                      <w:rPr>
                        <w:sz w:val="20"/>
                        <w:szCs w:val="20"/>
                      </w:rPr>
                    </w:pPr>
                    <w:r>
                      <w:rPr>
                        <w:sz w:val="20"/>
                        <w:szCs w:val="20"/>
                      </w:rPr>
                      <w:t xml:space="preserve">Rural </w:t>
                    </w:r>
                    <w:smartTag w:uri="urn:schemas-microsoft-com:office:smarttags" w:element="country-region">
                      <w:smartTag w:uri="urn:schemas-microsoft-com:office:smarttags" w:element="place">
                        <w:r>
                          <w:rPr>
                            <w:sz w:val="20"/>
                            <w:szCs w:val="20"/>
                          </w:rPr>
                          <w:t>Nepal</w:t>
                        </w:r>
                      </w:smartTag>
                    </w:smartTag>
                  </w:p>
                  <w:p w:rsidR="002208EF" w:rsidRPr="008165A5" w:rsidRDefault="002208EF" w:rsidP="006967DE">
                    <w:pPr>
                      <w:rPr>
                        <w:sz w:val="20"/>
                        <w:szCs w:val="20"/>
                      </w:rPr>
                    </w:pPr>
                    <w:r>
                      <w:rPr>
                        <w:sz w:val="20"/>
                        <w:szCs w:val="20"/>
                      </w:rPr>
                      <w:t>(</w:t>
                    </w:r>
                    <w:proofErr w:type="gramStart"/>
                    <w:r>
                      <w:rPr>
                        <w:sz w:val="20"/>
                        <w:szCs w:val="20"/>
                      </w:rPr>
                      <w:t>east</w:t>
                    </w:r>
                    <w:proofErr w:type="gramEnd"/>
                    <w:r>
                      <w:rPr>
                        <w:sz w:val="20"/>
                        <w:szCs w:val="20"/>
                      </w:rPr>
                      <w:t>)</w:t>
                    </w:r>
                  </w:p>
                </w:txbxContent>
              </v:textbox>
            </v:shape>
            <v:shape id="AutoShape 53" o:spid="_x0000_s1040" type="#_x0000_t67" style="position:absolute;left:10366;top:6357;width:11431;height:12852;rotation:-2669728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IuMAA&#10;AADbAAAADwAAAGRycy9kb3ducmV2LnhtbERPTWvCQBC9C/0PyxS86SatiKSuUgpCoRerXnobstNN&#10;aHZ2yU6T9N+7QsHbPN7nbPeT79RAfWoDGyiXBSjiOtiWnYHL+bDYgEqCbLELTAb+KMF+9zDbYmXD&#10;yJ80nMSpHMKpQgONSKy0TnVDHtMyROLMfYfeo2TYO217HHO47/RTUay1x5ZzQ4OR3hqqf06/3kAQ&#10;uz6OdE6lKw9uiJv4Ic9fxswfp9cXUEKT3MX/7neb56/g9ks+Q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JIuMAAAADbAAAADwAAAAAAAAAAAAAAAACYAgAAZHJzL2Rvd25y&#10;ZXYueG1sUEsFBgAAAAAEAAQA9QAAAIUDAAAAAA==&#10;" adj="16082">
              <v:textbox>
                <w:txbxContent>
                  <w:p w:rsidR="002208EF" w:rsidRDefault="002208EF" w:rsidP="006967DE">
                    <w:pPr>
                      <w:rPr>
                        <w:sz w:val="20"/>
                        <w:szCs w:val="20"/>
                      </w:rPr>
                    </w:pPr>
                    <w:r w:rsidRPr="008165A5">
                      <w:rPr>
                        <w:sz w:val="20"/>
                        <w:szCs w:val="20"/>
                      </w:rPr>
                      <w:t xml:space="preserve">Rural </w:t>
                    </w:r>
                    <w:smartTag w:uri="urn:schemas-microsoft-com:office:smarttags" w:element="place">
                      <w:smartTag w:uri="urn:schemas-microsoft-com:office:smarttags" w:element="country-region">
                        <w:r w:rsidRPr="008165A5">
                          <w:rPr>
                            <w:sz w:val="20"/>
                            <w:szCs w:val="20"/>
                          </w:rPr>
                          <w:t>Nepal</w:t>
                        </w:r>
                      </w:smartTag>
                    </w:smartTag>
                  </w:p>
                  <w:p w:rsidR="002208EF" w:rsidRPr="008165A5" w:rsidRDefault="002208EF" w:rsidP="006967DE">
                    <w:pPr>
                      <w:rPr>
                        <w:sz w:val="20"/>
                        <w:szCs w:val="20"/>
                      </w:rPr>
                    </w:pPr>
                    <w:r>
                      <w:rPr>
                        <w:sz w:val="20"/>
                        <w:szCs w:val="20"/>
                      </w:rPr>
                      <w:t>(</w:t>
                    </w:r>
                    <w:proofErr w:type="gramStart"/>
                    <w:r>
                      <w:rPr>
                        <w:sz w:val="20"/>
                        <w:szCs w:val="20"/>
                      </w:rPr>
                      <w:t>mid/far</w:t>
                    </w:r>
                    <w:proofErr w:type="gramEnd"/>
                    <w:r>
                      <w:rPr>
                        <w:sz w:val="20"/>
                        <w:szCs w:val="20"/>
                      </w:rPr>
                      <w:t xml:space="preserve"> west)</w:t>
                    </w:r>
                  </w:p>
                </w:txbxContent>
              </v:textbox>
            </v:shape>
            <v:shape id="AutoShape 54" o:spid="_x0000_s1041" type="#_x0000_t102" style="position:absolute;left:3182;top:11494;width:17389;height:39290;rotation:885538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E5WsMA&#10;AADbAAAADwAAAGRycy9kb3ducmV2LnhtbERPTWvCQBC9F/wPywje6katEmI2EgtiL4U26sHbkB2T&#10;YHY2ZLcm/ffdQqG3ebzPSXejacWDetdYVrCYRyCIS6sbrhScT4fnGITzyBpby6TgmxzssslTiom2&#10;A3/So/CVCCHsElRQe98lUrqyJoNubjviwN1sb9AH2FdS9ziEcNPKZRRtpMGGQ0ONHb3WVN6LL6Ng&#10;2B+vq5eiPB/e4/x4spdrHn+slZpNx3wLwtPo/8V/7jcd5q/h95dw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E5WsMAAADbAAAADwAAAAAAAAAAAAAAAACYAgAAZHJzL2Rv&#10;d25yZXYueG1sUEsFBgAAAAAEAAQA9QAAAIgDAAAAAA==&#10;" adj="14194,18320,13886"/>
            <v:shape id="AutoShape 55" o:spid="_x0000_s1042" type="#_x0000_t103" style="position:absolute;left:45720;top:14859;width:13717;height:34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vDt8AA&#10;AADbAAAADwAAAGRycy9kb3ducmV2LnhtbERPTWsCMRC9F/wPYYTealbbrrIaRQsFvbUqnsfNuFnc&#10;TJYkXdd/bwqF3ubxPmex6m0jOvKhdqxgPMpAEJdO11wpOB4+X2YgQkTW2DgmBXcKsFoOnhZYaHfj&#10;b+r2sRIphEOBCkyMbSFlKA1ZDCPXEifu4rzFmKCvpPZ4S+G2kZMsy6XFmlODwZY+DJXX/Y9V4C90&#10;zr/O9911etq+Zu9v2my6qNTzsF/PQUTq47/4z73VaX4Ov7+k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VvDt8AAAADbAAAADwAAAAAAAAAAAAAAAACYAgAAZHJzL2Rvd25y&#10;ZXYueG1sUEsFBgAAAAAEAAQA9QAAAIUDAAAAAA==&#10;" adj="12771,17921"/>
            <w10:wrap type="none"/>
            <w10:anchorlock/>
          </v:group>
        </w:pict>
      </w:r>
    </w:p>
    <w:p w:rsidR="0012772E" w:rsidRPr="004F597E" w:rsidRDefault="0004448F" w:rsidP="0012772E">
      <w:pPr>
        <w:jc w:val="both"/>
        <w:rPr>
          <w:rFonts w:ascii="Arial" w:hAnsi="Arial" w:cs="Arial"/>
          <w:lang w:val="en-GB"/>
        </w:rPr>
      </w:pPr>
      <w:r w:rsidRPr="004F597E">
        <w:rPr>
          <w:rFonts w:ascii="Arial" w:hAnsi="Arial" w:cs="Arial"/>
          <w:lang w:val="en-GB"/>
        </w:rPr>
        <w:t>Whether or not women were trafficked to India into the ‘sex industry’, the circus or other forms of bonded labour, these women are usually stigmatised as prostitutes and/or HIV carrie</w:t>
      </w:r>
      <w:r w:rsidR="00C87109" w:rsidRPr="004F597E">
        <w:rPr>
          <w:rFonts w:ascii="Arial" w:hAnsi="Arial" w:cs="Arial"/>
          <w:lang w:val="en-GB"/>
        </w:rPr>
        <w:t>r</w:t>
      </w:r>
      <w:r w:rsidRPr="004F597E">
        <w:rPr>
          <w:rFonts w:ascii="Arial" w:hAnsi="Arial" w:cs="Arial"/>
          <w:lang w:val="en-GB"/>
        </w:rPr>
        <w:t>s when they return to Nepal (Poudel 2011). As one woman, Birahi</w:t>
      </w:r>
      <w:r w:rsidR="00D70803" w:rsidRPr="004F597E">
        <w:rPr>
          <w:rFonts w:ascii="Arial" w:hAnsi="Arial" w:cs="Arial"/>
          <w:lang w:val="en-GB"/>
        </w:rPr>
        <w:t>,</w:t>
      </w:r>
      <w:r w:rsidRPr="004F597E">
        <w:rPr>
          <w:rFonts w:ascii="Arial" w:hAnsi="Arial" w:cs="Arial"/>
          <w:lang w:val="en-GB"/>
        </w:rPr>
        <w:t xml:space="preserve"> who is HIV positive</w:t>
      </w:r>
      <w:r w:rsidR="00D70803" w:rsidRPr="004F597E">
        <w:rPr>
          <w:rFonts w:ascii="Arial" w:hAnsi="Arial" w:cs="Arial"/>
          <w:lang w:val="en-GB"/>
        </w:rPr>
        <w:t>,</w:t>
      </w:r>
      <w:r w:rsidRPr="004F597E">
        <w:rPr>
          <w:rFonts w:ascii="Arial" w:hAnsi="Arial" w:cs="Arial"/>
          <w:lang w:val="en-GB"/>
        </w:rPr>
        <w:t xml:space="preserve"> explained, while people did not usually say things directly in front of </w:t>
      </w:r>
      <w:r w:rsidR="0012772E" w:rsidRPr="004F597E">
        <w:rPr>
          <w:rFonts w:ascii="Arial" w:hAnsi="Arial" w:cs="Arial"/>
          <w:lang w:val="en-GB"/>
        </w:rPr>
        <w:t>her, she felt threatened and scared much of the time. Despite this she tried to be brave and in one case she did answer someone back as she describes below</w:t>
      </w:r>
      <w:r w:rsidR="00167EFA" w:rsidRPr="004F597E">
        <w:rPr>
          <w:rFonts w:ascii="Arial" w:hAnsi="Arial" w:cs="Arial"/>
          <w:lang w:val="en-GB"/>
        </w:rPr>
        <w:t>.</w:t>
      </w:r>
    </w:p>
    <w:p w:rsidR="0012772E" w:rsidRPr="004F597E" w:rsidRDefault="0012772E" w:rsidP="0012772E">
      <w:pPr>
        <w:ind w:left="1260"/>
        <w:jc w:val="both"/>
        <w:rPr>
          <w:rFonts w:ascii="Arial" w:hAnsi="Arial" w:cs="Arial"/>
          <w:lang w:val="en-GB"/>
        </w:rPr>
      </w:pPr>
    </w:p>
    <w:p w:rsidR="0012772E" w:rsidRPr="004F597E" w:rsidRDefault="00167EFA" w:rsidP="0012772E">
      <w:pPr>
        <w:tabs>
          <w:tab w:val="left" w:pos="1905"/>
        </w:tabs>
        <w:ind w:left="1260"/>
        <w:rPr>
          <w:rFonts w:ascii="Arial" w:hAnsi="Arial" w:cs="Arial"/>
          <w:lang w:val="en-GB"/>
        </w:rPr>
      </w:pPr>
      <w:r w:rsidRPr="004F597E">
        <w:rPr>
          <w:rFonts w:ascii="Arial" w:hAnsi="Arial" w:cs="Arial"/>
          <w:lang w:val="en-GB"/>
        </w:rPr>
        <w:t>T</w:t>
      </w:r>
      <w:r w:rsidR="0012772E" w:rsidRPr="004F597E">
        <w:rPr>
          <w:rFonts w:ascii="Arial" w:hAnsi="Arial" w:cs="Arial"/>
          <w:lang w:val="en-GB"/>
        </w:rPr>
        <w:t xml:space="preserve">here was a context one person (man) told me that ‘you came from </w:t>
      </w:r>
      <w:r w:rsidR="0012772E" w:rsidRPr="004F597E">
        <w:rPr>
          <w:rFonts w:ascii="Arial" w:hAnsi="Arial" w:cs="Arial"/>
          <w:i/>
          <w:lang w:val="en-GB"/>
        </w:rPr>
        <w:t>uta’</w:t>
      </w:r>
      <w:r w:rsidR="0012772E" w:rsidRPr="004F597E">
        <w:rPr>
          <w:rFonts w:ascii="Arial" w:hAnsi="Arial" w:cs="Arial"/>
          <w:lang w:val="en-GB"/>
        </w:rPr>
        <w:t xml:space="preserve"> (symbolic meaning of Mumbai)…..and ‘you were working there as…..’ and I was angry and reacted strongly by saying that ‘why you bother about me, what you want from me? Did you see me going there and did you see me what I was doing there? This is nothing to do with you it was my personal matter’. After that he stopped saying those things to me.”</w:t>
      </w:r>
    </w:p>
    <w:p w:rsidR="0012772E" w:rsidRPr="004F597E" w:rsidRDefault="0012772E" w:rsidP="001F2D9C">
      <w:pPr>
        <w:rPr>
          <w:rFonts w:ascii="Arial" w:hAnsi="Arial" w:cs="Arial"/>
          <w:lang w:val="en-GB"/>
        </w:rPr>
      </w:pPr>
    </w:p>
    <w:p w:rsidR="00494BE4" w:rsidRPr="004F597E" w:rsidRDefault="00CF3913" w:rsidP="001F2D9C">
      <w:pPr>
        <w:rPr>
          <w:rFonts w:ascii="Arial" w:hAnsi="Arial" w:cs="Arial"/>
          <w:lang w:val="en-GB"/>
        </w:rPr>
      </w:pPr>
      <w:r w:rsidRPr="004F597E">
        <w:rPr>
          <w:rFonts w:ascii="Arial" w:hAnsi="Arial" w:cs="Arial"/>
          <w:lang w:val="en-GB"/>
        </w:rPr>
        <w:t xml:space="preserve">Birahi managed to conceal her trafficked identity in her home village </w:t>
      </w:r>
      <w:r w:rsidR="001F2D9C" w:rsidRPr="004F597E">
        <w:rPr>
          <w:rFonts w:ascii="Arial" w:hAnsi="Arial" w:cs="Arial"/>
          <w:lang w:val="en-GB"/>
        </w:rPr>
        <w:t>for more than a decade</w:t>
      </w:r>
      <w:r w:rsidR="00167EFA" w:rsidRPr="004F597E">
        <w:rPr>
          <w:rFonts w:ascii="Arial" w:hAnsi="Arial" w:cs="Arial"/>
          <w:lang w:val="en-GB"/>
        </w:rPr>
        <w:t>.</w:t>
      </w:r>
      <w:r w:rsidRPr="004F597E">
        <w:rPr>
          <w:rFonts w:ascii="Arial" w:hAnsi="Arial" w:cs="Arial"/>
          <w:lang w:val="en-GB"/>
        </w:rPr>
        <w:t xml:space="preserve"> </w:t>
      </w:r>
      <w:r w:rsidR="008E3086" w:rsidRPr="004F597E">
        <w:rPr>
          <w:rFonts w:ascii="Arial" w:hAnsi="Arial" w:cs="Arial"/>
          <w:lang w:val="en-GB"/>
        </w:rPr>
        <w:t>In another case</w:t>
      </w:r>
      <w:r w:rsidR="003A02A5" w:rsidRPr="004F597E">
        <w:rPr>
          <w:rFonts w:ascii="Arial" w:hAnsi="Arial" w:cs="Arial"/>
          <w:lang w:val="en-GB"/>
        </w:rPr>
        <w:t xml:space="preserve">, </w:t>
      </w:r>
      <w:r w:rsidR="00ED1FC8" w:rsidRPr="004F597E">
        <w:rPr>
          <w:rFonts w:ascii="Arial" w:hAnsi="Arial" w:cs="Arial"/>
          <w:lang w:val="en-GB"/>
        </w:rPr>
        <w:t>Sushila who is also HIV positive and who</w:t>
      </w:r>
      <w:r w:rsidR="008E3086" w:rsidRPr="004F597E">
        <w:rPr>
          <w:rFonts w:ascii="Arial" w:hAnsi="Arial" w:cs="Arial"/>
          <w:lang w:val="en-GB"/>
        </w:rPr>
        <w:t xml:space="preserve"> returned to her village from India</w:t>
      </w:r>
      <w:r w:rsidR="00ED1FC8" w:rsidRPr="004F597E">
        <w:rPr>
          <w:rFonts w:ascii="Arial" w:hAnsi="Arial" w:cs="Arial"/>
          <w:lang w:val="en-GB"/>
        </w:rPr>
        <w:t>,</w:t>
      </w:r>
      <w:r w:rsidR="008E3086" w:rsidRPr="004F597E">
        <w:rPr>
          <w:rFonts w:ascii="Arial" w:hAnsi="Arial" w:cs="Arial"/>
          <w:lang w:val="en-GB"/>
        </w:rPr>
        <w:t xml:space="preserve"> experienced so much harassment</w:t>
      </w:r>
      <w:r w:rsidR="00E969A1" w:rsidRPr="004F597E">
        <w:rPr>
          <w:rFonts w:ascii="Arial" w:hAnsi="Arial" w:cs="Arial"/>
          <w:lang w:val="en-GB"/>
        </w:rPr>
        <w:t xml:space="preserve"> that </w:t>
      </w:r>
      <w:r w:rsidR="008E3086" w:rsidRPr="004F597E">
        <w:rPr>
          <w:rFonts w:ascii="Arial" w:hAnsi="Arial" w:cs="Arial"/>
          <w:lang w:val="en-GB"/>
        </w:rPr>
        <w:t>she was unable to carry</w:t>
      </w:r>
      <w:r w:rsidR="008D1993" w:rsidRPr="004F597E">
        <w:rPr>
          <w:rFonts w:ascii="Arial" w:hAnsi="Arial" w:cs="Arial"/>
          <w:lang w:val="en-GB"/>
        </w:rPr>
        <w:t xml:space="preserve"> </w:t>
      </w:r>
      <w:r w:rsidR="008E3086" w:rsidRPr="004F597E">
        <w:rPr>
          <w:rFonts w:ascii="Arial" w:hAnsi="Arial" w:cs="Arial"/>
          <w:lang w:val="en-GB"/>
        </w:rPr>
        <w:t>on with the new life and li</w:t>
      </w:r>
      <w:r w:rsidR="00E27DAE" w:rsidRPr="004F597E">
        <w:rPr>
          <w:rFonts w:ascii="Arial" w:hAnsi="Arial" w:cs="Arial"/>
          <w:lang w:val="en-GB"/>
        </w:rPr>
        <w:t>velihood she was trying to establish</w:t>
      </w:r>
      <w:r w:rsidR="008E3086" w:rsidRPr="004F597E">
        <w:rPr>
          <w:rFonts w:ascii="Arial" w:hAnsi="Arial" w:cs="Arial"/>
          <w:lang w:val="en-GB"/>
        </w:rPr>
        <w:t>.</w:t>
      </w:r>
    </w:p>
    <w:p w:rsidR="00494BE4" w:rsidRPr="004F597E" w:rsidRDefault="00494BE4" w:rsidP="00862935">
      <w:pPr>
        <w:ind w:firstLine="720"/>
        <w:jc w:val="both"/>
        <w:rPr>
          <w:rFonts w:ascii="Arial" w:hAnsi="Arial" w:cs="Arial"/>
          <w:lang w:val="en-GB"/>
        </w:rPr>
      </w:pPr>
    </w:p>
    <w:p w:rsidR="00494BE4" w:rsidRPr="004F597E" w:rsidRDefault="008E3086" w:rsidP="008E3086">
      <w:pPr>
        <w:ind w:left="1260"/>
        <w:rPr>
          <w:rFonts w:ascii="Arial" w:hAnsi="Arial" w:cs="Arial"/>
          <w:lang w:val="en-GB"/>
        </w:rPr>
      </w:pPr>
      <w:r w:rsidRPr="004F597E">
        <w:rPr>
          <w:rFonts w:ascii="Arial" w:hAnsi="Arial" w:cs="Arial"/>
          <w:lang w:val="en-GB"/>
        </w:rPr>
        <w:t>“I</w:t>
      </w:r>
      <w:r w:rsidR="00494BE4" w:rsidRPr="004F597E">
        <w:rPr>
          <w:rFonts w:ascii="Arial" w:hAnsi="Arial" w:cs="Arial"/>
          <w:lang w:val="en-GB"/>
        </w:rPr>
        <w:t xml:space="preserve">t was hard living in </w:t>
      </w:r>
      <w:r w:rsidR="00E969A1" w:rsidRPr="004F597E">
        <w:rPr>
          <w:rFonts w:ascii="Arial" w:hAnsi="Arial" w:cs="Arial"/>
          <w:lang w:val="en-GB"/>
        </w:rPr>
        <w:t xml:space="preserve">the </w:t>
      </w:r>
      <w:r w:rsidR="00494BE4" w:rsidRPr="004F597E">
        <w:rPr>
          <w:rFonts w:ascii="Arial" w:hAnsi="Arial" w:cs="Arial"/>
          <w:lang w:val="en-GB"/>
        </w:rPr>
        <w:t>village. The people gossiped. I opened one small tea shop. One of my friend</w:t>
      </w:r>
      <w:r w:rsidR="00E27DAE" w:rsidRPr="004F597E">
        <w:rPr>
          <w:rFonts w:ascii="Arial" w:hAnsi="Arial" w:cs="Arial"/>
          <w:lang w:val="en-GB"/>
        </w:rPr>
        <w:t>s</w:t>
      </w:r>
      <w:r w:rsidR="00494BE4" w:rsidRPr="004F597E">
        <w:rPr>
          <w:rFonts w:ascii="Arial" w:hAnsi="Arial" w:cs="Arial"/>
          <w:lang w:val="en-GB"/>
        </w:rPr>
        <w:t xml:space="preserve"> who </w:t>
      </w:r>
      <w:proofErr w:type="gramStart"/>
      <w:r w:rsidR="00494BE4" w:rsidRPr="004F597E">
        <w:rPr>
          <w:rFonts w:ascii="Arial" w:hAnsi="Arial" w:cs="Arial"/>
          <w:lang w:val="en-GB"/>
        </w:rPr>
        <w:t>is</w:t>
      </w:r>
      <w:proofErr w:type="gramEnd"/>
      <w:r w:rsidR="00494BE4" w:rsidRPr="004F597E">
        <w:rPr>
          <w:rFonts w:ascii="Arial" w:hAnsi="Arial" w:cs="Arial"/>
          <w:lang w:val="en-GB"/>
        </w:rPr>
        <w:t xml:space="preserve"> </w:t>
      </w:r>
      <w:r w:rsidR="00E969A1" w:rsidRPr="004F597E">
        <w:rPr>
          <w:rFonts w:ascii="Arial" w:hAnsi="Arial" w:cs="Arial"/>
          <w:lang w:val="en-GB"/>
        </w:rPr>
        <w:t xml:space="preserve">a </w:t>
      </w:r>
      <w:r w:rsidR="00494BE4" w:rsidRPr="004F597E">
        <w:rPr>
          <w:rFonts w:ascii="Arial" w:hAnsi="Arial" w:cs="Arial"/>
          <w:lang w:val="en-GB"/>
        </w:rPr>
        <w:t xml:space="preserve">member of </w:t>
      </w:r>
      <w:r w:rsidR="00E27DAE" w:rsidRPr="004F597E">
        <w:rPr>
          <w:rFonts w:ascii="Arial" w:hAnsi="Arial" w:cs="Arial"/>
          <w:lang w:val="en-GB"/>
        </w:rPr>
        <w:t>Shakti S</w:t>
      </w:r>
      <w:r w:rsidR="00494BE4" w:rsidRPr="004F597E">
        <w:rPr>
          <w:rFonts w:ascii="Arial" w:hAnsi="Arial" w:cs="Arial"/>
          <w:lang w:val="en-GB"/>
        </w:rPr>
        <w:t>amuha h</w:t>
      </w:r>
      <w:r w:rsidR="00E27DAE" w:rsidRPr="004F597E">
        <w:rPr>
          <w:rFonts w:ascii="Arial" w:hAnsi="Arial" w:cs="Arial"/>
          <w:lang w:val="en-GB"/>
        </w:rPr>
        <w:t>ad given me 1000 Rs. It was at S</w:t>
      </w:r>
      <w:r w:rsidR="00494BE4" w:rsidRPr="004F597E">
        <w:rPr>
          <w:rFonts w:ascii="Arial" w:hAnsi="Arial" w:cs="Arial"/>
          <w:lang w:val="en-GB"/>
        </w:rPr>
        <w:t>indhupal</w:t>
      </w:r>
      <w:r w:rsidR="00E27DAE" w:rsidRPr="004F597E">
        <w:rPr>
          <w:rFonts w:ascii="Arial" w:hAnsi="Arial" w:cs="Arial"/>
          <w:lang w:val="en-GB"/>
        </w:rPr>
        <w:t>chok.</w:t>
      </w:r>
      <w:r w:rsidR="00004FB8" w:rsidRPr="004F597E">
        <w:rPr>
          <w:rFonts w:ascii="Arial" w:hAnsi="Arial" w:cs="Arial"/>
          <w:lang w:val="en-GB"/>
        </w:rPr>
        <w:t xml:space="preserve"> Ten </w:t>
      </w:r>
      <w:r w:rsidR="00E27DAE" w:rsidRPr="004F597E">
        <w:rPr>
          <w:rFonts w:ascii="Arial" w:hAnsi="Arial" w:cs="Arial"/>
          <w:lang w:val="en-GB"/>
        </w:rPr>
        <w:t>minutes from my home. I</w:t>
      </w:r>
      <w:r w:rsidR="00494BE4" w:rsidRPr="004F597E">
        <w:rPr>
          <w:rFonts w:ascii="Arial" w:hAnsi="Arial" w:cs="Arial"/>
          <w:lang w:val="en-GB"/>
        </w:rPr>
        <w:t>t was again very difficult. I used to make tea, local wine there and the men used to show me disrespect -</w:t>
      </w:r>
      <w:r w:rsidR="008D1993" w:rsidRPr="004F597E">
        <w:rPr>
          <w:rFonts w:ascii="Arial" w:hAnsi="Arial" w:cs="Arial"/>
          <w:lang w:val="en-GB"/>
        </w:rPr>
        <w:t xml:space="preserve"> </w:t>
      </w:r>
      <w:r w:rsidR="00494BE4" w:rsidRPr="004F597E">
        <w:rPr>
          <w:rFonts w:ascii="Arial" w:hAnsi="Arial" w:cs="Arial"/>
          <w:lang w:val="en-GB"/>
        </w:rPr>
        <w:t>trying to grasp me, touch my hands, talking in a stupid way, throwing stones on me. It was very embarrassing.</w:t>
      </w:r>
      <w:r w:rsidRPr="004F597E">
        <w:rPr>
          <w:rFonts w:ascii="Arial" w:hAnsi="Arial" w:cs="Arial"/>
          <w:lang w:val="en-GB"/>
        </w:rPr>
        <w:t>”</w:t>
      </w:r>
    </w:p>
    <w:p w:rsidR="008E3086" w:rsidRPr="004F597E" w:rsidRDefault="008E3086" w:rsidP="00494BE4">
      <w:pPr>
        <w:rPr>
          <w:rFonts w:ascii="Arial" w:hAnsi="Arial" w:cs="Arial"/>
          <w:lang w:val="en-GB"/>
        </w:rPr>
      </w:pPr>
    </w:p>
    <w:p w:rsidR="001F2D9C" w:rsidRPr="004F597E" w:rsidRDefault="002A3135" w:rsidP="001F2D9C">
      <w:pPr>
        <w:rPr>
          <w:rFonts w:ascii="Arial" w:hAnsi="Arial" w:cs="Arial"/>
          <w:lang w:val="en-GB"/>
        </w:rPr>
      </w:pPr>
      <w:r w:rsidRPr="004F597E">
        <w:rPr>
          <w:rFonts w:ascii="Arial" w:hAnsi="Arial" w:cs="Arial"/>
          <w:lang w:val="en-GB"/>
        </w:rPr>
        <w:t>Af</w:t>
      </w:r>
      <w:r w:rsidR="008E3086" w:rsidRPr="004F597E">
        <w:rPr>
          <w:rFonts w:ascii="Arial" w:hAnsi="Arial" w:cs="Arial"/>
          <w:lang w:val="en-GB"/>
        </w:rPr>
        <w:t>ter eight months she was forced to close her shop</w:t>
      </w:r>
      <w:r w:rsidR="00857918" w:rsidRPr="004F597E">
        <w:rPr>
          <w:rFonts w:ascii="Arial" w:hAnsi="Arial" w:cs="Arial"/>
          <w:lang w:val="en-GB"/>
        </w:rPr>
        <w:t>.</w:t>
      </w:r>
      <w:r w:rsidR="00E27DAE" w:rsidRPr="004F597E">
        <w:rPr>
          <w:rFonts w:ascii="Arial" w:hAnsi="Arial" w:cs="Arial"/>
          <w:lang w:val="en-GB"/>
        </w:rPr>
        <w:t xml:space="preserve"> </w:t>
      </w:r>
      <w:r w:rsidR="00167EFA" w:rsidRPr="004F597E">
        <w:rPr>
          <w:rFonts w:ascii="Arial" w:hAnsi="Arial" w:cs="Arial"/>
          <w:lang w:val="en-GB"/>
        </w:rPr>
        <w:t>Therefore i</w:t>
      </w:r>
      <w:r w:rsidR="001F2D9C" w:rsidRPr="004F597E">
        <w:rPr>
          <w:rFonts w:ascii="Arial" w:hAnsi="Arial" w:cs="Arial"/>
          <w:lang w:val="en-GB"/>
        </w:rPr>
        <w:t>t seems that returning to rural situation is always very difficult for women</w:t>
      </w:r>
      <w:r w:rsidR="00167EFA" w:rsidRPr="004F597E">
        <w:rPr>
          <w:rFonts w:ascii="Arial" w:hAnsi="Arial" w:cs="Arial"/>
          <w:lang w:val="en-GB"/>
        </w:rPr>
        <w:t xml:space="preserve"> because</w:t>
      </w:r>
      <w:r w:rsidR="00DC4CB1" w:rsidRPr="004F597E">
        <w:rPr>
          <w:rFonts w:ascii="Arial" w:hAnsi="Arial" w:cs="Arial"/>
          <w:lang w:val="en-GB"/>
        </w:rPr>
        <w:t>,</w:t>
      </w:r>
      <w:r w:rsidR="00167EFA" w:rsidRPr="004F597E">
        <w:rPr>
          <w:rFonts w:ascii="Arial" w:hAnsi="Arial" w:cs="Arial"/>
          <w:lang w:val="en-GB"/>
        </w:rPr>
        <w:t xml:space="preserve"> a</w:t>
      </w:r>
      <w:r w:rsidR="001F2D9C" w:rsidRPr="004F597E">
        <w:rPr>
          <w:rFonts w:ascii="Arial" w:hAnsi="Arial" w:cs="Arial"/>
          <w:lang w:val="en-GB"/>
        </w:rPr>
        <w:t>s Bindu explains</w:t>
      </w:r>
      <w:r w:rsidR="00DC4CB1" w:rsidRPr="004F597E">
        <w:rPr>
          <w:rFonts w:ascii="Arial" w:hAnsi="Arial" w:cs="Arial"/>
          <w:lang w:val="en-GB"/>
        </w:rPr>
        <w:t>,</w:t>
      </w:r>
    </w:p>
    <w:p w:rsidR="001F2D9C" w:rsidRPr="004F597E" w:rsidRDefault="001F2D9C" w:rsidP="001F2D9C">
      <w:pPr>
        <w:rPr>
          <w:rFonts w:ascii="Arial" w:hAnsi="Arial" w:cs="Arial"/>
          <w:lang w:val="en-GB"/>
        </w:rPr>
      </w:pPr>
    </w:p>
    <w:p w:rsidR="001F2D9C" w:rsidRPr="004F597E" w:rsidRDefault="00167EFA" w:rsidP="001F2D9C">
      <w:pPr>
        <w:ind w:left="1276"/>
        <w:jc w:val="both"/>
        <w:rPr>
          <w:rFonts w:ascii="Arial" w:hAnsi="Arial" w:cs="Arial"/>
          <w:lang w:val="en-GB"/>
        </w:rPr>
      </w:pPr>
      <w:r w:rsidRPr="004F597E">
        <w:rPr>
          <w:rFonts w:ascii="Arial" w:hAnsi="Arial" w:cs="Arial"/>
          <w:iCs/>
          <w:lang w:val="en-GB"/>
        </w:rPr>
        <w:t>“</w:t>
      </w:r>
      <w:r w:rsidR="001F2D9C" w:rsidRPr="004F597E">
        <w:rPr>
          <w:rFonts w:ascii="Arial" w:hAnsi="Arial" w:cs="Arial"/>
          <w:iCs/>
          <w:lang w:val="en-GB"/>
        </w:rPr>
        <w:t xml:space="preserve">You can’t hide it from your neighbours and people surrounding you providing that you are living in your own village.  You can hide it just not opening up your mouth to anyone if living in places </w:t>
      </w:r>
      <w:r w:rsidRPr="004F597E">
        <w:rPr>
          <w:rFonts w:ascii="Arial" w:hAnsi="Arial" w:cs="Arial"/>
          <w:iCs/>
          <w:lang w:val="en-GB"/>
        </w:rPr>
        <w:t xml:space="preserve">other than your village”. </w:t>
      </w:r>
    </w:p>
    <w:p w:rsidR="001F2D9C" w:rsidRPr="004F597E" w:rsidRDefault="001F2D9C" w:rsidP="001F2D9C">
      <w:pPr>
        <w:jc w:val="both"/>
        <w:rPr>
          <w:rFonts w:ascii="Arial" w:hAnsi="Arial" w:cs="Arial"/>
          <w:lang w:val="en-GB"/>
        </w:rPr>
      </w:pPr>
    </w:p>
    <w:p w:rsidR="004A21C1" w:rsidRPr="004F597E" w:rsidRDefault="001F2D9C" w:rsidP="004A21C1">
      <w:pPr>
        <w:jc w:val="both"/>
        <w:rPr>
          <w:rFonts w:ascii="Arial" w:hAnsi="Arial" w:cs="Arial"/>
          <w:lang w:val="en-GB"/>
        </w:rPr>
      </w:pPr>
      <w:r w:rsidRPr="004F597E">
        <w:rPr>
          <w:rFonts w:ascii="Arial" w:hAnsi="Arial" w:cs="Arial"/>
          <w:lang w:val="en-GB"/>
        </w:rPr>
        <w:t>For this reason many women choose to relocate in Kathmandu where a more</w:t>
      </w:r>
      <w:r w:rsidR="0095592A" w:rsidRPr="004F597E">
        <w:rPr>
          <w:rFonts w:ascii="Arial" w:hAnsi="Arial" w:cs="Arial"/>
          <w:lang w:val="en-GB"/>
        </w:rPr>
        <w:t xml:space="preserve"> anonymous life can be sought</w:t>
      </w:r>
      <w:r w:rsidRPr="004F597E">
        <w:rPr>
          <w:rFonts w:ascii="Arial" w:hAnsi="Arial" w:cs="Arial"/>
          <w:lang w:val="en-GB"/>
        </w:rPr>
        <w:t>. Despite the</w:t>
      </w:r>
      <w:r w:rsidR="001553ED" w:rsidRPr="004F597E">
        <w:rPr>
          <w:rFonts w:ascii="Arial" w:hAnsi="Arial" w:cs="Arial"/>
          <w:lang w:val="en-GB"/>
        </w:rPr>
        <w:t>se</w:t>
      </w:r>
      <w:r w:rsidRPr="004F597E">
        <w:rPr>
          <w:rFonts w:ascii="Arial" w:hAnsi="Arial" w:cs="Arial"/>
          <w:lang w:val="en-GB"/>
        </w:rPr>
        <w:t xml:space="preserve"> </w:t>
      </w:r>
      <w:r w:rsidR="001D4ADF" w:rsidRPr="004F597E">
        <w:rPr>
          <w:rFonts w:ascii="Arial" w:hAnsi="Arial" w:cs="Arial"/>
          <w:lang w:val="en-GB"/>
        </w:rPr>
        <w:t>significant</w:t>
      </w:r>
      <w:r w:rsidRPr="004F597E">
        <w:rPr>
          <w:rFonts w:ascii="Arial" w:hAnsi="Arial" w:cs="Arial"/>
          <w:lang w:val="en-GB"/>
        </w:rPr>
        <w:t xml:space="preserve"> general find</w:t>
      </w:r>
      <w:r w:rsidR="001553ED" w:rsidRPr="004F597E">
        <w:rPr>
          <w:rFonts w:ascii="Arial" w:hAnsi="Arial" w:cs="Arial"/>
          <w:lang w:val="en-GB"/>
        </w:rPr>
        <w:t>ings</w:t>
      </w:r>
      <w:r w:rsidR="00167EFA" w:rsidRPr="004F597E">
        <w:rPr>
          <w:rFonts w:ascii="Arial" w:hAnsi="Arial" w:cs="Arial"/>
          <w:lang w:val="en-GB"/>
        </w:rPr>
        <w:t>,</w:t>
      </w:r>
      <w:r w:rsidR="001553ED" w:rsidRPr="004F597E">
        <w:rPr>
          <w:rFonts w:ascii="Arial" w:hAnsi="Arial" w:cs="Arial"/>
          <w:lang w:val="en-GB"/>
        </w:rPr>
        <w:t xml:space="preserve"> it is also</w:t>
      </w:r>
      <w:r w:rsidR="00167EFA" w:rsidRPr="004F597E">
        <w:rPr>
          <w:rFonts w:ascii="Arial" w:hAnsi="Arial" w:cs="Arial"/>
          <w:lang w:val="en-GB"/>
        </w:rPr>
        <w:t xml:space="preserve"> important</w:t>
      </w:r>
      <w:r w:rsidR="001553ED" w:rsidRPr="004F597E">
        <w:rPr>
          <w:rFonts w:ascii="Arial" w:hAnsi="Arial" w:cs="Arial"/>
          <w:lang w:val="en-GB"/>
        </w:rPr>
        <w:t xml:space="preserve"> to</w:t>
      </w:r>
      <w:r w:rsidRPr="004F597E">
        <w:rPr>
          <w:rFonts w:ascii="Arial" w:hAnsi="Arial" w:cs="Arial"/>
          <w:lang w:val="en-GB"/>
        </w:rPr>
        <w:t xml:space="preserve"> understand</w:t>
      </w:r>
      <w:r w:rsidR="001553ED" w:rsidRPr="004F597E">
        <w:rPr>
          <w:rFonts w:ascii="Arial" w:hAnsi="Arial" w:cs="Arial"/>
          <w:lang w:val="en-GB"/>
        </w:rPr>
        <w:t xml:space="preserve"> that n</w:t>
      </w:r>
      <w:r w:rsidR="00B7464F" w:rsidRPr="004F597E">
        <w:rPr>
          <w:rFonts w:ascii="Arial" w:hAnsi="Arial" w:cs="Arial"/>
          <w:lang w:val="en-GB"/>
        </w:rPr>
        <w:t>ot all rural places are the same</w:t>
      </w:r>
      <w:r w:rsidR="001553ED" w:rsidRPr="004F597E">
        <w:rPr>
          <w:rFonts w:ascii="Arial" w:hAnsi="Arial" w:cs="Arial"/>
          <w:lang w:val="en-GB"/>
        </w:rPr>
        <w:t>. A</w:t>
      </w:r>
      <w:r w:rsidR="00B7464F" w:rsidRPr="004F597E">
        <w:rPr>
          <w:rFonts w:ascii="Arial" w:hAnsi="Arial" w:cs="Arial"/>
          <w:lang w:val="en-GB"/>
        </w:rPr>
        <w:t xml:space="preserve"> further </w:t>
      </w:r>
      <w:r w:rsidR="001553ED" w:rsidRPr="004F597E">
        <w:rPr>
          <w:rFonts w:ascii="Arial" w:hAnsi="Arial" w:cs="Arial"/>
          <w:lang w:val="en-GB"/>
        </w:rPr>
        <w:t xml:space="preserve">layer to the </w:t>
      </w:r>
      <w:r w:rsidR="00B7464F" w:rsidRPr="004F597E">
        <w:rPr>
          <w:rFonts w:ascii="Arial" w:hAnsi="Arial" w:cs="Arial"/>
          <w:lang w:val="en-GB"/>
        </w:rPr>
        <w:t xml:space="preserve">complex geography of stigma is </w:t>
      </w:r>
      <w:r w:rsidR="002D6058" w:rsidRPr="004F597E">
        <w:rPr>
          <w:rFonts w:ascii="Arial" w:hAnsi="Arial" w:cs="Arial"/>
          <w:lang w:val="en-GB"/>
        </w:rPr>
        <w:t xml:space="preserve">revealed </w:t>
      </w:r>
      <w:r w:rsidR="00B7464F" w:rsidRPr="004F597E">
        <w:rPr>
          <w:rFonts w:ascii="Arial" w:hAnsi="Arial" w:cs="Arial"/>
          <w:lang w:val="en-GB"/>
        </w:rPr>
        <w:t>when we look in mo</w:t>
      </w:r>
      <w:r w:rsidR="001553ED" w:rsidRPr="004F597E">
        <w:rPr>
          <w:rFonts w:ascii="Arial" w:hAnsi="Arial" w:cs="Arial"/>
          <w:lang w:val="en-GB"/>
        </w:rPr>
        <w:t>re detail at where</w:t>
      </w:r>
      <w:r w:rsidR="006967DE" w:rsidRPr="004F597E">
        <w:rPr>
          <w:rFonts w:ascii="Arial" w:hAnsi="Arial" w:cs="Arial"/>
          <w:lang w:val="en-GB"/>
        </w:rPr>
        <w:t xml:space="preserve"> Sus</w:t>
      </w:r>
      <w:r w:rsidR="00B7464F" w:rsidRPr="004F597E">
        <w:rPr>
          <w:rFonts w:ascii="Arial" w:hAnsi="Arial" w:cs="Arial"/>
          <w:lang w:val="en-GB"/>
        </w:rPr>
        <w:t>hi</w:t>
      </w:r>
      <w:r w:rsidRPr="004F597E">
        <w:rPr>
          <w:rFonts w:ascii="Arial" w:hAnsi="Arial" w:cs="Arial"/>
          <w:lang w:val="en-GB"/>
        </w:rPr>
        <w:t>l</w:t>
      </w:r>
      <w:r w:rsidR="00B7464F" w:rsidRPr="004F597E">
        <w:rPr>
          <w:rFonts w:ascii="Arial" w:hAnsi="Arial" w:cs="Arial"/>
          <w:lang w:val="en-GB"/>
        </w:rPr>
        <w:t xml:space="preserve">a’s </w:t>
      </w:r>
      <w:r w:rsidRPr="004F597E">
        <w:rPr>
          <w:rFonts w:ascii="Arial" w:hAnsi="Arial" w:cs="Arial"/>
          <w:lang w:val="en-GB"/>
        </w:rPr>
        <w:t xml:space="preserve">tea shop </w:t>
      </w:r>
      <w:r w:rsidR="00B7464F" w:rsidRPr="004F597E">
        <w:rPr>
          <w:rFonts w:ascii="Arial" w:hAnsi="Arial" w:cs="Arial"/>
          <w:lang w:val="en-GB"/>
        </w:rPr>
        <w:t>experience</w:t>
      </w:r>
      <w:r w:rsidR="001553ED" w:rsidRPr="004F597E">
        <w:rPr>
          <w:rFonts w:ascii="Arial" w:hAnsi="Arial" w:cs="Arial"/>
          <w:lang w:val="en-GB"/>
        </w:rPr>
        <w:t xml:space="preserve"> </w:t>
      </w:r>
      <w:r w:rsidR="000E5425" w:rsidRPr="004F597E">
        <w:rPr>
          <w:rFonts w:ascii="Arial" w:hAnsi="Arial" w:cs="Arial"/>
          <w:lang w:val="en-GB"/>
        </w:rPr>
        <w:t>occur</w:t>
      </w:r>
      <w:r w:rsidR="001D4ADF" w:rsidRPr="004F597E">
        <w:rPr>
          <w:rFonts w:ascii="Arial" w:hAnsi="Arial" w:cs="Arial"/>
          <w:lang w:val="en-GB"/>
        </w:rPr>
        <w:t>r</w:t>
      </w:r>
      <w:r w:rsidR="000E5425" w:rsidRPr="004F597E">
        <w:rPr>
          <w:rFonts w:ascii="Arial" w:hAnsi="Arial" w:cs="Arial"/>
          <w:lang w:val="en-GB"/>
        </w:rPr>
        <w:t>ed</w:t>
      </w:r>
      <w:r w:rsidR="00B7464F" w:rsidRPr="004F597E">
        <w:rPr>
          <w:rFonts w:ascii="Arial" w:hAnsi="Arial" w:cs="Arial"/>
          <w:lang w:val="en-GB"/>
        </w:rPr>
        <w:t xml:space="preserve">. </w:t>
      </w:r>
    </w:p>
    <w:p w:rsidR="004A21C1" w:rsidRPr="004F597E" w:rsidRDefault="004A21C1" w:rsidP="004A21C1">
      <w:pPr>
        <w:jc w:val="both"/>
        <w:rPr>
          <w:rFonts w:ascii="Arial" w:hAnsi="Arial" w:cs="Arial"/>
          <w:lang w:val="en-GB"/>
        </w:rPr>
      </w:pPr>
    </w:p>
    <w:p w:rsidR="006C6C72" w:rsidRPr="004F597E" w:rsidRDefault="008740CA" w:rsidP="004A21C1">
      <w:pPr>
        <w:jc w:val="both"/>
        <w:rPr>
          <w:rFonts w:ascii="Arial" w:hAnsi="Arial" w:cs="Arial"/>
          <w:lang w:val="en-GB"/>
        </w:rPr>
      </w:pPr>
      <w:proofErr w:type="spellStart"/>
      <w:r w:rsidRPr="004F597E">
        <w:rPr>
          <w:rFonts w:ascii="Arial" w:hAnsi="Arial" w:cs="Arial"/>
          <w:lang w:val="en-GB"/>
        </w:rPr>
        <w:t>Sushila</w:t>
      </w:r>
      <w:proofErr w:type="spellEnd"/>
      <w:r w:rsidR="002D6058" w:rsidRPr="004F597E">
        <w:rPr>
          <w:rFonts w:ascii="Arial" w:hAnsi="Arial" w:cs="Arial"/>
          <w:lang w:val="en-GB"/>
        </w:rPr>
        <w:t xml:space="preserve"> is </w:t>
      </w:r>
      <w:r w:rsidR="006967DE" w:rsidRPr="004F597E">
        <w:rPr>
          <w:rFonts w:ascii="Arial" w:hAnsi="Arial" w:cs="Arial"/>
          <w:lang w:val="en-GB"/>
        </w:rPr>
        <w:t xml:space="preserve">from </w:t>
      </w:r>
      <w:proofErr w:type="spellStart"/>
      <w:r w:rsidR="006967DE" w:rsidRPr="004F597E">
        <w:rPr>
          <w:rFonts w:ascii="Arial" w:hAnsi="Arial" w:cs="Arial"/>
          <w:lang w:val="en-GB"/>
        </w:rPr>
        <w:t>Sindhulpalchok</w:t>
      </w:r>
      <w:proofErr w:type="spellEnd"/>
      <w:r w:rsidR="006967DE" w:rsidRPr="004F597E">
        <w:rPr>
          <w:rFonts w:ascii="Arial" w:hAnsi="Arial" w:cs="Arial"/>
          <w:lang w:val="en-GB"/>
        </w:rPr>
        <w:t xml:space="preserve"> which </w:t>
      </w:r>
      <w:r w:rsidR="00E969A1" w:rsidRPr="004F597E">
        <w:rPr>
          <w:rFonts w:ascii="Arial" w:hAnsi="Arial" w:cs="Arial"/>
          <w:lang w:val="en-GB"/>
        </w:rPr>
        <w:t xml:space="preserve">is located in the </w:t>
      </w:r>
      <w:r w:rsidR="000933CC" w:rsidRPr="004F597E">
        <w:rPr>
          <w:rFonts w:ascii="Arial" w:hAnsi="Arial" w:cs="Arial"/>
          <w:lang w:val="en-GB"/>
        </w:rPr>
        <w:t xml:space="preserve">High Middle Hill </w:t>
      </w:r>
      <w:r w:rsidR="00E969A1" w:rsidRPr="004F597E">
        <w:rPr>
          <w:rFonts w:ascii="Arial" w:hAnsi="Arial" w:cs="Arial"/>
          <w:lang w:val="en-GB"/>
        </w:rPr>
        <w:t>area of Nepal</w:t>
      </w:r>
      <w:r w:rsidR="008B0948" w:rsidRPr="004F597E">
        <w:rPr>
          <w:rFonts w:ascii="Arial" w:hAnsi="Arial" w:cs="Arial"/>
          <w:lang w:val="en-GB"/>
        </w:rPr>
        <w:t>. It</w:t>
      </w:r>
      <w:r w:rsidR="00E969A1" w:rsidRPr="004F597E">
        <w:rPr>
          <w:rFonts w:ascii="Arial" w:hAnsi="Arial" w:cs="Arial"/>
          <w:lang w:val="en-GB"/>
        </w:rPr>
        <w:t xml:space="preserve">s inhabitants are predominately people from the </w:t>
      </w:r>
      <w:r w:rsidR="000933CC" w:rsidRPr="004F597E">
        <w:rPr>
          <w:rFonts w:ascii="Arial" w:hAnsi="Arial" w:cs="Arial"/>
          <w:lang w:val="en-GB"/>
        </w:rPr>
        <w:t>Tamang ethnic group</w:t>
      </w:r>
      <w:r w:rsidR="00E969A1" w:rsidRPr="004F597E">
        <w:rPr>
          <w:rFonts w:ascii="Arial" w:hAnsi="Arial" w:cs="Arial"/>
          <w:lang w:val="en-GB"/>
        </w:rPr>
        <w:t xml:space="preserve">. It </w:t>
      </w:r>
      <w:r w:rsidR="008B0948" w:rsidRPr="004F597E">
        <w:rPr>
          <w:rFonts w:ascii="Arial" w:hAnsi="Arial" w:cs="Arial"/>
          <w:lang w:val="en-GB"/>
        </w:rPr>
        <w:t xml:space="preserve">is a highly stigmatised </w:t>
      </w:r>
      <w:r w:rsidR="00666B25" w:rsidRPr="004F597E">
        <w:rPr>
          <w:rFonts w:ascii="Arial" w:hAnsi="Arial" w:cs="Arial"/>
          <w:lang w:val="en-GB"/>
        </w:rPr>
        <w:t>district/</w:t>
      </w:r>
      <w:r w:rsidR="008B0948" w:rsidRPr="004F597E">
        <w:rPr>
          <w:rFonts w:ascii="Arial" w:hAnsi="Arial" w:cs="Arial"/>
          <w:lang w:val="en-GB"/>
        </w:rPr>
        <w:t>region be</w:t>
      </w:r>
      <w:r w:rsidR="008D1043" w:rsidRPr="004F597E">
        <w:rPr>
          <w:rFonts w:ascii="Arial" w:hAnsi="Arial" w:cs="Arial"/>
          <w:lang w:val="en-GB"/>
        </w:rPr>
        <w:t>c</w:t>
      </w:r>
      <w:r w:rsidR="008B0948" w:rsidRPr="004F597E">
        <w:rPr>
          <w:rFonts w:ascii="Arial" w:hAnsi="Arial" w:cs="Arial"/>
          <w:lang w:val="en-GB"/>
        </w:rPr>
        <w:t>ause</w:t>
      </w:r>
      <w:r w:rsidR="00E969A1" w:rsidRPr="004F597E">
        <w:rPr>
          <w:rFonts w:ascii="Arial" w:hAnsi="Arial" w:cs="Arial"/>
          <w:lang w:val="en-GB"/>
        </w:rPr>
        <w:t xml:space="preserve"> the Tamang communities here were </w:t>
      </w:r>
      <w:r w:rsidR="00D70803" w:rsidRPr="004F597E">
        <w:rPr>
          <w:rFonts w:ascii="Arial" w:hAnsi="Arial" w:cs="Arial"/>
          <w:lang w:val="en-GB"/>
        </w:rPr>
        <w:t xml:space="preserve">among </w:t>
      </w:r>
      <w:r w:rsidR="00E969A1" w:rsidRPr="004F597E">
        <w:rPr>
          <w:rFonts w:ascii="Arial" w:hAnsi="Arial" w:cs="Arial"/>
          <w:lang w:val="en-GB"/>
        </w:rPr>
        <w:t>the earliest to be exposed to trafficking</w:t>
      </w:r>
      <w:r w:rsidR="008B0948" w:rsidRPr="004F597E">
        <w:rPr>
          <w:rFonts w:ascii="Arial" w:hAnsi="Arial" w:cs="Arial"/>
          <w:lang w:val="en-GB"/>
        </w:rPr>
        <w:t>. Over time a</w:t>
      </w:r>
      <w:r w:rsidR="00E969A1" w:rsidRPr="004F597E">
        <w:rPr>
          <w:rFonts w:ascii="Arial" w:hAnsi="Arial" w:cs="Arial"/>
          <w:lang w:val="en-GB"/>
        </w:rPr>
        <w:t xml:space="preserve"> stereotype </w:t>
      </w:r>
      <w:r w:rsidR="008B0948" w:rsidRPr="004F597E">
        <w:rPr>
          <w:rFonts w:ascii="Arial" w:hAnsi="Arial" w:cs="Arial"/>
          <w:lang w:val="en-GB"/>
        </w:rPr>
        <w:t>emerged implying</w:t>
      </w:r>
      <w:r w:rsidR="00E969A1" w:rsidRPr="004F597E">
        <w:rPr>
          <w:rFonts w:ascii="Arial" w:hAnsi="Arial" w:cs="Arial"/>
          <w:lang w:val="en-GB"/>
        </w:rPr>
        <w:t xml:space="preserve"> that </w:t>
      </w:r>
      <w:r w:rsidR="00D70803" w:rsidRPr="004F597E">
        <w:rPr>
          <w:rFonts w:ascii="Arial" w:hAnsi="Arial" w:cs="Arial"/>
          <w:lang w:val="en-GB"/>
        </w:rPr>
        <w:t>families</w:t>
      </w:r>
      <w:r w:rsidR="00E969A1" w:rsidRPr="004F597E">
        <w:rPr>
          <w:rFonts w:ascii="Arial" w:hAnsi="Arial" w:cs="Arial"/>
          <w:lang w:val="en-GB"/>
        </w:rPr>
        <w:t xml:space="preserve"> sold</w:t>
      </w:r>
      <w:r w:rsidR="000933CC" w:rsidRPr="004F597E">
        <w:rPr>
          <w:rFonts w:ascii="Arial" w:hAnsi="Arial" w:cs="Arial"/>
          <w:lang w:val="en-GB"/>
        </w:rPr>
        <w:t xml:space="preserve"> their </w:t>
      </w:r>
      <w:r w:rsidR="00666B25" w:rsidRPr="004F597E">
        <w:rPr>
          <w:rFonts w:ascii="Arial" w:hAnsi="Arial" w:cs="Arial"/>
          <w:lang w:val="en-GB"/>
        </w:rPr>
        <w:t xml:space="preserve">female members, daughters, sisters, wives </w:t>
      </w:r>
      <w:r w:rsidR="000933CC" w:rsidRPr="004F597E">
        <w:rPr>
          <w:rFonts w:ascii="Arial" w:hAnsi="Arial" w:cs="Arial"/>
          <w:lang w:val="en-GB"/>
        </w:rPr>
        <w:t xml:space="preserve">into trafficking </w:t>
      </w:r>
      <w:r w:rsidR="00E969A1" w:rsidRPr="004F597E">
        <w:rPr>
          <w:rFonts w:ascii="Arial" w:hAnsi="Arial" w:cs="Arial"/>
          <w:lang w:val="en-GB"/>
        </w:rPr>
        <w:t>on a semi-organised basis</w:t>
      </w:r>
      <w:r w:rsidR="008D1993" w:rsidRPr="004F597E">
        <w:rPr>
          <w:rFonts w:ascii="Arial" w:hAnsi="Arial" w:cs="Arial"/>
          <w:lang w:val="en-GB"/>
        </w:rPr>
        <w:t>,</w:t>
      </w:r>
      <w:r w:rsidR="00E969A1" w:rsidRPr="004F597E">
        <w:rPr>
          <w:rFonts w:ascii="Arial" w:hAnsi="Arial" w:cs="Arial"/>
          <w:lang w:val="en-GB"/>
        </w:rPr>
        <w:t xml:space="preserve"> using the profits and any remittances for </w:t>
      </w:r>
      <w:r w:rsidR="00666B25" w:rsidRPr="004F597E">
        <w:rPr>
          <w:rFonts w:ascii="Arial" w:hAnsi="Arial" w:cs="Arial"/>
          <w:lang w:val="en-GB"/>
        </w:rPr>
        <w:t>family welfare</w:t>
      </w:r>
      <w:r w:rsidR="003A02A5" w:rsidRPr="004F597E">
        <w:rPr>
          <w:rFonts w:ascii="Arial" w:hAnsi="Arial" w:cs="Arial"/>
          <w:lang w:val="en-GB"/>
        </w:rPr>
        <w:t xml:space="preserve"> (see also Joshi 2001)</w:t>
      </w:r>
      <w:r w:rsidR="00E969A1" w:rsidRPr="004F597E">
        <w:rPr>
          <w:rFonts w:ascii="Arial" w:hAnsi="Arial" w:cs="Arial"/>
          <w:lang w:val="en-GB"/>
        </w:rPr>
        <w:t xml:space="preserve">. Such </w:t>
      </w:r>
      <w:r w:rsidR="00FF1AFA" w:rsidRPr="004F597E">
        <w:rPr>
          <w:rFonts w:ascii="Arial" w:hAnsi="Arial" w:cs="Arial"/>
          <w:lang w:val="en-GB"/>
        </w:rPr>
        <w:t>stigmati</w:t>
      </w:r>
      <w:r w:rsidR="00CA0522" w:rsidRPr="004F597E">
        <w:rPr>
          <w:rFonts w:ascii="Arial" w:hAnsi="Arial" w:cs="Arial"/>
          <w:lang w:val="en-GB"/>
        </w:rPr>
        <w:t>s</w:t>
      </w:r>
      <w:r w:rsidR="00FF1AFA" w:rsidRPr="004F597E">
        <w:rPr>
          <w:rFonts w:ascii="Arial" w:hAnsi="Arial" w:cs="Arial"/>
          <w:lang w:val="en-GB"/>
        </w:rPr>
        <w:t>ed</w:t>
      </w:r>
      <w:r w:rsidR="000933CC" w:rsidRPr="004F597E">
        <w:rPr>
          <w:rFonts w:ascii="Arial" w:hAnsi="Arial" w:cs="Arial"/>
          <w:lang w:val="en-GB"/>
        </w:rPr>
        <w:t xml:space="preserve"> constructions of ethnicity</w:t>
      </w:r>
      <w:r w:rsidR="00E969A1" w:rsidRPr="004F597E">
        <w:rPr>
          <w:rFonts w:ascii="Arial" w:hAnsi="Arial" w:cs="Arial"/>
          <w:lang w:val="en-GB"/>
        </w:rPr>
        <w:t xml:space="preserve"> probably have </w:t>
      </w:r>
      <w:r w:rsidR="008D1043" w:rsidRPr="004F597E">
        <w:rPr>
          <w:rFonts w:ascii="Arial" w:hAnsi="Arial" w:cs="Arial"/>
          <w:lang w:val="en-GB"/>
        </w:rPr>
        <w:t>longer historical root</w:t>
      </w:r>
      <w:r w:rsidR="00836393" w:rsidRPr="004F597E">
        <w:rPr>
          <w:rFonts w:ascii="Arial" w:hAnsi="Arial" w:cs="Arial"/>
          <w:lang w:val="en-GB"/>
        </w:rPr>
        <w:t>s</w:t>
      </w:r>
      <w:r w:rsidR="008D1043" w:rsidRPr="004F597E">
        <w:rPr>
          <w:rFonts w:ascii="Arial" w:hAnsi="Arial" w:cs="Arial"/>
          <w:lang w:val="en-GB"/>
        </w:rPr>
        <w:t>. I</w:t>
      </w:r>
      <w:r w:rsidR="00E969A1" w:rsidRPr="004F597E">
        <w:rPr>
          <w:rFonts w:ascii="Arial" w:hAnsi="Arial" w:cs="Arial"/>
          <w:lang w:val="en-GB"/>
        </w:rPr>
        <w:t>n the 19</w:t>
      </w:r>
      <w:r w:rsidR="00E969A1" w:rsidRPr="004F597E">
        <w:rPr>
          <w:rFonts w:ascii="Arial" w:hAnsi="Arial" w:cs="Arial"/>
          <w:vertAlign w:val="superscript"/>
          <w:lang w:val="en-GB"/>
        </w:rPr>
        <w:t>th</w:t>
      </w:r>
      <w:r w:rsidR="00E969A1" w:rsidRPr="004F597E">
        <w:rPr>
          <w:rFonts w:ascii="Arial" w:hAnsi="Arial" w:cs="Arial"/>
          <w:lang w:val="en-GB"/>
        </w:rPr>
        <w:t xml:space="preserve"> Century the feudal Rana </w:t>
      </w:r>
      <w:r w:rsidR="008D1993" w:rsidRPr="004F597E">
        <w:rPr>
          <w:rFonts w:ascii="Arial" w:hAnsi="Arial" w:cs="Arial"/>
          <w:lang w:val="en-GB"/>
        </w:rPr>
        <w:t xml:space="preserve">ruling </w:t>
      </w:r>
      <w:r w:rsidR="00E969A1" w:rsidRPr="004F597E">
        <w:rPr>
          <w:rFonts w:ascii="Arial" w:hAnsi="Arial" w:cs="Arial"/>
          <w:lang w:val="en-GB"/>
        </w:rPr>
        <w:t>fami</w:t>
      </w:r>
      <w:r w:rsidR="0071267A" w:rsidRPr="004F597E">
        <w:rPr>
          <w:rFonts w:ascii="Arial" w:hAnsi="Arial" w:cs="Arial"/>
          <w:lang w:val="en-GB"/>
        </w:rPr>
        <w:t xml:space="preserve">ly recruited </w:t>
      </w:r>
      <w:r w:rsidR="00666B25" w:rsidRPr="004F597E">
        <w:rPr>
          <w:rFonts w:ascii="Arial" w:hAnsi="Arial" w:cs="Arial"/>
          <w:lang w:val="en-GB"/>
        </w:rPr>
        <w:t xml:space="preserve">Tamang </w:t>
      </w:r>
      <w:r w:rsidR="0071267A" w:rsidRPr="004F597E">
        <w:rPr>
          <w:rFonts w:ascii="Arial" w:hAnsi="Arial" w:cs="Arial"/>
          <w:lang w:val="en-GB"/>
        </w:rPr>
        <w:t>girls f</w:t>
      </w:r>
      <w:r w:rsidR="00E969A1" w:rsidRPr="004F597E">
        <w:rPr>
          <w:rFonts w:ascii="Arial" w:hAnsi="Arial" w:cs="Arial"/>
          <w:lang w:val="en-GB"/>
        </w:rPr>
        <w:t>r</w:t>
      </w:r>
      <w:r w:rsidR="008D1993" w:rsidRPr="004F597E">
        <w:rPr>
          <w:rFonts w:ascii="Arial" w:hAnsi="Arial" w:cs="Arial"/>
          <w:lang w:val="en-GB"/>
        </w:rPr>
        <w:t>o</w:t>
      </w:r>
      <w:r w:rsidR="00E969A1" w:rsidRPr="004F597E">
        <w:rPr>
          <w:rFonts w:ascii="Arial" w:hAnsi="Arial" w:cs="Arial"/>
          <w:lang w:val="en-GB"/>
        </w:rPr>
        <w:t>m this region to serve as entertainers for the</w:t>
      </w:r>
      <w:r w:rsidR="008D1993" w:rsidRPr="004F597E">
        <w:rPr>
          <w:rFonts w:ascii="Arial" w:hAnsi="Arial" w:cs="Arial"/>
          <w:lang w:val="en-GB"/>
        </w:rPr>
        <w:t>mselves</w:t>
      </w:r>
      <w:r w:rsidR="00E969A1" w:rsidRPr="004F597E">
        <w:rPr>
          <w:rFonts w:ascii="Arial" w:hAnsi="Arial" w:cs="Arial"/>
          <w:lang w:val="en-GB"/>
        </w:rPr>
        <w:t xml:space="preserve"> in Kathmandu (</w:t>
      </w:r>
      <w:r w:rsidR="00CE63E3" w:rsidRPr="004F597E">
        <w:rPr>
          <w:rFonts w:ascii="Arial" w:hAnsi="Arial" w:cs="Arial"/>
          <w:lang w:val="en-GB"/>
        </w:rPr>
        <w:t>Poudel 2011</w:t>
      </w:r>
      <w:r w:rsidR="003A02A5" w:rsidRPr="004F597E">
        <w:rPr>
          <w:rFonts w:ascii="Arial" w:hAnsi="Arial" w:cs="Arial"/>
          <w:lang w:val="en-GB"/>
        </w:rPr>
        <w:t>; Samarasinghe 2008</w:t>
      </w:r>
      <w:r w:rsidR="00E969A1" w:rsidRPr="004F597E">
        <w:rPr>
          <w:rFonts w:ascii="Arial" w:hAnsi="Arial" w:cs="Arial"/>
          <w:lang w:val="en-GB"/>
        </w:rPr>
        <w:t>). Until recently</w:t>
      </w:r>
      <w:r w:rsidR="006C6C72" w:rsidRPr="004F597E">
        <w:rPr>
          <w:rFonts w:ascii="Arial" w:hAnsi="Arial" w:cs="Arial"/>
          <w:lang w:val="en-GB"/>
        </w:rPr>
        <w:t>,</w:t>
      </w:r>
      <w:r w:rsidR="008D1043" w:rsidRPr="004F597E">
        <w:rPr>
          <w:rFonts w:ascii="Arial" w:hAnsi="Arial" w:cs="Arial"/>
          <w:lang w:val="en-GB"/>
        </w:rPr>
        <w:t xml:space="preserve"> even if a woma</w:t>
      </w:r>
      <w:r w:rsidR="00E969A1" w:rsidRPr="004F597E">
        <w:rPr>
          <w:rFonts w:ascii="Arial" w:hAnsi="Arial" w:cs="Arial"/>
          <w:lang w:val="en-GB"/>
        </w:rPr>
        <w:t xml:space="preserve">n is a </w:t>
      </w:r>
      <w:r w:rsidR="000933CC" w:rsidRPr="004F597E">
        <w:rPr>
          <w:rFonts w:ascii="Arial" w:hAnsi="Arial" w:cs="Arial"/>
          <w:lang w:val="en-GB"/>
        </w:rPr>
        <w:t xml:space="preserve">migrant worker not working in </w:t>
      </w:r>
      <w:r w:rsidR="00946FF2" w:rsidRPr="004F597E">
        <w:rPr>
          <w:rFonts w:ascii="Arial" w:hAnsi="Arial" w:cs="Arial"/>
          <w:lang w:val="en-GB"/>
        </w:rPr>
        <w:t>the ‘sex industry’</w:t>
      </w:r>
      <w:r w:rsidR="006C6C72" w:rsidRPr="004F597E">
        <w:rPr>
          <w:rFonts w:ascii="Arial" w:hAnsi="Arial" w:cs="Arial"/>
          <w:lang w:val="en-GB"/>
        </w:rPr>
        <w:t>,</w:t>
      </w:r>
      <w:r w:rsidR="000933CC" w:rsidRPr="004F597E">
        <w:rPr>
          <w:rFonts w:ascii="Arial" w:hAnsi="Arial" w:cs="Arial"/>
          <w:lang w:val="en-GB"/>
        </w:rPr>
        <w:t xml:space="preserve"> </w:t>
      </w:r>
      <w:r w:rsidR="00E969A1" w:rsidRPr="004F597E">
        <w:rPr>
          <w:rFonts w:ascii="Arial" w:hAnsi="Arial" w:cs="Arial"/>
          <w:lang w:val="en-GB"/>
        </w:rPr>
        <w:t>it is likely that she will have been read a</w:t>
      </w:r>
      <w:r w:rsidR="006C6C72" w:rsidRPr="004F597E">
        <w:rPr>
          <w:rFonts w:ascii="Arial" w:hAnsi="Arial" w:cs="Arial"/>
          <w:lang w:val="en-GB"/>
        </w:rPr>
        <w:t>s</w:t>
      </w:r>
      <w:r w:rsidR="00836393" w:rsidRPr="004F597E">
        <w:rPr>
          <w:rFonts w:ascii="Arial" w:hAnsi="Arial" w:cs="Arial"/>
          <w:lang w:val="en-GB"/>
        </w:rPr>
        <w:t xml:space="preserve"> sexually trafficked or </w:t>
      </w:r>
      <w:r w:rsidR="00E969A1" w:rsidRPr="004F597E">
        <w:rPr>
          <w:rFonts w:ascii="Arial" w:hAnsi="Arial" w:cs="Arial"/>
          <w:lang w:val="en-GB"/>
        </w:rPr>
        <w:t>seen as a prostitute</w:t>
      </w:r>
      <w:r w:rsidR="0071267A" w:rsidRPr="004F597E">
        <w:rPr>
          <w:rFonts w:ascii="Arial" w:hAnsi="Arial" w:cs="Arial"/>
          <w:lang w:val="en-GB"/>
        </w:rPr>
        <w:t xml:space="preserve"> if she returned</w:t>
      </w:r>
      <w:r w:rsidR="006C6C72" w:rsidRPr="004F597E">
        <w:rPr>
          <w:rFonts w:ascii="Arial" w:hAnsi="Arial" w:cs="Arial"/>
          <w:lang w:val="en-GB"/>
        </w:rPr>
        <w:t xml:space="preserve"> to Sindhulpalchok from India or </w:t>
      </w:r>
      <w:r w:rsidR="00836393" w:rsidRPr="004F597E">
        <w:rPr>
          <w:rFonts w:ascii="Arial" w:hAnsi="Arial" w:cs="Arial"/>
          <w:lang w:val="en-GB"/>
        </w:rPr>
        <w:t>further afield.</w:t>
      </w:r>
      <w:r w:rsidR="006967DE" w:rsidRPr="004F597E">
        <w:rPr>
          <w:rFonts w:ascii="Arial" w:hAnsi="Arial" w:cs="Arial"/>
          <w:lang w:val="en-GB"/>
        </w:rPr>
        <w:t xml:space="preserve"> We would argue that </w:t>
      </w:r>
      <w:r w:rsidR="00A16FFE" w:rsidRPr="004F597E">
        <w:rPr>
          <w:rFonts w:ascii="Arial" w:hAnsi="Arial" w:cs="Arial"/>
          <w:lang w:val="en-GB"/>
        </w:rPr>
        <w:t xml:space="preserve">this </w:t>
      </w:r>
      <w:r w:rsidR="006967DE" w:rsidRPr="004F597E">
        <w:rPr>
          <w:rFonts w:ascii="Arial" w:hAnsi="Arial" w:cs="Arial"/>
          <w:lang w:val="en-GB"/>
        </w:rPr>
        <w:t>example points further to the associative power of geographies of stigma, where origins as much as destination can affect how a returnee woman is seen.</w:t>
      </w:r>
      <w:r w:rsidR="00A16FFE" w:rsidRPr="004F597E">
        <w:rPr>
          <w:rFonts w:ascii="Arial" w:hAnsi="Arial" w:cs="Arial"/>
          <w:lang w:val="en-GB"/>
        </w:rPr>
        <w:t xml:space="preserve"> In the following section we focus on the ways in which women’s identities as migrant and trafficked women are becoming blurred. We explore how this blurring in some cases shapes the associative power of geographies of stigma as women seeks to locate thems</w:t>
      </w:r>
      <w:r w:rsidR="008248F2" w:rsidRPr="004F597E">
        <w:rPr>
          <w:rFonts w:ascii="Arial" w:hAnsi="Arial" w:cs="Arial"/>
          <w:lang w:val="en-GB"/>
        </w:rPr>
        <w:t>elves in partic</w:t>
      </w:r>
      <w:r w:rsidR="00A16FFE" w:rsidRPr="004F597E">
        <w:rPr>
          <w:rFonts w:ascii="Arial" w:hAnsi="Arial" w:cs="Arial"/>
          <w:lang w:val="en-GB"/>
        </w:rPr>
        <w:t>ul</w:t>
      </w:r>
      <w:r w:rsidR="008248F2" w:rsidRPr="004F597E">
        <w:rPr>
          <w:rFonts w:ascii="Arial" w:hAnsi="Arial" w:cs="Arial"/>
          <w:lang w:val="en-GB"/>
        </w:rPr>
        <w:t>a</w:t>
      </w:r>
      <w:r w:rsidR="00A16FFE" w:rsidRPr="004F597E">
        <w:rPr>
          <w:rFonts w:ascii="Arial" w:hAnsi="Arial" w:cs="Arial"/>
          <w:lang w:val="en-GB"/>
        </w:rPr>
        <w:t>r ways in relation to their experiences of crossing the border or not.</w:t>
      </w:r>
      <w:r w:rsidR="006967DE" w:rsidRPr="004F597E">
        <w:rPr>
          <w:rFonts w:ascii="Arial" w:hAnsi="Arial" w:cs="Arial"/>
          <w:lang w:val="en-GB"/>
        </w:rPr>
        <w:t xml:space="preserve"> </w:t>
      </w:r>
    </w:p>
    <w:p w:rsidR="00CF1C63" w:rsidRPr="004F597E" w:rsidRDefault="00CF1C63" w:rsidP="00494BE4">
      <w:pPr>
        <w:jc w:val="both"/>
        <w:rPr>
          <w:rFonts w:ascii="Arial" w:hAnsi="Arial" w:cs="Arial"/>
          <w:lang w:val="en-GB"/>
        </w:rPr>
      </w:pPr>
    </w:p>
    <w:p w:rsidR="00F459C9" w:rsidRPr="004F597E" w:rsidRDefault="00F459C9" w:rsidP="00494BE4">
      <w:pPr>
        <w:jc w:val="both"/>
        <w:rPr>
          <w:rFonts w:ascii="Arial" w:hAnsi="Arial" w:cs="Arial"/>
          <w:lang w:val="en-GB"/>
        </w:rPr>
      </w:pPr>
    </w:p>
    <w:p w:rsidR="006C6C72" w:rsidRPr="004F597E" w:rsidRDefault="00CF1C63" w:rsidP="00494BE4">
      <w:pPr>
        <w:jc w:val="both"/>
        <w:rPr>
          <w:rFonts w:ascii="Arial" w:hAnsi="Arial" w:cs="Arial"/>
          <w:b/>
          <w:lang w:val="en-GB"/>
        </w:rPr>
      </w:pPr>
      <w:r w:rsidRPr="004F597E">
        <w:rPr>
          <w:rFonts w:ascii="Arial" w:hAnsi="Arial" w:cs="Arial"/>
          <w:b/>
          <w:lang w:val="en-GB"/>
        </w:rPr>
        <w:t>B</w:t>
      </w:r>
      <w:r w:rsidR="00436E89" w:rsidRPr="004F597E">
        <w:rPr>
          <w:rFonts w:ascii="Arial" w:hAnsi="Arial" w:cs="Arial"/>
          <w:b/>
          <w:lang w:val="en-GB"/>
        </w:rPr>
        <w:t>LURRING MIGRANT AND TRAFFICKED WOMEN IDENTITIES</w:t>
      </w:r>
    </w:p>
    <w:p w:rsidR="00610264" w:rsidRPr="004F597E" w:rsidRDefault="00610264" w:rsidP="00494BE4">
      <w:pPr>
        <w:jc w:val="both"/>
        <w:rPr>
          <w:rFonts w:ascii="Arial" w:hAnsi="Arial" w:cs="Arial"/>
          <w:lang w:val="en-GB"/>
        </w:rPr>
      </w:pPr>
    </w:p>
    <w:p w:rsidR="00610264" w:rsidRPr="004F597E" w:rsidRDefault="00DC4CB1" w:rsidP="00610264">
      <w:pPr>
        <w:jc w:val="both"/>
        <w:rPr>
          <w:rFonts w:ascii="Arial" w:hAnsi="Arial" w:cs="Arial"/>
          <w:lang w:val="en-GB"/>
        </w:rPr>
      </w:pPr>
      <w:r w:rsidRPr="004F597E">
        <w:rPr>
          <w:rFonts w:ascii="Arial" w:hAnsi="Arial" w:cs="Arial"/>
          <w:lang w:val="en-GB"/>
        </w:rPr>
        <w:t xml:space="preserve">There has been a huge increase in migrant workers from all over Nepal in recent years (Seddon 2005; UN Office 2010; United States 2010). </w:t>
      </w:r>
      <w:r w:rsidR="00077ECD" w:rsidRPr="004F597E">
        <w:rPr>
          <w:rFonts w:ascii="Arial" w:hAnsi="Arial" w:cs="Arial"/>
          <w:lang w:val="en-GB"/>
        </w:rPr>
        <w:t>Formal migration from Nepal has increased n</w:t>
      </w:r>
      <w:r w:rsidR="00F57EB4" w:rsidRPr="004F597E">
        <w:rPr>
          <w:rFonts w:ascii="Arial" w:hAnsi="Arial" w:cs="Arial"/>
          <w:lang w:val="en-GB"/>
        </w:rPr>
        <w:t xml:space="preserve">early </w:t>
      </w:r>
      <w:r w:rsidR="00DE136F" w:rsidRPr="004F597E">
        <w:rPr>
          <w:rFonts w:ascii="Arial" w:hAnsi="Arial" w:cs="Arial"/>
          <w:lang w:val="en-GB"/>
        </w:rPr>
        <w:t>tenfold</w:t>
      </w:r>
      <w:r w:rsidR="00F57EB4" w:rsidRPr="004F597E">
        <w:rPr>
          <w:rFonts w:ascii="Arial" w:hAnsi="Arial" w:cs="Arial"/>
          <w:lang w:val="en-GB"/>
        </w:rPr>
        <w:t xml:space="preserve"> over the last de</w:t>
      </w:r>
      <w:r w:rsidR="00077ECD" w:rsidRPr="004F597E">
        <w:rPr>
          <w:rFonts w:ascii="Arial" w:hAnsi="Arial" w:cs="Arial"/>
          <w:lang w:val="en-GB"/>
        </w:rPr>
        <w:t>c</w:t>
      </w:r>
      <w:r w:rsidR="00F57EB4" w:rsidRPr="004F597E">
        <w:rPr>
          <w:rFonts w:ascii="Arial" w:hAnsi="Arial" w:cs="Arial"/>
          <w:lang w:val="en-GB"/>
        </w:rPr>
        <w:t>a</w:t>
      </w:r>
      <w:r w:rsidR="00077ECD" w:rsidRPr="004F597E">
        <w:rPr>
          <w:rFonts w:ascii="Arial" w:hAnsi="Arial" w:cs="Arial"/>
          <w:lang w:val="en-GB"/>
        </w:rPr>
        <w:t>de</w:t>
      </w:r>
      <w:r w:rsidR="00F57EB4" w:rsidRPr="004F597E">
        <w:rPr>
          <w:rFonts w:ascii="Arial" w:hAnsi="Arial" w:cs="Arial"/>
          <w:lang w:val="en-GB"/>
        </w:rPr>
        <w:t xml:space="preserve"> according to official statistics</w:t>
      </w:r>
      <w:r w:rsidR="00077ECD" w:rsidRPr="004F597E">
        <w:rPr>
          <w:rFonts w:ascii="Arial" w:hAnsi="Arial" w:cs="Arial"/>
          <w:lang w:val="en-GB"/>
        </w:rPr>
        <w:t>. As Table 1 indicates</w:t>
      </w:r>
      <w:r w:rsidR="00CB7ACF" w:rsidRPr="004F597E">
        <w:rPr>
          <w:rFonts w:ascii="Arial" w:hAnsi="Arial" w:cs="Arial"/>
          <w:lang w:val="en-GB"/>
        </w:rPr>
        <w:t>,</w:t>
      </w:r>
      <w:r w:rsidR="00077ECD" w:rsidRPr="004F597E">
        <w:rPr>
          <w:rFonts w:ascii="Arial" w:hAnsi="Arial" w:cs="Arial"/>
          <w:lang w:val="en-GB"/>
        </w:rPr>
        <w:t xml:space="preserve"> t</w:t>
      </w:r>
      <w:r w:rsidR="00610264" w:rsidRPr="004F597E">
        <w:rPr>
          <w:rFonts w:ascii="Arial" w:hAnsi="Arial" w:cs="Arial"/>
          <w:lang w:val="en-GB"/>
        </w:rPr>
        <w:t xml:space="preserve">he numbers of migrants leaving </w:t>
      </w:r>
      <w:r w:rsidR="0071777B" w:rsidRPr="004F597E">
        <w:rPr>
          <w:rFonts w:ascii="Arial" w:hAnsi="Arial" w:cs="Arial"/>
          <w:lang w:val="en-GB"/>
        </w:rPr>
        <w:t>Nepal with official gove</w:t>
      </w:r>
      <w:r w:rsidR="00077ECD" w:rsidRPr="004F597E">
        <w:rPr>
          <w:rFonts w:ascii="Arial" w:hAnsi="Arial" w:cs="Arial"/>
          <w:lang w:val="en-GB"/>
        </w:rPr>
        <w:t>r</w:t>
      </w:r>
      <w:r w:rsidR="00F57EB4" w:rsidRPr="004F597E">
        <w:rPr>
          <w:rFonts w:ascii="Arial" w:hAnsi="Arial" w:cs="Arial"/>
          <w:lang w:val="en-GB"/>
        </w:rPr>
        <w:t>n</w:t>
      </w:r>
      <w:r w:rsidR="0071777B" w:rsidRPr="004F597E">
        <w:rPr>
          <w:rFonts w:ascii="Arial" w:hAnsi="Arial" w:cs="Arial"/>
          <w:lang w:val="en-GB"/>
        </w:rPr>
        <w:t>ment permission ha</w:t>
      </w:r>
      <w:r w:rsidR="00D70803" w:rsidRPr="004F597E">
        <w:rPr>
          <w:rFonts w:ascii="Arial" w:hAnsi="Arial" w:cs="Arial"/>
          <w:lang w:val="en-GB"/>
        </w:rPr>
        <w:t>ve</w:t>
      </w:r>
      <w:r w:rsidR="0071777B" w:rsidRPr="004F597E">
        <w:rPr>
          <w:rFonts w:ascii="Arial" w:hAnsi="Arial" w:cs="Arial"/>
          <w:lang w:val="en-GB"/>
        </w:rPr>
        <w:t xml:space="preserve"> </w:t>
      </w:r>
      <w:r w:rsidR="00610264" w:rsidRPr="004F597E">
        <w:rPr>
          <w:rFonts w:ascii="Arial" w:hAnsi="Arial" w:cs="Arial"/>
          <w:lang w:val="en-GB"/>
        </w:rPr>
        <w:t xml:space="preserve">increased </w:t>
      </w:r>
      <w:r w:rsidR="00077ECD" w:rsidRPr="004F597E">
        <w:rPr>
          <w:rFonts w:ascii="Arial" w:hAnsi="Arial" w:cs="Arial"/>
          <w:lang w:val="en-GB"/>
        </w:rPr>
        <w:t>from approximately thirty five thousand (1999-2000)</w:t>
      </w:r>
      <w:r w:rsidR="00CB7ACF" w:rsidRPr="004F597E">
        <w:rPr>
          <w:rFonts w:ascii="Arial" w:hAnsi="Arial" w:cs="Arial"/>
          <w:lang w:val="en-GB"/>
        </w:rPr>
        <w:t>,</w:t>
      </w:r>
      <w:r w:rsidR="00077ECD" w:rsidRPr="004F597E">
        <w:rPr>
          <w:rFonts w:ascii="Arial" w:hAnsi="Arial" w:cs="Arial"/>
          <w:lang w:val="en-GB"/>
        </w:rPr>
        <w:t xml:space="preserve"> to nearly three hundred thousand in 2009-10</w:t>
      </w:r>
      <w:r w:rsidR="00610264" w:rsidRPr="004F597E">
        <w:rPr>
          <w:rFonts w:ascii="Arial" w:hAnsi="Arial" w:cs="Arial"/>
          <w:lang w:val="en-GB"/>
        </w:rPr>
        <w:t>. It is estimated that each day around 900 youths leave for overseas employment from Nepal with an estimated 3 million migrants wor</w:t>
      </w:r>
      <w:r w:rsidR="001D37AF" w:rsidRPr="004F597E">
        <w:rPr>
          <w:rFonts w:ascii="Arial" w:hAnsi="Arial" w:cs="Arial"/>
          <w:lang w:val="en-GB"/>
        </w:rPr>
        <w:t>king and residing</w:t>
      </w:r>
      <w:r w:rsidR="006666F7" w:rsidRPr="004F597E">
        <w:rPr>
          <w:rFonts w:ascii="Arial" w:hAnsi="Arial" w:cs="Arial"/>
          <w:lang w:val="en-GB"/>
        </w:rPr>
        <w:t xml:space="preserve"> overseas</w:t>
      </w:r>
      <w:r w:rsidR="006666F7" w:rsidRPr="004F597E">
        <w:rPr>
          <w:rStyle w:val="FootnoteReference"/>
          <w:rFonts w:ascii="Arial" w:hAnsi="Arial" w:cs="Arial"/>
          <w:lang w:val="en-GB"/>
        </w:rPr>
        <w:footnoteReference w:id="16"/>
      </w:r>
      <w:r w:rsidR="0071777B" w:rsidRPr="004F597E">
        <w:rPr>
          <w:rFonts w:ascii="Arial" w:hAnsi="Arial" w:cs="Arial"/>
          <w:lang w:val="en-GB"/>
        </w:rPr>
        <w:t>.</w:t>
      </w:r>
      <w:r w:rsidR="00CB7ACF" w:rsidRPr="004F597E">
        <w:rPr>
          <w:rFonts w:ascii="Arial" w:hAnsi="Arial" w:cs="Arial"/>
          <w:lang w:val="en-GB"/>
        </w:rPr>
        <w:t xml:space="preserve"> As table 2 suggests most of these migrants go to the Middle East</w:t>
      </w:r>
    </w:p>
    <w:p w:rsidR="0071777B" w:rsidRPr="004F597E" w:rsidRDefault="0071777B" w:rsidP="00610264">
      <w:pPr>
        <w:jc w:val="both"/>
        <w:rPr>
          <w:rFonts w:ascii="Arial" w:hAnsi="Arial" w:cs="Arial"/>
          <w:lang w:val="en-GB"/>
        </w:rPr>
      </w:pPr>
    </w:p>
    <w:p w:rsidR="000F0BF7" w:rsidRPr="004F597E" w:rsidRDefault="000F0BF7" w:rsidP="00610264">
      <w:pPr>
        <w:jc w:val="both"/>
        <w:rPr>
          <w:rFonts w:ascii="Arial" w:hAnsi="Arial" w:cs="Arial"/>
          <w:lang w:val="en-GB"/>
        </w:rPr>
      </w:pPr>
    </w:p>
    <w:p w:rsidR="0071777B" w:rsidRPr="004F597E" w:rsidRDefault="0071777B" w:rsidP="0071777B">
      <w:pPr>
        <w:rPr>
          <w:rFonts w:ascii="Arial" w:hAnsi="Arial" w:cs="Arial"/>
          <w:bCs/>
          <w:lang w:val="en-GB"/>
        </w:rPr>
      </w:pPr>
      <w:r w:rsidRPr="004F597E">
        <w:rPr>
          <w:rFonts w:ascii="Arial" w:hAnsi="Arial" w:cs="Arial"/>
          <w:bCs/>
          <w:lang w:val="en-GB"/>
        </w:rPr>
        <w:t xml:space="preserve">Table1:  </w:t>
      </w:r>
      <w:r w:rsidR="00DE136F" w:rsidRPr="004F597E">
        <w:rPr>
          <w:rFonts w:ascii="Arial" w:hAnsi="Arial" w:cs="Arial"/>
          <w:bCs/>
          <w:lang w:val="en-GB"/>
        </w:rPr>
        <w:t>Labour</w:t>
      </w:r>
      <w:r w:rsidRPr="004F597E">
        <w:rPr>
          <w:rFonts w:ascii="Arial" w:hAnsi="Arial" w:cs="Arial"/>
          <w:bCs/>
          <w:lang w:val="en-GB"/>
        </w:rPr>
        <w:t xml:space="preserve"> Migration Trends in Nepal </w:t>
      </w:r>
      <w:r w:rsidR="00D1627D" w:rsidRPr="004F597E">
        <w:rPr>
          <w:rFonts w:ascii="Arial" w:hAnsi="Arial" w:cs="Arial"/>
          <w:bCs/>
          <w:lang w:val="en-GB"/>
        </w:rPr>
        <w:t>(total Numbers of labour migrants</w:t>
      </w:r>
      <w:r w:rsidR="00EC37EA" w:rsidRPr="004F597E">
        <w:rPr>
          <w:rFonts w:ascii="Arial" w:hAnsi="Arial" w:cs="Arial"/>
          <w:bCs/>
          <w:lang w:val="en-GB"/>
        </w:rPr>
        <w:t xml:space="preserve"> by year</w:t>
      </w:r>
      <w:r w:rsidR="00D1627D" w:rsidRPr="004F597E">
        <w:rPr>
          <w:rFonts w:ascii="Arial" w:hAnsi="Arial" w:cs="Arial"/>
          <w:bCs/>
          <w:lang w:val="en-GB"/>
        </w:rPr>
        <w:t>)</w:t>
      </w:r>
      <w:r w:rsidR="008959BB" w:rsidRPr="004F597E">
        <w:rPr>
          <w:rFonts w:ascii="Arial" w:hAnsi="Arial" w:cs="Arial"/>
          <w:bCs/>
          <w:lang w:val="en-GB"/>
        </w:rPr>
        <w:t xml:space="preserve"> </w:t>
      </w:r>
      <w:r w:rsidRPr="004F597E">
        <w:rPr>
          <w:rFonts w:ascii="Arial" w:hAnsi="Arial" w:cs="Arial"/>
          <w:bCs/>
          <w:lang w:val="en-GB"/>
        </w:rPr>
        <w:t xml:space="preserve">1992-2010  </w:t>
      </w:r>
    </w:p>
    <w:p w:rsidR="008959BB" w:rsidRPr="004F597E" w:rsidRDefault="008959BB" w:rsidP="0071777B">
      <w:pPr>
        <w:rPr>
          <w:rFonts w:ascii="Arial" w:hAnsi="Arial" w:cs="Arial"/>
          <w:bCs/>
          <w:lang w:val="en-GB"/>
        </w:rPr>
      </w:pPr>
    </w:p>
    <w:p w:rsidR="0071777B" w:rsidRPr="004F597E" w:rsidRDefault="0071777B" w:rsidP="0071777B">
      <w:pPr>
        <w:rPr>
          <w:rFonts w:ascii="Arial" w:hAnsi="Arial" w:cs="Arial"/>
          <w:b/>
          <w:bCs/>
          <w:lang w:val="en-GB"/>
        </w:rPr>
      </w:pPr>
    </w:p>
    <w:tbl>
      <w:tblPr>
        <w:tblStyle w:val="TableGrid"/>
        <w:tblW w:w="10566" w:type="dxa"/>
        <w:tblInd w:w="-252" w:type="dxa"/>
        <w:tblLayout w:type="fixed"/>
        <w:tblLook w:val="01E0"/>
      </w:tblPr>
      <w:tblGrid>
        <w:gridCol w:w="932"/>
        <w:gridCol w:w="846"/>
        <w:gridCol w:w="992"/>
        <w:gridCol w:w="992"/>
        <w:gridCol w:w="851"/>
        <w:gridCol w:w="979"/>
        <w:gridCol w:w="1005"/>
        <w:gridCol w:w="993"/>
        <w:gridCol w:w="992"/>
        <w:gridCol w:w="992"/>
        <w:gridCol w:w="992"/>
      </w:tblGrid>
      <w:tr w:rsidR="00912253" w:rsidRPr="004F597E" w:rsidTr="00A92D88">
        <w:trPr>
          <w:trHeight w:val="418"/>
        </w:trPr>
        <w:tc>
          <w:tcPr>
            <w:tcW w:w="932" w:type="dxa"/>
          </w:tcPr>
          <w:p w:rsidR="00A92D88" w:rsidRDefault="0071777B" w:rsidP="00D1627D">
            <w:pPr>
              <w:rPr>
                <w:rFonts w:ascii="Arial" w:hAnsi="Arial" w:cs="Arial"/>
                <w:b/>
                <w:sz w:val="22"/>
                <w:szCs w:val="22"/>
                <w:lang w:val="en-GB"/>
              </w:rPr>
            </w:pPr>
            <w:bookmarkStart w:id="0" w:name="_Toc270498046"/>
            <w:bookmarkStart w:id="1" w:name="_Toc270498687"/>
            <w:bookmarkStart w:id="2" w:name="_Toc270499970"/>
            <w:bookmarkStart w:id="3" w:name="_Toc270500619"/>
            <w:bookmarkStart w:id="4" w:name="_Toc270692350"/>
            <w:bookmarkStart w:id="5" w:name="_Toc271723065"/>
            <w:r w:rsidRPr="00912253">
              <w:rPr>
                <w:rFonts w:ascii="Arial" w:hAnsi="Arial" w:cs="Arial"/>
                <w:b/>
                <w:sz w:val="22"/>
                <w:szCs w:val="22"/>
                <w:lang w:val="en-GB"/>
              </w:rPr>
              <w:t>1999/</w:t>
            </w:r>
          </w:p>
          <w:p w:rsidR="0071777B" w:rsidRPr="00912253" w:rsidRDefault="0071777B" w:rsidP="00D1627D">
            <w:pPr>
              <w:rPr>
                <w:rFonts w:ascii="Arial" w:hAnsi="Arial" w:cs="Arial"/>
                <w:b/>
                <w:sz w:val="22"/>
                <w:szCs w:val="22"/>
                <w:lang w:val="en-GB"/>
              </w:rPr>
            </w:pPr>
            <w:r w:rsidRPr="00912253">
              <w:rPr>
                <w:rFonts w:ascii="Arial" w:hAnsi="Arial" w:cs="Arial"/>
                <w:b/>
                <w:sz w:val="22"/>
                <w:szCs w:val="22"/>
                <w:lang w:val="en-GB"/>
              </w:rPr>
              <w:t>20</w:t>
            </w:r>
            <w:bookmarkEnd w:id="0"/>
            <w:bookmarkEnd w:id="1"/>
            <w:bookmarkEnd w:id="2"/>
            <w:bookmarkEnd w:id="3"/>
            <w:bookmarkEnd w:id="4"/>
            <w:bookmarkEnd w:id="5"/>
          </w:p>
        </w:tc>
        <w:tc>
          <w:tcPr>
            <w:tcW w:w="846" w:type="dxa"/>
          </w:tcPr>
          <w:p w:rsidR="00912253" w:rsidRDefault="0071777B" w:rsidP="00D1627D">
            <w:pPr>
              <w:rPr>
                <w:rFonts w:ascii="Arial" w:hAnsi="Arial" w:cs="Arial"/>
                <w:b/>
                <w:sz w:val="22"/>
                <w:szCs w:val="22"/>
                <w:lang w:val="en-GB"/>
              </w:rPr>
            </w:pPr>
            <w:bookmarkStart w:id="6" w:name="_Toc270498047"/>
            <w:bookmarkStart w:id="7" w:name="_Toc270498688"/>
            <w:bookmarkStart w:id="8" w:name="_Toc270499971"/>
            <w:bookmarkStart w:id="9" w:name="_Toc270500620"/>
            <w:bookmarkStart w:id="10" w:name="_Toc270692351"/>
            <w:bookmarkStart w:id="11" w:name="_Toc271723066"/>
            <w:r w:rsidRPr="00912253">
              <w:rPr>
                <w:rFonts w:ascii="Arial" w:hAnsi="Arial" w:cs="Arial"/>
                <w:b/>
                <w:sz w:val="22"/>
                <w:szCs w:val="22"/>
                <w:lang w:val="en-GB"/>
              </w:rPr>
              <w:t>2000/</w:t>
            </w:r>
          </w:p>
          <w:p w:rsidR="0071777B" w:rsidRPr="00912253" w:rsidRDefault="0071777B" w:rsidP="00D1627D">
            <w:pPr>
              <w:rPr>
                <w:rFonts w:ascii="Arial" w:hAnsi="Arial" w:cs="Arial"/>
                <w:b/>
                <w:sz w:val="22"/>
                <w:szCs w:val="22"/>
                <w:lang w:val="en-GB"/>
              </w:rPr>
            </w:pPr>
            <w:r w:rsidRPr="00912253">
              <w:rPr>
                <w:rFonts w:ascii="Arial" w:hAnsi="Arial" w:cs="Arial"/>
                <w:b/>
                <w:sz w:val="22"/>
                <w:szCs w:val="22"/>
                <w:lang w:val="en-GB"/>
              </w:rPr>
              <w:t>01</w:t>
            </w:r>
            <w:bookmarkEnd w:id="6"/>
            <w:bookmarkEnd w:id="7"/>
            <w:bookmarkEnd w:id="8"/>
            <w:bookmarkEnd w:id="9"/>
            <w:bookmarkEnd w:id="10"/>
            <w:bookmarkEnd w:id="11"/>
          </w:p>
        </w:tc>
        <w:tc>
          <w:tcPr>
            <w:tcW w:w="992" w:type="dxa"/>
          </w:tcPr>
          <w:p w:rsidR="00912253" w:rsidRDefault="0071777B" w:rsidP="00D1627D">
            <w:pPr>
              <w:rPr>
                <w:rFonts w:ascii="Arial" w:hAnsi="Arial" w:cs="Arial"/>
                <w:b/>
                <w:sz w:val="22"/>
                <w:szCs w:val="22"/>
                <w:lang w:val="en-GB"/>
              </w:rPr>
            </w:pPr>
            <w:bookmarkStart w:id="12" w:name="_Toc270498048"/>
            <w:bookmarkStart w:id="13" w:name="_Toc270498689"/>
            <w:bookmarkStart w:id="14" w:name="_Toc270499972"/>
            <w:bookmarkStart w:id="15" w:name="_Toc270500621"/>
            <w:bookmarkStart w:id="16" w:name="_Toc270692352"/>
            <w:bookmarkStart w:id="17" w:name="_Toc271723067"/>
            <w:r w:rsidRPr="00912253">
              <w:rPr>
                <w:rFonts w:ascii="Arial" w:hAnsi="Arial" w:cs="Arial"/>
                <w:b/>
                <w:sz w:val="22"/>
                <w:szCs w:val="22"/>
                <w:lang w:val="en-GB"/>
              </w:rPr>
              <w:t>2001/</w:t>
            </w:r>
          </w:p>
          <w:p w:rsidR="0071777B" w:rsidRPr="00912253" w:rsidRDefault="0071777B" w:rsidP="00D1627D">
            <w:pPr>
              <w:rPr>
                <w:rFonts w:ascii="Arial" w:hAnsi="Arial" w:cs="Arial"/>
                <w:b/>
                <w:sz w:val="22"/>
                <w:szCs w:val="22"/>
                <w:lang w:val="en-GB"/>
              </w:rPr>
            </w:pPr>
            <w:r w:rsidRPr="00912253">
              <w:rPr>
                <w:rFonts w:ascii="Arial" w:hAnsi="Arial" w:cs="Arial"/>
                <w:b/>
                <w:sz w:val="22"/>
                <w:szCs w:val="22"/>
                <w:lang w:val="en-GB"/>
              </w:rPr>
              <w:t>02</w:t>
            </w:r>
            <w:bookmarkEnd w:id="12"/>
            <w:bookmarkEnd w:id="13"/>
            <w:bookmarkEnd w:id="14"/>
            <w:bookmarkEnd w:id="15"/>
            <w:bookmarkEnd w:id="16"/>
            <w:bookmarkEnd w:id="17"/>
          </w:p>
        </w:tc>
        <w:tc>
          <w:tcPr>
            <w:tcW w:w="992" w:type="dxa"/>
          </w:tcPr>
          <w:p w:rsidR="00912253" w:rsidRDefault="0071777B" w:rsidP="00D1627D">
            <w:pPr>
              <w:rPr>
                <w:rFonts w:ascii="Arial" w:hAnsi="Arial" w:cs="Arial"/>
                <w:b/>
                <w:sz w:val="22"/>
                <w:szCs w:val="22"/>
                <w:lang w:val="en-GB"/>
              </w:rPr>
            </w:pPr>
            <w:bookmarkStart w:id="18" w:name="_Toc270498049"/>
            <w:bookmarkStart w:id="19" w:name="_Toc270498690"/>
            <w:bookmarkStart w:id="20" w:name="_Toc270499973"/>
            <w:bookmarkStart w:id="21" w:name="_Toc270500622"/>
            <w:bookmarkStart w:id="22" w:name="_Toc270692353"/>
            <w:bookmarkStart w:id="23" w:name="_Toc271723068"/>
            <w:r w:rsidRPr="00912253">
              <w:rPr>
                <w:rFonts w:ascii="Arial" w:hAnsi="Arial" w:cs="Arial"/>
                <w:b/>
                <w:sz w:val="22"/>
                <w:szCs w:val="22"/>
                <w:lang w:val="en-GB"/>
              </w:rPr>
              <w:t>2002/</w:t>
            </w:r>
          </w:p>
          <w:p w:rsidR="0071777B" w:rsidRPr="00912253" w:rsidRDefault="0071777B" w:rsidP="00D1627D">
            <w:pPr>
              <w:rPr>
                <w:rFonts w:ascii="Arial" w:hAnsi="Arial" w:cs="Arial"/>
                <w:b/>
                <w:sz w:val="22"/>
                <w:szCs w:val="22"/>
                <w:lang w:val="en-GB"/>
              </w:rPr>
            </w:pPr>
            <w:r w:rsidRPr="00912253">
              <w:rPr>
                <w:rFonts w:ascii="Arial" w:hAnsi="Arial" w:cs="Arial"/>
                <w:b/>
                <w:sz w:val="22"/>
                <w:szCs w:val="22"/>
                <w:lang w:val="en-GB"/>
              </w:rPr>
              <w:t>03</w:t>
            </w:r>
            <w:bookmarkEnd w:id="18"/>
            <w:bookmarkEnd w:id="19"/>
            <w:bookmarkEnd w:id="20"/>
            <w:bookmarkEnd w:id="21"/>
            <w:bookmarkEnd w:id="22"/>
            <w:bookmarkEnd w:id="23"/>
          </w:p>
        </w:tc>
        <w:tc>
          <w:tcPr>
            <w:tcW w:w="851" w:type="dxa"/>
          </w:tcPr>
          <w:p w:rsidR="0071777B" w:rsidRPr="00912253" w:rsidRDefault="0071777B" w:rsidP="00D1627D">
            <w:pPr>
              <w:rPr>
                <w:rFonts w:ascii="Arial" w:hAnsi="Arial" w:cs="Arial"/>
                <w:b/>
                <w:sz w:val="22"/>
                <w:szCs w:val="22"/>
                <w:lang w:val="en-GB"/>
              </w:rPr>
            </w:pPr>
            <w:bookmarkStart w:id="24" w:name="_Toc270498050"/>
            <w:bookmarkStart w:id="25" w:name="_Toc270498691"/>
            <w:bookmarkStart w:id="26" w:name="_Toc270499974"/>
            <w:bookmarkStart w:id="27" w:name="_Toc270500623"/>
            <w:bookmarkStart w:id="28" w:name="_Toc270692354"/>
            <w:bookmarkStart w:id="29" w:name="_Toc271723069"/>
            <w:r w:rsidRPr="00912253">
              <w:rPr>
                <w:rFonts w:ascii="Arial" w:hAnsi="Arial" w:cs="Arial"/>
                <w:b/>
                <w:sz w:val="22"/>
                <w:szCs w:val="22"/>
                <w:lang w:val="en-GB"/>
              </w:rPr>
              <w:t>2003/04</w:t>
            </w:r>
            <w:bookmarkEnd w:id="24"/>
            <w:bookmarkEnd w:id="25"/>
            <w:bookmarkEnd w:id="26"/>
            <w:bookmarkEnd w:id="27"/>
            <w:bookmarkEnd w:id="28"/>
            <w:bookmarkEnd w:id="29"/>
          </w:p>
        </w:tc>
        <w:tc>
          <w:tcPr>
            <w:tcW w:w="979" w:type="dxa"/>
          </w:tcPr>
          <w:p w:rsidR="00912253" w:rsidRDefault="0071777B" w:rsidP="00D1627D">
            <w:pPr>
              <w:rPr>
                <w:rFonts w:ascii="Arial" w:hAnsi="Arial" w:cs="Arial"/>
                <w:b/>
                <w:sz w:val="22"/>
                <w:szCs w:val="22"/>
                <w:lang w:val="en-GB"/>
              </w:rPr>
            </w:pPr>
            <w:bookmarkStart w:id="30" w:name="_Toc270498051"/>
            <w:bookmarkStart w:id="31" w:name="_Toc270498692"/>
            <w:bookmarkStart w:id="32" w:name="_Toc270499975"/>
            <w:bookmarkStart w:id="33" w:name="_Toc270500624"/>
            <w:bookmarkStart w:id="34" w:name="_Toc270692355"/>
            <w:bookmarkStart w:id="35" w:name="_Toc271723070"/>
            <w:r w:rsidRPr="00912253">
              <w:rPr>
                <w:rFonts w:ascii="Arial" w:hAnsi="Arial" w:cs="Arial"/>
                <w:b/>
                <w:sz w:val="22"/>
                <w:szCs w:val="22"/>
                <w:lang w:val="en-GB"/>
              </w:rPr>
              <w:t>2004/</w:t>
            </w:r>
          </w:p>
          <w:p w:rsidR="0071777B" w:rsidRPr="00912253" w:rsidRDefault="0071777B" w:rsidP="00D1627D">
            <w:pPr>
              <w:rPr>
                <w:rFonts w:ascii="Arial" w:hAnsi="Arial" w:cs="Arial"/>
                <w:b/>
                <w:sz w:val="22"/>
                <w:szCs w:val="22"/>
                <w:lang w:val="en-GB"/>
              </w:rPr>
            </w:pPr>
            <w:r w:rsidRPr="00912253">
              <w:rPr>
                <w:rFonts w:ascii="Arial" w:hAnsi="Arial" w:cs="Arial"/>
                <w:b/>
                <w:sz w:val="22"/>
                <w:szCs w:val="22"/>
                <w:lang w:val="en-GB"/>
              </w:rPr>
              <w:t>05</w:t>
            </w:r>
            <w:bookmarkEnd w:id="30"/>
            <w:bookmarkEnd w:id="31"/>
            <w:bookmarkEnd w:id="32"/>
            <w:bookmarkEnd w:id="33"/>
            <w:bookmarkEnd w:id="34"/>
            <w:bookmarkEnd w:id="35"/>
          </w:p>
        </w:tc>
        <w:tc>
          <w:tcPr>
            <w:tcW w:w="1005" w:type="dxa"/>
          </w:tcPr>
          <w:p w:rsidR="00912253" w:rsidRDefault="0071777B" w:rsidP="00D1627D">
            <w:pPr>
              <w:rPr>
                <w:rFonts w:ascii="Arial" w:hAnsi="Arial" w:cs="Arial"/>
                <w:b/>
                <w:sz w:val="22"/>
                <w:szCs w:val="22"/>
                <w:lang w:val="en-GB"/>
              </w:rPr>
            </w:pPr>
            <w:bookmarkStart w:id="36" w:name="_Toc270498052"/>
            <w:bookmarkStart w:id="37" w:name="_Toc270498693"/>
            <w:bookmarkStart w:id="38" w:name="_Toc270499976"/>
            <w:bookmarkStart w:id="39" w:name="_Toc270500625"/>
            <w:bookmarkStart w:id="40" w:name="_Toc270692356"/>
            <w:bookmarkStart w:id="41" w:name="_Toc271723071"/>
            <w:r w:rsidRPr="00912253">
              <w:rPr>
                <w:rFonts w:ascii="Arial" w:hAnsi="Arial" w:cs="Arial"/>
                <w:b/>
                <w:sz w:val="22"/>
                <w:szCs w:val="22"/>
                <w:lang w:val="en-GB"/>
              </w:rPr>
              <w:t>2005/</w:t>
            </w:r>
          </w:p>
          <w:p w:rsidR="0071777B" w:rsidRPr="00912253" w:rsidRDefault="0071777B" w:rsidP="00D1627D">
            <w:pPr>
              <w:rPr>
                <w:rFonts w:ascii="Arial" w:hAnsi="Arial" w:cs="Arial"/>
                <w:b/>
                <w:sz w:val="22"/>
                <w:szCs w:val="22"/>
                <w:lang w:val="en-GB"/>
              </w:rPr>
            </w:pPr>
            <w:r w:rsidRPr="00912253">
              <w:rPr>
                <w:rFonts w:ascii="Arial" w:hAnsi="Arial" w:cs="Arial"/>
                <w:b/>
                <w:sz w:val="22"/>
                <w:szCs w:val="22"/>
                <w:lang w:val="en-GB"/>
              </w:rPr>
              <w:t>06</w:t>
            </w:r>
            <w:bookmarkEnd w:id="36"/>
            <w:bookmarkEnd w:id="37"/>
            <w:bookmarkEnd w:id="38"/>
            <w:bookmarkEnd w:id="39"/>
            <w:bookmarkEnd w:id="40"/>
            <w:bookmarkEnd w:id="41"/>
          </w:p>
          <w:p w:rsidR="00D70803" w:rsidRPr="00912253" w:rsidRDefault="00D70803" w:rsidP="00D1627D">
            <w:pPr>
              <w:rPr>
                <w:rFonts w:ascii="Arial" w:hAnsi="Arial" w:cs="Arial"/>
                <w:b/>
                <w:sz w:val="22"/>
                <w:szCs w:val="22"/>
                <w:lang w:val="en-GB"/>
              </w:rPr>
            </w:pPr>
            <w:r w:rsidRPr="00912253">
              <w:rPr>
                <w:rFonts w:ascii="Arial" w:hAnsi="Arial" w:cs="Arial"/>
                <w:b/>
                <w:sz w:val="22"/>
                <w:szCs w:val="22"/>
                <w:lang w:val="en-GB"/>
              </w:rPr>
              <w:t xml:space="preserve">    </w:t>
            </w:r>
          </w:p>
        </w:tc>
        <w:tc>
          <w:tcPr>
            <w:tcW w:w="993" w:type="dxa"/>
          </w:tcPr>
          <w:p w:rsidR="00912253" w:rsidRDefault="0071777B" w:rsidP="00D1627D">
            <w:pPr>
              <w:rPr>
                <w:rFonts w:ascii="Arial" w:hAnsi="Arial" w:cs="Arial"/>
                <w:b/>
                <w:sz w:val="22"/>
                <w:szCs w:val="22"/>
                <w:lang w:val="en-GB"/>
              </w:rPr>
            </w:pPr>
            <w:bookmarkStart w:id="42" w:name="_Toc270498053"/>
            <w:bookmarkStart w:id="43" w:name="_Toc270498694"/>
            <w:bookmarkStart w:id="44" w:name="_Toc270499977"/>
            <w:bookmarkStart w:id="45" w:name="_Toc270500626"/>
            <w:bookmarkStart w:id="46" w:name="_Toc270692357"/>
            <w:bookmarkStart w:id="47" w:name="_Toc271723072"/>
            <w:r w:rsidRPr="00912253">
              <w:rPr>
                <w:rFonts w:ascii="Arial" w:hAnsi="Arial" w:cs="Arial"/>
                <w:b/>
                <w:sz w:val="22"/>
                <w:szCs w:val="22"/>
                <w:lang w:val="en-GB"/>
              </w:rPr>
              <w:t>2006/</w:t>
            </w:r>
          </w:p>
          <w:p w:rsidR="0071777B" w:rsidRPr="00912253" w:rsidRDefault="0071777B" w:rsidP="00D1627D">
            <w:pPr>
              <w:rPr>
                <w:rFonts w:ascii="Arial" w:hAnsi="Arial" w:cs="Arial"/>
                <w:b/>
                <w:sz w:val="22"/>
                <w:szCs w:val="22"/>
                <w:lang w:val="en-GB"/>
              </w:rPr>
            </w:pPr>
            <w:r w:rsidRPr="00912253">
              <w:rPr>
                <w:rFonts w:ascii="Arial" w:hAnsi="Arial" w:cs="Arial"/>
                <w:b/>
                <w:sz w:val="22"/>
                <w:szCs w:val="22"/>
                <w:lang w:val="en-GB"/>
              </w:rPr>
              <w:t>07</w:t>
            </w:r>
            <w:bookmarkEnd w:id="42"/>
            <w:bookmarkEnd w:id="43"/>
            <w:bookmarkEnd w:id="44"/>
            <w:bookmarkEnd w:id="45"/>
            <w:bookmarkEnd w:id="46"/>
            <w:bookmarkEnd w:id="47"/>
          </w:p>
        </w:tc>
        <w:tc>
          <w:tcPr>
            <w:tcW w:w="992" w:type="dxa"/>
          </w:tcPr>
          <w:p w:rsidR="00912253" w:rsidRDefault="0071777B" w:rsidP="00D1627D">
            <w:pPr>
              <w:rPr>
                <w:rFonts w:ascii="Arial" w:hAnsi="Arial" w:cs="Arial"/>
                <w:b/>
                <w:sz w:val="22"/>
                <w:szCs w:val="22"/>
                <w:lang w:val="en-GB"/>
              </w:rPr>
            </w:pPr>
            <w:bookmarkStart w:id="48" w:name="_Toc270498054"/>
            <w:bookmarkStart w:id="49" w:name="_Toc270498695"/>
            <w:bookmarkStart w:id="50" w:name="_Toc270499978"/>
            <w:bookmarkStart w:id="51" w:name="_Toc270500627"/>
            <w:bookmarkStart w:id="52" w:name="_Toc270692358"/>
            <w:bookmarkStart w:id="53" w:name="_Toc271723073"/>
            <w:r w:rsidRPr="00912253">
              <w:rPr>
                <w:rFonts w:ascii="Arial" w:hAnsi="Arial" w:cs="Arial"/>
                <w:b/>
                <w:sz w:val="22"/>
                <w:szCs w:val="22"/>
                <w:lang w:val="en-GB"/>
              </w:rPr>
              <w:t>2007/</w:t>
            </w:r>
          </w:p>
          <w:p w:rsidR="0071777B" w:rsidRPr="00912253" w:rsidRDefault="0071777B" w:rsidP="00D1627D">
            <w:pPr>
              <w:rPr>
                <w:rFonts w:ascii="Arial" w:hAnsi="Arial" w:cs="Arial"/>
                <w:b/>
                <w:sz w:val="22"/>
                <w:szCs w:val="22"/>
                <w:lang w:val="en-GB"/>
              </w:rPr>
            </w:pPr>
            <w:r w:rsidRPr="00912253">
              <w:rPr>
                <w:rFonts w:ascii="Arial" w:hAnsi="Arial" w:cs="Arial"/>
                <w:b/>
                <w:sz w:val="22"/>
                <w:szCs w:val="22"/>
                <w:lang w:val="en-GB"/>
              </w:rPr>
              <w:t>08</w:t>
            </w:r>
            <w:bookmarkEnd w:id="48"/>
            <w:bookmarkEnd w:id="49"/>
            <w:bookmarkEnd w:id="50"/>
            <w:bookmarkEnd w:id="51"/>
            <w:bookmarkEnd w:id="52"/>
            <w:bookmarkEnd w:id="53"/>
          </w:p>
        </w:tc>
        <w:tc>
          <w:tcPr>
            <w:tcW w:w="992" w:type="dxa"/>
          </w:tcPr>
          <w:p w:rsidR="00A92D88" w:rsidRDefault="0071777B" w:rsidP="00D1627D">
            <w:pPr>
              <w:rPr>
                <w:rFonts w:ascii="Arial" w:hAnsi="Arial" w:cs="Arial"/>
                <w:b/>
                <w:sz w:val="22"/>
                <w:szCs w:val="22"/>
                <w:lang w:val="en-GB"/>
              </w:rPr>
            </w:pPr>
            <w:bookmarkStart w:id="54" w:name="_Toc270498055"/>
            <w:bookmarkStart w:id="55" w:name="_Toc270498696"/>
            <w:bookmarkStart w:id="56" w:name="_Toc270499979"/>
            <w:bookmarkStart w:id="57" w:name="_Toc270500628"/>
            <w:bookmarkStart w:id="58" w:name="_Toc270692359"/>
            <w:bookmarkStart w:id="59" w:name="_Toc271723074"/>
            <w:r w:rsidRPr="00912253">
              <w:rPr>
                <w:rFonts w:ascii="Arial" w:hAnsi="Arial" w:cs="Arial"/>
                <w:b/>
                <w:sz w:val="22"/>
                <w:szCs w:val="22"/>
                <w:lang w:val="en-GB"/>
              </w:rPr>
              <w:t>2008/</w:t>
            </w:r>
          </w:p>
          <w:p w:rsidR="0071777B" w:rsidRPr="00912253" w:rsidRDefault="0071777B" w:rsidP="00D1627D">
            <w:pPr>
              <w:rPr>
                <w:rFonts w:ascii="Arial" w:hAnsi="Arial" w:cs="Arial"/>
                <w:b/>
                <w:sz w:val="22"/>
                <w:szCs w:val="22"/>
                <w:lang w:val="en-GB"/>
              </w:rPr>
            </w:pPr>
            <w:r w:rsidRPr="00912253">
              <w:rPr>
                <w:rFonts w:ascii="Arial" w:hAnsi="Arial" w:cs="Arial"/>
                <w:b/>
                <w:sz w:val="22"/>
                <w:szCs w:val="22"/>
                <w:lang w:val="en-GB"/>
              </w:rPr>
              <w:t>09</w:t>
            </w:r>
            <w:bookmarkEnd w:id="54"/>
            <w:bookmarkEnd w:id="55"/>
            <w:bookmarkEnd w:id="56"/>
            <w:bookmarkEnd w:id="57"/>
            <w:bookmarkEnd w:id="58"/>
            <w:bookmarkEnd w:id="59"/>
          </w:p>
        </w:tc>
        <w:tc>
          <w:tcPr>
            <w:tcW w:w="992" w:type="dxa"/>
          </w:tcPr>
          <w:p w:rsidR="00912253" w:rsidRDefault="0071777B" w:rsidP="00D1627D">
            <w:pPr>
              <w:rPr>
                <w:rFonts w:ascii="Arial" w:hAnsi="Arial" w:cs="Arial"/>
                <w:b/>
                <w:sz w:val="22"/>
                <w:szCs w:val="22"/>
                <w:lang w:val="en-GB"/>
              </w:rPr>
            </w:pPr>
            <w:bookmarkStart w:id="60" w:name="_Toc270498056"/>
            <w:bookmarkStart w:id="61" w:name="_Toc270498697"/>
            <w:bookmarkStart w:id="62" w:name="_Toc270499980"/>
            <w:bookmarkStart w:id="63" w:name="_Toc270500629"/>
            <w:bookmarkStart w:id="64" w:name="_Toc270692360"/>
            <w:bookmarkStart w:id="65" w:name="_Toc271723075"/>
            <w:r w:rsidRPr="00912253">
              <w:rPr>
                <w:rFonts w:ascii="Arial" w:hAnsi="Arial" w:cs="Arial"/>
                <w:b/>
                <w:sz w:val="22"/>
                <w:szCs w:val="22"/>
                <w:lang w:val="en-GB"/>
              </w:rPr>
              <w:t>2009/</w:t>
            </w:r>
          </w:p>
          <w:p w:rsidR="0071777B" w:rsidRPr="00912253" w:rsidRDefault="0071777B" w:rsidP="00D1627D">
            <w:pPr>
              <w:rPr>
                <w:rFonts w:ascii="Arial" w:hAnsi="Arial" w:cs="Arial"/>
                <w:b/>
                <w:sz w:val="22"/>
                <w:szCs w:val="22"/>
                <w:lang w:val="en-GB"/>
              </w:rPr>
            </w:pPr>
            <w:r w:rsidRPr="00912253">
              <w:rPr>
                <w:rFonts w:ascii="Arial" w:hAnsi="Arial" w:cs="Arial"/>
                <w:b/>
                <w:sz w:val="22"/>
                <w:szCs w:val="22"/>
                <w:lang w:val="en-GB"/>
              </w:rPr>
              <w:t>10</w:t>
            </w:r>
            <w:bookmarkEnd w:id="60"/>
            <w:bookmarkEnd w:id="61"/>
            <w:bookmarkEnd w:id="62"/>
            <w:bookmarkEnd w:id="63"/>
            <w:bookmarkEnd w:id="64"/>
            <w:bookmarkEnd w:id="65"/>
          </w:p>
          <w:p w:rsidR="0071777B" w:rsidRPr="00912253" w:rsidRDefault="0071777B" w:rsidP="00912253">
            <w:pPr>
              <w:rPr>
                <w:rFonts w:ascii="Arial" w:hAnsi="Arial" w:cs="Arial"/>
                <w:b/>
                <w:sz w:val="22"/>
                <w:szCs w:val="22"/>
                <w:lang w:val="en-GB"/>
              </w:rPr>
            </w:pPr>
          </w:p>
        </w:tc>
      </w:tr>
      <w:tr w:rsidR="00912253" w:rsidRPr="004F597E" w:rsidTr="00A92D88">
        <w:trPr>
          <w:trHeight w:val="537"/>
        </w:trPr>
        <w:tc>
          <w:tcPr>
            <w:tcW w:w="932" w:type="dxa"/>
          </w:tcPr>
          <w:p w:rsidR="0071777B" w:rsidRPr="00912253" w:rsidRDefault="0071777B" w:rsidP="00D1627D">
            <w:pPr>
              <w:rPr>
                <w:rFonts w:ascii="Arial" w:hAnsi="Arial" w:cs="Arial"/>
                <w:sz w:val="20"/>
                <w:szCs w:val="20"/>
                <w:lang w:val="en-GB"/>
              </w:rPr>
            </w:pPr>
            <w:bookmarkStart w:id="66" w:name="_Toc270498057"/>
            <w:bookmarkStart w:id="67" w:name="_Toc270498698"/>
            <w:bookmarkStart w:id="68" w:name="_Toc270499981"/>
            <w:bookmarkStart w:id="69" w:name="_Toc270500630"/>
            <w:bookmarkStart w:id="70" w:name="_Toc270692361"/>
            <w:bookmarkStart w:id="71" w:name="_Toc271723076"/>
            <w:r w:rsidRPr="00912253">
              <w:rPr>
                <w:rFonts w:ascii="Arial" w:hAnsi="Arial" w:cs="Arial"/>
                <w:sz w:val="20"/>
                <w:szCs w:val="20"/>
                <w:lang w:val="en-GB"/>
              </w:rPr>
              <w:t>35,543</w:t>
            </w:r>
            <w:bookmarkEnd w:id="66"/>
            <w:bookmarkEnd w:id="67"/>
            <w:bookmarkEnd w:id="68"/>
            <w:bookmarkEnd w:id="69"/>
            <w:bookmarkEnd w:id="70"/>
            <w:bookmarkEnd w:id="71"/>
          </w:p>
          <w:p w:rsidR="0071777B" w:rsidRPr="00912253" w:rsidRDefault="0071777B" w:rsidP="00D1627D">
            <w:pPr>
              <w:rPr>
                <w:rFonts w:ascii="Arial" w:hAnsi="Arial" w:cs="Arial"/>
                <w:sz w:val="20"/>
                <w:szCs w:val="20"/>
                <w:lang w:val="en-GB"/>
              </w:rPr>
            </w:pPr>
          </w:p>
        </w:tc>
        <w:tc>
          <w:tcPr>
            <w:tcW w:w="846" w:type="dxa"/>
          </w:tcPr>
          <w:p w:rsidR="0071777B" w:rsidRPr="00912253" w:rsidRDefault="0071777B" w:rsidP="00D1627D">
            <w:pPr>
              <w:rPr>
                <w:rFonts w:ascii="Arial" w:hAnsi="Arial" w:cs="Arial"/>
                <w:sz w:val="20"/>
                <w:szCs w:val="20"/>
                <w:lang w:val="en-GB"/>
              </w:rPr>
            </w:pPr>
            <w:bookmarkStart w:id="72" w:name="_Toc270498059"/>
            <w:bookmarkStart w:id="73" w:name="_Toc270498700"/>
            <w:bookmarkStart w:id="74" w:name="_Toc270499983"/>
            <w:bookmarkStart w:id="75" w:name="_Toc270500632"/>
            <w:bookmarkStart w:id="76" w:name="_Toc270692363"/>
            <w:bookmarkStart w:id="77" w:name="_Toc271723078"/>
            <w:r w:rsidRPr="00912253">
              <w:rPr>
                <w:rFonts w:ascii="Arial" w:hAnsi="Arial" w:cs="Arial"/>
                <w:sz w:val="20"/>
                <w:szCs w:val="20"/>
                <w:lang w:val="en-GB"/>
              </w:rPr>
              <w:t>55,025</w:t>
            </w:r>
            <w:bookmarkEnd w:id="72"/>
            <w:bookmarkEnd w:id="73"/>
            <w:bookmarkEnd w:id="74"/>
            <w:bookmarkEnd w:id="75"/>
            <w:bookmarkEnd w:id="76"/>
            <w:bookmarkEnd w:id="77"/>
          </w:p>
          <w:p w:rsidR="0071777B" w:rsidRPr="00912253" w:rsidRDefault="0071777B" w:rsidP="00D1627D">
            <w:pPr>
              <w:rPr>
                <w:rFonts w:ascii="Arial" w:hAnsi="Arial" w:cs="Arial"/>
                <w:sz w:val="20"/>
                <w:szCs w:val="20"/>
                <w:lang w:val="en-GB"/>
              </w:rPr>
            </w:pPr>
          </w:p>
        </w:tc>
        <w:tc>
          <w:tcPr>
            <w:tcW w:w="992" w:type="dxa"/>
          </w:tcPr>
          <w:p w:rsidR="0071777B" w:rsidRPr="00912253" w:rsidRDefault="0071777B" w:rsidP="00D1627D">
            <w:pPr>
              <w:rPr>
                <w:rFonts w:ascii="Arial" w:hAnsi="Arial" w:cs="Arial"/>
                <w:sz w:val="20"/>
                <w:szCs w:val="20"/>
                <w:lang w:val="en-GB"/>
              </w:rPr>
            </w:pPr>
            <w:bookmarkStart w:id="78" w:name="_Toc270498061"/>
            <w:bookmarkStart w:id="79" w:name="_Toc270498702"/>
            <w:bookmarkStart w:id="80" w:name="_Toc270499985"/>
            <w:bookmarkStart w:id="81" w:name="_Toc270500634"/>
            <w:bookmarkStart w:id="82" w:name="_Toc270692365"/>
            <w:bookmarkStart w:id="83" w:name="_Toc271723080"/>
            <w:r w:rsidRPr="00912253">
              <w:rPr>
                <w:rFonts w:ascii="Arial" w:hAnsi="Arial" w:cs="Arial"/>
                <w:sz w:val="20"/>
                <w:szCs w:val="20"/>
                <w:lang w:val="en-GB"/>
              </w:rPr>
              <w:t>104,739</w:t>
            </w:r>
            <w:bookmarkEnd w:id="78"/>
            <w:bookmarkEnd w:id="79"/>
            <w:bookmarkEnd w:id="80"/>
            <w:bookmarkEnd w:id="81"/>
            <w:bookmarkEnd w:id="82"/>
            <w:bookmarkEnd w:id="83"/>
          </w:p>
          <w:p w:rsidR="0071777B" w:rsidRPr="00912253" w:rsidRDefault="0071777B" w:rsidP="00D1627D">
            <w:pPr>
              <w:rPr>
                <w:rFonts w:ascii="Arial" w:hAnsi="Arial" w:cs="Arial"/>
                <w:sz w:val="20"/>
                <w:szCs w:val="20"/>
                <w:lang w:val="en-GB"/>
              </w:rPr>
            </w:pPr>
          </w:p>
        </w:tc>
        <w:tc>
          <w:tcPr>
            <w:tcW w:w="992" w:type="dxa"/>
          </w:tcPr>
          <w:p w:rsidR="0071777B" w:rsidRPr="00912253" w:rsidRDefault="0071777B" w:rsidP="00D1627D">
            <w:pPr>
              <w:rPr>
                <w:rFonts w:ascii="Arial" w:hAnsi="Arial" w:cs="Arial"/>
                <w:sz w:val="20"/>
                <w:szCs w:val="20"/>
                <w:lang w:val="en-GB"/>
              </w:rPr>
            </w:pPr>
            <w:bookmarkStart w:id="84" w:name="_Toc271723082"/>
            <w:bookmarkStart w:id="85" w:name="_Toc270498063"/>
            <w:bookmarkStart w:id="86" w:name="_Toc270498704"/>
            <w:bookmarkStart w:id="87" w:name="_Toc270499987"/>
            <w:bookmarkStart w:id="88" w:name="_Toc270500636"/>
            <w:bookmarkStart w:id="89" w:name="_Toc270692367"/>
            <w:r w:rsidRPr="00912253">
              <w:rPr>
                <w:rFonts w:ascii="Arial" w:hAnsi="Arial" w:cs="Arial"/>
                <w:sz w:val="20"/>
                <w:szCs w:val="20"/>
                <w:lang w:val="en-GB"/>
              </w:rPr>
              <w:t>105,055</w:t>
            </w:r>
            <w:bookmarkEnd w:id="84"/>
          </w:p>
          <w:bookmarkEnd w:id="85"/>
          <w:bookmarkEnd w:id="86"/>
          <w:bookmarkEnd w:id="87"/>
          <w:bookmarkEnd w:id="88"/>
          <w:bookmarkEnd w:id="89"/>
          <w:p w:rsidR="0071777B" w:rsidRPr="00912253" w:rsidRDefault="0071777B" w:rsidP="00D1627D">
            <w:pPr>
              <w:rPr>
                <w:rFonts w:ascii="Arial" w:hAnsi="Arial" w:cs="Arial"/>
                <w:sz w:val="20"/>
                <w:szCs w:val="20"/>
                <w:lang w:val="en-GB"/>
              </w:rPr>
            </w:pPr>
          </w:p>
        </w:tc>
        <w:tc>
          <w:tcPr>
            <w:tcW w:w="851" w:type="dxa"/>
          </w:tcPr>
          <w:p w:rsidR="0071777B" w:rsidRPr="00912253" w:rsidRDefault="0071777B" w:rsidP="00D1627D">
            <w:pPr>
              <w:rPr>
                <w:rFonts w:ascii="Arial" w:hAnsi="Arial" w:cs="Arial"/>
                <w:sz w:val="20"/>
                <w:szCs w:val="20"/>
                <w:lang w:val="en-GB"/>
              </w:rPr>
            </w:pPr>
            <w:bookmarkStart w:id="90" w:name="_Toc270498064"/>
            <w:bookmarkStart w:id="91" w:name="_Toc270498705"/>
            <w:bookmarkStart w:id="92" w:name="_Toc270499988"/>
            <w:bookmarkStart w:id="93" w:name="_Toc270500637"/>
            <w:bookmarkStart w:id="94" w:name="_Toc270692368"/>
            <w:bookmarkStart w:id="95" w:name="_Toc271723084"/>
            <w:r w:rsidRPr="00912253">
              <w:rPr>
                <w:rFonts w:ascii="Arial" w:hAnsi="Arial" w:cs="Arial"/>
                <w:sz w:val="20"/>
                <w:szCs w:val="20"/>
                <w:lang w:val="en-GB"/>
              </w:rPr>
              <w:t>91,540</w:t>
            </w:r>
            <w:bookmarkEnd w:id="90"/>
            <w:bookmarkEnd w:id="91"/>
            <w:bookmarkEnd w:id="92"/>
            <w:bookmarkEnd w:id="93"/>
            <w:bookmarkEnd w:id="94"/>
            <w:bookmarkEnd w:id="95"/>
          </w:p>
          <w:p w:rsidR="0071777B" w:rsidRPr="00912253" w:rsidRDefault="0071777B" w:rsidP="00D1627D">
            <w:pPr>
              <w:rPr>
                <w:rFonts w:ascii="Arial" w:hAnsi="Arial" w:cs="Arial"/>
                <w:sz w:val="20"/>
                <w:szCs w:val="20"/>
                <w:lang w:val="en-GB"/>
              </w:rPr>
            </w:pPr>
          </w:p>
        </w:tc>
        <w:tc>
          <w:tcPr>
            <w:tcW w:w="979" w:type="dxa"/>
          </w:tcPr>
          <w:p w:rsidR="0071777B" w:rsidRPr="00912253" w:rsidRDefault="0071777B" w:rsidP="00D1627D">
            <w:pPr>
              <w:rPr>
                <w:rFonts w:ascii="Arial" w:hAnsi="Arial" w:cs="Arial"/>
                <w:sz w:val="20"/>
                <w:szCs w:val="20"/>
                <w:lang w:val="en-GB"/>
              </w:rPr>
            </w:pPr>
            <w:bookmarkStart w:id="96" w:name="_Toc270498066"/>
            <w:bookmarkStart w:id="97" w:name="_Toc270498707"/>
            <w:bookmarkStart w:id="98" w:name="_Toc270499990"/>
            <w:bookmarkStart w:id="99" w:name="_Toc270500639"/>
            <w:bookmarkStart w:id="100" w:name="_Toc270692370"/>
            <w:bookmarkStart w:id="101" w:name="_Toc271723086"/>
            <w:r w:rsidRPr="00912253">
              <w:rPr>
                <w:rFonts w:ascii="Arial" w:hAnsi="Arial" w:cs="Arial"/>
                <w:sz w:val="20"/>
                <w:szCs w:val="20"/>
                <w:lang w:val="en-GB"/>
              </w:rPr>
              <w:t>183,929</w:t>
            </w:r>
            <w:bookmarkEnd w:id="96"/>
            <w:bookmarkEnd w:id="97"/>
            <w:bookmarkEnd w:id="98"/>
            <w:bookmarkEnd w:id="99"/>
            <w:bookmarkEnd w:id="100"/>
            <w:bookmarkEnd w:id="101"/>
          </w:p>
          <w:p w:rsidR="0071777B" w:rsidRPr="00912253" w:rsidRDefault="0071777B" w:rsidP="00D1627D">
            <w:pPr>
              <w:rPr>
                <w:rFonts w:ascii="Arial" w:hAnsi="Arial" w:cs="Arial"/>
                <w:sz w:val="20"/>
                <w:szCs w:val="20"/>
                <w:lang w:val="en-GB"/>
              </w:rPr>
            </w:pPr>
          </w:p>
        </w:tc>
        <w:tc>
          <w:tcPr>
            <w:tcW w:w="1005" w:type="dxa"/>
          </w:tcPr>
          <w:p w:rsidR="0071777B" w:rsidRPr="00912253" w:rsidRDefault="0071777B" w:rsidP="00D1627D">
            <w:pPr>
              <w:rPr>
                <w:rFonts w:ascii="Arial" w:hAnsi="Arial" w:cs="Arial"/>
                <w:sz w:val="20"/>
                <w:szCs w:val="20"/>
                <w:lang w:val="en-GB"/>
              </w:rPr>
            </w:pPr>
            <w:bookmarkStart w:id="102" w:name="_Toc270498068"/>
            <w:bookmarkStart w:id="103" w:name="_Toc270498709"/>
            <w:bookmarkStart w:id="104" w:name="_Toc270499992"/>
            <w:bookmarkStart w:id="105" w:name="_Toc270500641"/>
            <w:bookmarkStart w:id="106" w:name="_Toc270692372"/>
            <w:bookmarkStart w:id="107" w:name="_Toc271723088"/>
            <w:r w:rsidRPr="00912253">
              <w:rPr>
                <w:rFonts w:ascii="Arial" w:hAnsi="Arial" w:cs="Arial"/>
                <w:sz w:val="20"/>
                <w:szCs w:val="20"/>
                <w:lang w:val="en-GB"/>
              </w:rPr>
              <w:t>165,252</w:t>
            </w:r>
            <w:bookmarkEnd w:id="102"/>
            <w:bookmarkEnd w:id="103"/>
            <w:bookmarkEnd w:id="104"/>
            <w:bookmarkEnd w:id="105"/>
            <w:bookmarkEnd w:id="106"/>
            <w:bookmarkEnd w:id="107"/>
          </w:p>
          <w:p w:rsidR="0071777B" w:rsidRPr="00912253" w:rsidRDefault="0071777B" w:rsidP="00D1627D">
            <w:pPr>
              <w:rPr>
                <w:rFonts w:ascii="Arial" w:hAnsi="Arial" w:cs="Arial"/>
                <w:sz w:val="20"/>
                <w:szCs w:val="20"/>
                <w:lang w:val="en-GB"/>
              </w:rPr>
            </w:pPr>
          </w:p>
        </w:tc>
        <w:tc>
          <w:tcPr>
            <w:tcW w:w="993" w:type="dxa"/>
          </w:tcPr>
          <w:p w:rsidR="0071777B" w:rsidRPr="00912253" w:rsidRDefault="0071777B" w:rsidP="00D1627D">
            <w:pPr>
              <w:rPr>
                <w:rFonts w:ascii="Arial" w:hAnsi="Arial" w:cs="Arial"/>
                <w:sz w:val="20"/>
                <w:szCs w:val="20"/>
                <w:lang w:val="en-GB"/>
              </w:rPr>
            </w:pPr>
            <w:bookmarkStart w:id="108" w:name="_Toc270498070"/>
            <w:bookmarkStart w:id="109" w:name="_Toc270498711"/>
            <w:bookmarkStart w:id="110" w:name="_Toc270499994"/>
            <w:bookmarkStart w:id="111" w:name="_Toc270500643"/>
            <w:bookmarkStart w:id="112" w:name="_Toc270692374"/>
            <w:bookmarkStart w:id="113" w:name="_Toc271723090"/>
            <w:r w:rsidRPr="00912253">
              <w:rPr>
                <w:rFonts w:ascii="Arial" w:hAnsi="Arial" w:cs="Arial"/>
                <w:sz w:val="20"/>
                <w:szCs w:val="20"/>
                <w:lang w:val="en-GB"/>
              </w:rPr>
              <w:t>204,533</w:t>
            </w:r>
            <w:bookmarkEnd w:id="108"/>
            <w:bookmarkEnd w:id="109"/>
            <w:bookmarkEnd w:id="110"/>
            <w:bookmarkEnd w:id="111"/>
            <w:bookmarkEnd w:id="112"/>
            <w:bookmarkEnd w:id="113"/>
          </w:p>
          <w:p w:rsidR="0071777B" w:rsidRPr="00912253" w:rsidRDefault="0071777B" w:rsidP="00D1627D">
            <w:pPr>
              <w:rPr>
                <w:rFonts w:ascii="Arial" w:hAnsi="Arial" w:cs="Arial"/>
                <w:sz w:val="20"/>
                <w:szCs w:val="20"/>
                <w:lang w:val="en-GB"/>
              </w:rPr>
            </w:pPr>
          </w:p>
        </w:tc>
        <w:tc>
          <w:tcPr>
            <w:tcW w:w="992" w:type="dxa"/>
          </w:tcPr>
          <w:p w:rsidR="0071777B" w:rsidRPr="00912253" w:rsidRDefault="0071777B" w:rsidP="00D1627D">
            <w:pPr>
              <w:rPr>
                <w:rFonts w:ascii="Arial" w:hAnsi="Arial" w:cs="Arial"/>
                <w:sz w:val="20"/>
                <w:szCs w:val="20"/>
                <w:lang w:val="en-GB"/>
              </w:rPr>
            </w:pPr>
            <w:bookmarkStart w:id="114" w:name="_Toc270498072"/>
            <w:bookmarkStart w:id="115" w:name="_Toc270498713"/>
            <w:bookmarkStart w:id="116" w:name="_Toc270499996"/>
            <w:bookmarkStart w:id="117" w:name="_Toc270500645"/>
            <w:bookmarkStart w:id="118" w:name="_Toc270692376"/>
            <w:bookmarkStart w:id="119" w:name="_Toc271723092"/>
            <w:r w:rsidRPr="00912253">
              <w:rPr>
                <w:rFonts w:ascii="Arial" w:hAnsi="Arial" w:cs="Arial"/>
                <w:sz w:val="20"/>
                <w:szCs w:val="20"/>
                <w:lang w:val="en-GB"/>
              </w:rPr>
              <w:t>249,051</w:t>
            </w:r>
            <w:bookmarkEnd w:id="114"/>
            <w:bookmarkEnd w:id="115"/>
            <w:bookmarkEnd w:id="116"/>
            <w:bookmarkEnd w:id="117"/>
            <w:bookmarkEnd w:id="118"/>
            <w:bookmarkEnd w:id="119"/>
          </w:p>
          <w:p w:rsidR="0071777B" w:rsidRPr="00912253" w:rsidRDefault="0071777B" w:rsidP="00D1627D">
            <w:pPr>
              <w:rPr>
                <w:rFonts w:ascii="Arial" w:hAnsi="Arial" w:cs="Arial"/>
                <w:sz w:val="20"/>
                <w:szCs w:val="20"/>
                <w:lang w:val="en-GB"/>
              </w:rPr>
            </w:pPr>
          </w:p>
        </w:tc>
        <w:tc>
          <w:tcPr>
            <w:tcW w:w="992" w:type="dxa"/>
          </w:tcPr>
          <w:p w:rsidR="0071777B" w:rsidRPr="00912253" w:rsidRDefault="0071777B" w:rsidP="00D1627D">
            <w:pPr>
              <w:rPr>
                <w:rFonts w:ascii="Arial" w:hAnsi="Arial" w:cs="Arial"/>
                <w:sz w:val="20"/>
                <w:szCs w:val="20"/>
                <w:lang w:val="en-GB"/>
              </w:rPr>
            </w:pPr>
            <w:bookmarkStart w:id="120" w:name="_Toc270498074"/>
            <w:bookmarkStart w:id="121" w:name="_Toc270498715"/>
            <w:bookmarkStart w:id="122" w:name="_Toc270499998"/>
            <w:bookmarkStart w:id="123" w:name="_Toc270500647"/>
            <w:bookmarkStart w:id="124" w:name="_Toc270692378"/>
            <w:bookmarkStart w:id="125" w:name="_Toc271723094"/>
            <w:r w:rsidRPr="00912253">
              <w:rPr>
                <w:rFonts w:ascii="Arial" w:hAnsi="Arial" w:cs="Arial"/>
                <w:sz w:val="20"/>
                <w:szCs w:val="20"/>
                <w:lang w:val="en-GB"/>
              </w:rPr>
              <w:t>219,965</w:t>
            </w:r>
            <w:bookmarkEnd w:id="120"/>
            <w:bookmarkEnd w:id="121"/>
            <w:bookmarkEnd w:id="122"/>
            <w:bookmarkEnd w:id="123"/>
            <w:bookmarkEnd w:id="124"/>
            <w:bookmarkEnd w:id="125"/>
          </w:p>
        </w:tc>
        <w:tc>
          <w:tcPr>
            <w:tcW w:w="992" w:type="dxa"/>
          </w:tcPr>
          <w:p w:rsidR="0071777B" w:rsidRPr="00912253" w:rsidRDefault="0071777B" w:rsidP="00D1627D">
            <w:pPr>
              <w:rPr>
                <w:rFonts w:ascii="Arial" w:hAnsi="Arial" w:cs="Arial"/>
                <w:sz w:val="20"/>
                <w:szCs w:val="20"/>
                <w:lang w:val="en-GB"/>
              </w:rPr>
            </w:pPr>
            <w:bookmarkStart w:id="126" w:name="_Toc270498075"/>
            <w:bookmarkStart w:id="127" w:name="_Toc270498716"/>
            <w:bookmarkStart w:id="128" w:name="_Toc270499999"/>
            <w:bookmarkStart w:id="129" w:name="_Toc270500648"/>
            <w:bookmarkStart w:id="130" w:name="_Toc270692379"/>
            <w:bookmarkStart w:id="131" w:name="_Toc271723095"/>
            <w:r w:rsidRPr="00912253">
              <w:rPr>
                <w:rFonts w:ascii="Arial" w:hAnsi="Arial" w:cs="Arial"/>
                <w:sz w:val="20"/>
                <w:szCs w:val="20"/>
                <w:lang w:val="en-GB"/>
              </w:rPr>
              <w:t>298,094</w:t>
            </w:r>
            <w:bookmarkEnd w:id="126"/>
            <w:bookmarkEnd w:id="127"/>
            <w:bookmarkEnd w:id="128"/>
            <w:bookmarkEnd w:id="129"/>
            <w:bookmarkEnd w:id="130"/>
            <w:bookmarkEnd w:id="131"/>
          </w:p>
          <w:p w:rsidR="0071777B" w:rsidRPr="00912253" w:rsidRDefault="0071777B" w:rsidP="00D1627D">
            <w:pPr>
              <w:rPr>
                <w:rFonts w:ascii="Arial" w:hAnsi="Arial" w:cs="Arial"/>
                <w:sz w:val="20"/>
                <w:szCs w:val="20"/>
                <w:lang w:val="en-GB"/>
              </w:rPr>
            </w:pPr>
          </w:p>
        </w:tc>
      </w:tr>
    </w:tbl>
    <w:p w:rsidR="0071777B" w:rsidRPr="00912253" w:rsidRDefault="0071777B" w:rsidP="0071777B">
      <w:pPr>
        <w:tabs>
          <w:tab w:val="left" w:pos="5220"/>
        </w:tabs>
        <w:rPr>
          <w:rFonts w:asciiTheme="minorHAnsi" w:hAnsiTheme="minorHAnsi" w:cstheme="minorHAnsi"/>
          <w:sz w:val="22"/>
          <w:szCs w:val="22"/>
          <w:lang w:val="en-GB"/>
        </w:rPr>
      </w:pPr>
      <w:r w:rsidRPr="00912253">
        <w:rPr>
          <w:rFonts w:asciiTheme="minorHAnsi" w:hAnsiTheme="minorHAnsi" w:cstheme="minorHAnsi"/>
          <w:sz w:val="22"/>
          <w:szCs w:val="22"/>
          <w:lang w:val="en-GB"/>
        </w:rPr>
        <w:tab/>
      </w:r>
    </w:p>
    <w:p w:rsidR="0071777B" w:rsidRPr="00390753" w:rsidRDefault="0071777B" w:rsidP="0071777B">
      <w:pPr>
        <w:rPr>
          <w:rFonts w:ascii="Arial" w:hAnsi="Arial" w:cs="Arial"/>
          <w:sz w:val="22"/>
          <w:szCs w:val="22"/>
          <w:lang w:val="en-GB"/>
        </w:rPr>
      </w:pPr>
      <w:bookmarkStart w:id="132" w:name="_Toc270498078"/>
      <w:bookmarkStart w:id="133" w:name="_Toc270498719"/>
      <w:bookmarkStart w:id="134" w:name="_Toc270500002"/>
      <w:bookmarkStart w:id="135" w:name="_Toc270500651"/>
      <w:bookmarkStart w:id="136" w:name="_Toc270692382"/>
      <w:bookmarkStart w:id="137" w:name="_Toc271723098"/>
      <w:r w:rsidRPr="00390753">
        <w:rPr>
          <w:rFonts w:ascii="Arial" w:hAnsi="Arial" w:cs="Arial"/>
          <w:i/>
          <w:iCs/>
          <w:sz w:val="22"/>
          <w:szCs w:val="22"/>
          <w:lang w:val="en-GB"/>
        </w:rPr>
        <w:t>Source:</w:t>
      </w:r>
      <w:r w:rsidRPr="00390753">
        <w:rPr>
          <w:rFonts w:ascii="Arial" w:hAnsi="Arial" w:cs="Arial"/>
          <w:sz w:val="22"/>
          <w:szCs w:val="22"/>
          <w:lang w:val="en-GB"/>
        </w:rPr>
        <w:t xml:space="preserve"> Department of Foreign Employment, 2010.</w:t>
      </w:r>
      <w:bookmarkEnd w:id="132"/>
      <w:bookmarkEnd w:id="133"/>
      <w:bookmarkEnd w:id="134"/>
      <w:bookmarkEnd w:id="135"/>
      <w:bookmarkEnd w:id="136"/>
      <w:bookmarkEnd w:id="137"/>
    </w:p>
    <w:p w:rsidR="0071777B" w:rsidRPr="00912253" w:rsidRDefault="0071777B" w:rsidP="00610264">
      <w:pPr>
        <w:jc w:val="both"/>
        <w:rPr>
          <w:rFonts w:asciiTheme="minorHAnsi" w:hAnsiTheme="minorHAnsi" w:cstheme="minorHAnsi"/>
          <w:sz w:val="22"/>
          <w:szCs w:val="22"/>
          <w:lang w:val="en-GB"/>
        </w:rPr>
      </w:pPr>
    </w:p>
    <w:p w:rsidR="006E0E0E" w:rsidRPr="00912253" w:rsidRDefault="006E0E0E" w:rsidP="00610264">
      <w:pPr>
        <w:jc w:val="both"/>
        <w:rPr>
          <w:rFonts w:asciiTheme="minorHAnsi" w:hAnsiTheme="minorHAnsi" w:cstheme="minorHAnsi"/>
          <w:sz w:val="22"/>
          <w:szCs w:val="22"/>
          <w:lang w:val="en-GB"/>
        </w:rPr>
      </w:pPr>
    </w:p>
    <w:p w:rsidR="006E0E0E" w:rsidRPr="00912253" w:rsidRDefault="006E0E0E" w:rsidP="00610264">
      <w:pPr>
        <w:jc w:val="both"/>
        <w:rPr>
          <w:rFonts w:asciiTheme="minorHAnsi" w:hAnsiTheme="minorHAnsi" w:cstheme="minorHAnsi"/>
          <w:sz w:val="22"/>
          <w:szCs w:val="22"/>
          <w:lang w:val="en-GB"/>
        </w:rPr>
      </w:pPr>
    </w:p>
    <w:p w:rsidR="006E0E0E" w:rsidRPr="00912253" w:rsidRDefault="006E0E0E" w:rsidP="00610264">
      <w:pPr>
        <w:jc w:val="both"/>
        <w:rPr>
          <w:rFonts w:asciiTheme="minorHAnsi" w:hAnsiTheme="minorHAnsi" w:cstheme="minorHAnsi"/>
          <w:sz w:val="22"/>
          <w:szCs w:val="22"/>
          <w:lang w:val="en-GB"/>
        </w:rPr>
      </w:pPr>
    </w:p>
    <w:p w:rsidR="00436E89" w:rsidRPr="00912253" w:rsidRDefault="00436E89" w:rsidP="00610264">
      <w:pPr>
        <w:jc w:val="both"/>
        <w:rPr>
          <w:rFonts w:asciiTheme="minorHAnsi" w:hAnsiTheme="minorHAnsi" w:cstheme="minorHAnsi"/>
          <w:sz w:val="22"/>
          <w:szCs w:val="22"/>
          <w:lang w:val="en-GB"/>
        </w:rPr>
      </w:pPr>
    </w:p>
    <w:p w:rsidR="00436E89" w:rsidRPr="00912253" w:rsidRDefault="00436E89" w:rsidP="00610264">
      <w:pPr>
        <w:jc w:val="both"/>
        <w:rPr>
          <w:rFonts w:asciiTheme="minorHAnsi" w:hAnsiTheme="minorHAnsi" w:cstheme="minorHAnsi"/>
          <w:sz w:val="22"/>
          <w:szCs w:val="22"/>
          <w:lang w:val="en-GB"/>
        </w:rPr>
      </w:pPr>
    </w:p>
    <w:p w:rsidR="00610264" w:rsidRPr="00390753" w:rsidRDefault="00930C1C" w:rsidP="00610264">
      <w:pPr>
        <w:jc w:val="both"/>
        <w:rPr>
          <w:rFonts w:ascii="Arial" w:hAnsi="Arial" w:cs="Arial"/>
          <w:bCs/>
          <w:sz w:val="22"/>
          <w:szCs w:val="22"/>
          <w:lang w:val="en-GB"/>
        </w:rPr>
      </w:pPr>
      <w:r w:rsidRPr="00390753">
        <w:rPr>
          <w:rFonts w:ascii="Arial" w:hAnsi="Arial" w:cs="Arial"/>
          <w:sz w:val="22"/>
          <w:szCs w:val="22"/>
          <w:lang w:val="en-GB"/>
        </w:rPr>
        <w:t xml:space="preserve">Table </w:t>
      </w:r>
      <w:r w:rsidR="00FA705E" w:rsidRPr="00390753">
        <w:rPr>
          <w:rFonts w:ascii="Arial" w:hAnsi="Arial" w:cs="Arial"/>
          <w:sz w:val="22"/>
          <w:szCs w:val="22"/>
          <w:lang w:val="en-GB"/>
        </w:rPr>
        <w:t>2</w:t>
      </w:r>
      <w:r w:rsidR="00F43C7A" w:rsidRPr="00390753">
        <w:rPr>
          <w:rFonts w:ascii="Arial" w:hAnsi="Arial" w:cs="Arial"/>
          <w:sz w:val="22"/>
          <w:szCs w:val="22"/>
          <w:lang w:val="en-GB"/>
        </w:rPr>
        <w:t xml:space="preserve">: </w:t>
      </w:r>
      <w:r w:rsidR="0071777B" w:rsidRPr="00390753">
        <w:rPr>
          <w:rFonts w:ascii="Arial" w:hAnsi="Arial" w:cs="Arial"/>
          <w:sz w:val="22"/>
          <w:szCs w:val="22"/>
          <w:lang w:val="en-GB"/>
        </w:rPr>
        <w:t xml:space="preserve">Country of Destination for </w:t>
      </w:r>
      <w:r w:rsidR="00610264" w:rsidRPr="00390753">
        <w:rPr>
          <w:rFonts w:ascii="Arial" w:hAnsi="Arial" w:cs="Arial"/>
          <w:bCs/>
          <w:sz w:val="22"/>
          <w:szCs w:val="22"/>
          <w:lang w:val="en-GB"/>
        </w:rPr>
        <w:t xml:space="preserve">Nepalese Migrants gone abroad </w:t>
      </w:r>
      <w:r w:rsidR="0071777B" w:rsidRPr="00390753">
        <w:rPr>
          <w:rFonts w:ascii="Arial" w:hAnsi="Arial" w:cs="Arial"/>
          <w:bCs/>
          <w:sz w:val="22"/>
          <w:szCs w:val="22"/>
          <w:lang w:val="en-GB"/>
        </w:rPr>
        <w:t>with</w:t>
      </w:r>
      <w:r w:rsidR="00610264" w:rsidRPr="00390753">
        <w:rPr>
          <w:rFonts w:ascii="Arial" w:hAnsi="Arial" w:cs="Arial"/>
          <w:bCs/>
          <w:sz w:val="22"/>
          <w:szCs w:val="22"/>
          <w:lang w:val="en-GB"/>
        </w:rPr>
        <w:t xml:space="preserve"> permission from Department of Foreign Employment (other than India) from 1993/94 till 2008/09</w:t>
      </w:r>
    </w:p>
    <w:p w:rsidR="00FA705E" w:rsidRPr="00390753" w:rsidRDefault="00FA705E" w:rsidP="00610264">
      <w:pPr>
        <w:jc w:val="both"/>
        <w:rPr>
          <w:rFonts w:ascii="Arial" w:hAnsi="Arial" w:cs="Arial"/>
          <w:bCs/>
          <w:sz w:val="22"/>
          <w:szCs w:val="22"/>
          <w:lang w:val="en-GB"/>
        </w:rPr>
      </w:pPr>
    </w:p>
    <w:p w:rsidR="00610264" w:rsidRPr="00912253" w:rsidRDefault="00610264" w:rsidP="00610264">
      <w:pPr>
        <w:jc w:val="both"/>
        <w:rPr>
          <w:rFonts w:asciiTheme="minorHAnsi" w:hAnsiTheme="minorHAnsi" w:cstheme="minorHAnsi"/>
          <w:b/>
          <w:bCs/>
          <w:sz w:val="22"/>
          <w:szCs w:val="22"/>
          <w:lang w:val="en-GB"/>
        </w:rPr>
      </w:pPr>
    </w:p>
    <w:tbl>
      <w:tblPr>
        <w:tblStyle w:val="TableGrid"/>
        <w:tblW w:w="0" w:type="auto"/>
        <w:tblLook w:val="01E0"/>
      </w:tblPr>
      <w:tblGrid>
        <w:gridCol w:w="828"/>
        <w:gridCol w:w="2714"/>
        <w:gridCol w:w="1771"/>
        <w:gridCol w:w="1771"/>
        <w:gridCol w:w="1772"/>
      </w:tblGrid>
      <w:tr w:rsidR="00610264" w:rsidRPr="004F597E" w:rsidTr="00610264">
        <w:tc>
          <w:tcPr>
            <w:tcW w:w="828" w:type="dxa"/>
          </w:tcPr>
          <w:p w:rsidR="00610264" w:rsidRPr="00912253" w:rsidRDefault="00610264" w:rsidP="00610264">
            <w:pPr>
              <w:rPr>
                <w:rFonts w:asciiTheme="minorHAnsi" w:hAnsiTheme="minorHAnsi" w:cstheme="minorHAnsi"/>
                <w:sz w:val="22"/>
                <w:szCs w:val="22"/>
                <w:lang w:val="en-GB"/>
              </w:rPr>
            </w:pPr>
            <w:bookmarkStart w:id="138" w:name="_Toc270498109"/>
            <w:bookmarkStart w:id="139" w:name="_Toc270498750"/>
            <w:bookmarkStart w:id="140" w:name="_Toc270500033"/>
            <w:bookmarkStart w:id="141" w:name="_Toc270500682"/>
            <w:bookmarkStart w:id="142" w:name="_Toc270692413"/>
            <w:bookmarkStart w:id="143" w:name="_Toc271723129"/>
            <w:r w:rsidRPr="00912253">
              <w:rPr>
                <w:rFonts w:asciiTheme="minorHAnsi" w:hAnsiTheme="minorHAnsi" w:cstheme="minorHAnsi"/>
                <w:sz w:val="22"/>
                <w:szCs w:val="22"/>
                <w:lang w:val="en-GB"/>
              </w:rPr>
              <w:t>S.No.</w:t>
            </w:r>
            <w:bookmarkEnd w:id="138"/>
            <w:bookmarkEnd w:id="139"/>
            <w:bookmarkEnd w:id="140"/>
            <w:bookmarkEnd w:id="141"/>
            <w:bookmarkEnd w:id="142"/>
            <w:bookmarkEnd w:id="143"/>
          </w:p>
        </w:tc>
        <w:tc>
          <w:tcPr>
            <w:tcW w:w="2714" w:type="dxa"/>
          </w:tcPr>
          <w:p w:rsidR="00610264" w:rsidRPr="00912253" w:rsidRDefault="00610264" w:rsidP="00610264">
            <w:pPr>
              <w:rPr>
                <w:rFonts w:asciiTheme="minorHAnsi" w:hAnsiTheme="minorHAnsi" w:cstheme="minorHAnsi"/>
                <w:sz w:val="22"/>
                <w:szCs w:val="22"/>
                <w:lang w:val="en-GB"/>
              </w:rPr>
            </w:pPr>
            <w:bookmarkStart w:id="144" w:name="_Toc270498110"/>
            <w:bookmarkStart w:id="145" w:name="_Toc270498751"/>
            <w:bookmarkStart w:id="146" w:name="_Toc270500034"/>
            <w:bookmarkStart w:id="147" w:name="_Toc270500683"/>
            <w:bookmarkStart w:id="148" w:name="_Toc270692414"/>
            <w:bookmarkStart w:id="149" w:name="_Toc271723130"/>
            <w:r w:rsidRPr="00912253">
              <w:rPr>
                <w:rFonts w:asciiTheme="minorHAnsi" w:hAnsiTheme="minorHAnsi" w:cstheme="minorHAnsi"/>
                <w:sz w:val="22"/>
                <w:szCs w:val="22"/>
                <w:lang w:val="en-GB"/>
              </w:rPr>
              <w:t>Country</w:t>
            </w:r>
            <w:bookmarkEnd w:id="144"/>
            <w:bookmarkEnd w:id="145"/>
            <w:bookmarkEnd w:id="146"/>
            <w:bookmarkEnd w:id="147"/>
            <w:bookmarkEnd w:id="148"/>
            <w:bookmarkEnd w:id="149"/>
          </w:p>
        </w:tc>
        <w:tc>
          <w:tcPr>
            <w:tcW w:w="1771" w:type="dxa"/>
          </w:tcPr>
          <w:p w:rsidR="00610264" w:rsidRPr="00912253" w:rsidRDefault="00610264" w:rsidP="00610264">
            <w:pPr>
              <w:rPr>
                <w:rFonts w:asciiTheme="minorHAnsi" w:hAnsiTheme="minorHAnsi" w:cstheme="minorHAnsi"/>
                <w:sz w:val="22"/>
                <w:szCs w:val="22"/>
                <w:lang w:val="en-GB"/>
              </w:rPr>
            </w:pPr>
            <w:bookmarkStart w:id="150" w:name="_Toc270498111"/>
            <w:bookmarkStart w:id="151" w:name="_Toc270498752"/>
            <w:bookmarkStart w:id="152" w:name="_Toc270500035"/>
            <w:bookmarkStart w:id="153" w:name="_Toc270500684"/>
            <w:bookmarkStart w:id="154" w:name="_Toc270692415"/>
            <w:bookmarkStart w:id="155" w:name="_Toc271723131"/>
            <w:r w:rsidRPr="00912253">
              <w:rPr>
                <w:rFonts w:asciiTheme="minorHAnsi" w:hAnsiTheme="minorHAnsi" w:cstheme="minorHAnsi"/>
                <w:sz w:val="22"/>
                <w:szCs w:val="22"/>
                <w:lang w:val="en-GB"/>
              </w:rPr>
              <w:t>Male</w:t>
            </w:r>
            <w:bookmarkEnd w:id="150"/>
            <w:bookmarkEnd w:id="151"/>
            <w:bookmarkEnd w:id="152"/>
            <w:bookmarkEnd w:id="153"/>
            <w:bookmarkEnd w:id="154"/>
            <w:bookmarkEnd w:id="155"/>
          </w:p>
        </w:tc>
        <w:tc>
          <w:tcPr>
            <w:tcW w:w="1771" w:type="dxa"/>
          </w:tcPr>
          <w:p w:rsidR="00610264" w:rsidRPr="00912253" w:rsidRDefault="00610264" w:rsidP="00610264">
            <w:pPr>
              <w:rPr>
                <w:rFonts w:asciiTheme="minorHAnsi" w:hAnsiTheme="minorHAnsi" w:cstheme="minorHAnsi"/>
                <w:sz w:val="22"/>
                <w:szCs w:val="22"/>
                <w:lang w:val="en-GB"/>
              </w:rPr>
            </w:pPr>
            <w:bookmarkStart w:id="156" w:name="_Toc270498112"/>
            <w:bookmarkStart w:id="157" w:name="_Toc270498753"/>
            <w:bookmarkStart w:id="158" w:name="_Toc270500036"/>
            <w:bookmarkStart w:id="159" w:name="_Toc270500685"/>
            <w:bookmarkStart w:id="160" w:name="_Toc270692416"/>
            <w:bookmarkStart w:id="161" w:name="_Toc271723132"/>
            <w:r w:rsidRPr="00912253">
              <w:rPr>
                <w:rFonts w:asciiTheme="minorHAnsi" w:hAnsiTheme="minorHAnsi" w:cstheme="minorHAnsi"/>
                <w:sz w:val="22"/>
                <w:szCs w:val="22"/>
                <w:lang w:val="en-GB"/>
              </w:rPr>
              <w:t>Female</w:t>
            </w:r>
            <w:bookmarkEnd w:id="156"/>
            <w:bookmarkEnd w:id="157"/>
            <w:bookmarkEnd w:id="158"/>
            <w:bookmarkEnd w:id="159"/>
            <w:bookmarkEnd w:id="160"/>
            <w:bookmarkEnd w:id="161"/>
          </w:p>
        </w:tc>
        <w:tc>
          <w:tcPr>
            <w:tcW w:w="1772" w:type="dxa"/>
          </w:tcPr>
          <w:p w:rsidR="00610264" w:rsidRPr="00912253" w:rsidRDefault="00610264" w:rsidP="00610264">
            <w:pPr>
              <w:rPr>
                <w:rFonts w:asciiTheme="minorHAnsi" w:hAnsiTheme="minorHAnsi" w:cstheme="minorHAnsi"/>
                <w:sz w:val="22"/>
                <w:szCs w:val="22"/>
                <w:lang w:val="en-GB"/>
              </w:rPr>
            </w:pPr>
            <w:bookmarkStart w:id="162" w:name="_Toc270498113"/>
            <w:bookmarkStart w:id="163" w:name="_Toc270498754"/>
            <w:bookmarkStart w:id="164" w:name="_Toc270500037"/>
            <w:bookmarkStart w:id="165" w:name="_Toc270500686"/>
            <w:bookmarkStart w:id="166" w:name="_Toc270692417"/>
            <w:bookmarkStart w:id="167" w:name="_Toc271723133"/>
            <w:r w:rsidRPr="00912253">
              <w:rPr>
                <w:rFonts w:asciiTheme="minorHAnsi" w:hAnsiTheme="minorHAnsi" w:cstheme="minorHAnsi"/>
                <w:sz w:val="22"/>
                <w:szCs w:val="22"/>
                <w:lang w:val="en-GB"/>
              </w:rPr>
              <w:t>Total</w:t>
            </w:r>
            <w:bookmarkEnd w:id="162"/>
            <w:bookmarkEnd w:id="163"/>
            <w:bookmarkEnd w:id="164"/>
            <w:bookmarkEnd w:id="165"/>
            <w:bookmarkEnd w:id="166"/>
            <w:bookmarkEnd w:id="167"/>
          </w:p>
        </w:tc>
      </w:tr>
      <w:tr w:rsidR="00610264" w:rsidRPr="004F597E" w:rsidTr="00610264">
        <w:tc>
          <w:tcPr>
            <w:tcW w:w="828" w:type="dxa"/>
          </w:tcPr>
          <w:p w:rsidR="00610264" w:rsidRPr="004F597E" w:rsidRDefault="00610264" w:rsidP="00610264">
            <w:pPr>
              <w:rPr>
                <w:rFonts w:ascii="Arial" w:hAnsi="Arial" w:cs="Arial"/>
                <w:lang w:val="en-GB"/>
              </w:rPr>
            </w:pPr>
            <w:bookmarkStart w:id="168" w:name="_Toc270498114"/>
            <w:bookmarkStart w:id="169" w:name="_Toc270498755"/>
            <w:bookmarkStart w:id="170" w:name="_Toc270500038"/>
            <w:bookmarkStart w:id="171" w:name="_Toc270500687"/>
            <w:bookmarkStart w:id="172" w:name="_Toc270692418"/>
            <w:bookmarkStart w:id="173" w:name="_Toc271723134"/>
            <w:r w:rsidRPr="004F597E">
              <w:rPr>
                <w:rFonts w:ascii="Arial" w:hAnsi="Arial" w:cs="Arial"/>
                <w:lang w:val="en-GB"/>
              </w:rPr>
              <w:t>1.</w:t>
            </w:r>
            <w:bookmarkEnd w:id="168"/>
            <w:bookmarkEnd w:id="169"/>
            <w:bookmarkEnd w:id="170"/>
            <w:bookmarkEnd w:id="171"/>
            <w:bookmarkEnd w:id="172"/>
            <w:bookmarkEnd w:id="173"/>
          </w:p>
        </w:tc>
        <w:tc>
          <w:tcPr>
            <w:tcW w:w="2714" w:type="dxa"/>
          </w:tcPr>
          <w:p w:rsidR="00610264" w:rsidRPr="004F597E" w:rsidRDefault="00610264" w:rsidP="00610264">
            <w:pPr>
              <w:rPr>
                <w:rFonts w:ascii="Arial" w:hAnsi="Arial" w:cs="Arial"/>
                <w:lang w:val="en-GB"/>
              </w:rPr>
            </w:pPr>
            <w:bookmarkStart w:id="174" w:name="_Toc270498115"/>
            <w:bookmarkStart w:id="175" w:name="_Toc270498756"/>
            <w:bookmarkStart w:id="176" w:name="_Toc270500039"/>
            <w:bookmarkStart w:id="177" w:name="_Toc270500688"/>
            <w:bookmarkStart w:id="178" w:name="_Toc270692419"/>
            <w:bookmarkStart w:id="179" w:name="_Toc271723135"/>
            <w:r w:rsidRPr="004F597E">
              <w:rPr>
                <w:rFonts w:ascii="Arial" w:hAnsi="Arial" w:cs="Arial"/>
                <w:lang w:val="en-GB"/>
              </w:rPr>
              <w:t>Malaysia</w:t>
            </w:r>
            <w:bookmarkEnd w:id="174"/>
            <w:bookmarkEnd w:id="175"/>
            <w:bookmarkEnd w:id="176"/>
            <w:bookmarkEnd w:id="177"/>
            <w:bookmarkEnd w:id="178"/>
            <w:bookmarkEnd w:id="179"/>
          </w:p>
        </w:tc>
        <w:tc>
          <w:tcPr>
            <w:tcW w:w="1771" w:type="dxa"/>
          </w:tcPr>
          <w:p w:rsidR="00610264" w:rsidRPr="004F597E" w:rsidRDefault="00610264" w:rsidP="00610264">
            <w:pPr>
              <w:rPr>
                <w:rFonts w:ascii="Arial" w:hAnsi="Arial" w:cs="Arial"/>
                <w:lang w:val="en-GB"/>
              </w:rPr>
            </w:pPr>
            <w:bookmarkStart w:id="180" w:name="_Toc270498116"/>
            <w:bookmarkStart w:id="181" w:name="_Toc270498757"/>
            <w:bookmarkStart w:id="182" w:name="_Toc270500040"/>
            <w:bookmarkStart w:id="183" w:name="_Toc270500689"/>
            <w:bookmarkStart w:id="184" w:name="_Toc270692420"/>
            <w:bookmarkStart w:id="185" w:name="_Toc271723136"/>
            <w:r w:rsidRPr="004F597E">
              <w:rPr>
                <w:rFonts w:ascii="Arial" w:hAnsi="Arial" w:cs="Arial"/>
                <w:lang w:val="en-GB"/>
              </w:rPr>
              <w:t>455, 436</w:t>
            </w:r>
            <w:bookmarkEnd w:id="180"/>
            <w:bookmarkEnd w:id="181"/>
            <w:bookmarkEnd w:id="182"/>
            <w:bookmarkEnd w:id="183"/>
            <w:bookmarkEnd w:id="184"/>
            <w:bookmarkEnd w:id="185"/>
          </w:p>
        </w:tc>
        <w:tc>
          <w:tcPr>
            <w:tcW w:w="1771" w:type="dxa"/>
          </w:tcPr>
          <w:p w:rsidR="00610264" w:rsidRPr="004F597E" w:rsidRDefault="00610264" w:rsidP="00610264">
            <w:pPr>
              <w:rPr>
                <w:rFonts w:ascii="Arial" w:hAnsi="Arial" w:cs="Arial"/>
                <w:lang w:val="en-GB"/>
              </w:rPr>
            </w:pPr>
            <w:bookmarkStart w:id="186" w:name="_Toc270498117"/>
            <w:bookmarkStart w:id="187" w:name="_Toc270498758"/>
            <w:bookmarkStart w:id="188" w:name="_Toc270500041"/>
            <w:bookmarkStart w:id="189" w:name="_Toc270500690"/>
            <w:bookmarkStart w:id="190" w:name="_Toc270692421"/>
            <w:bookmarkStart w:id="191" w:name="_Toc271723137"/>
            <w:r w:rsidRPr="004F597E">
              <w:rPr>
                <w:rFonts w:ascii="Arial" w:hAnsi="Arial" w:cs="Arial"/>
                <w:lang w:val="en-GB"/>
              </w:rPr>
              <w:t>249</w:t>
            </w:r>
            <w:bookmarkEnd w:id="186"/>
            <w:bookmarkEnd w:id="187"/>
            <w:bookmarkEnd w:id="188"/>
            <w:bookmarkEnd w:id="189"/>
            <w:bookmarkEnd w:id="190"/>
            <w:bookmarkEnd w:id="191"/>
          </w:p>
        </w:tc>
        <w:tc>
          <w:tcPr>
            <w:tcW w:w="1772" w:type="dxa"/>
          </w:tcPr>
          <w:p w:rsidR="00610264" w:rsidRPr="004F597E" w:rsidRDefault="00610264" w:rsidP="00610264">
            <w:pPr>
              <w:rPr>
                <w:rFonts w:ascii="Arial" w:hAnsi="Arial" w:cs="Arial"/>
                <w:lang w:val="en-GB"/>
              </w:rPr>
            </w:pPr>
            <w:bookmarkStart w:id="192" w:name="_Toc270498118"/>
            <w:bookmarkStart w:id="193" w:name="_Toc270498759"/>
            <w:bookmarkStart w:id="194" w:name="_Toc270500042"/>
            <w:bookmarkStart w:id="195" w:name="_Toc270500691"/>
            <w:bookmarkStart w:id="196" w:name="_Toc270692422"/>
            <w:bookmarkStart w:id="197" w:name="_Toc271723138"/>
            <w:r w:rsidRPr="004F597E">
              <w:rPr>
                <w:rFonts w:ascii="Arial" w:hAnsi="Arial" w:cs="Arial"/>
                <w:lang w:val="en-GB"/>
              </w:rPr>
              <w:t>455, 685</w:t>
            </w:r>
            <w:bookmarkEnd w:id="192"/>
            <w:bookmarkEnd w:id="193"/>
            <w:bookmarkEnd w:id="194"/>
            <w:bookmarkEnd w:id="195"/>
            <w:bookmarkEnd w:id="196"/>
            <w:bookmarkEnd w:id="197"/>
          </w:p>
        </w:tc>
      </w:tr>
      <w:tr w:rsidR="00610264" w:rsidRPr="004F597E" w:rsidTr="00610264">
        <w:tc>
          <w:tcPr>
            <w:tcW w:w="828" w:type="dxa"/>
          </w:tcPr>
          <w:p w:rsidR="00610264" w:rsidRPr="004F597E" w:rsidRDefault="00610264" w:rsidP="00610264">
            <w:pPr>
              <w:rPr>
                <w:rFonts w:ascii="Arial" w:hAnsi="Arial" w:cs="Arial"/>
                <w:lang w:val="en-GB"/>
              </w:rPr>
            </w:pPr>
            <w:bookmarkStart w:id="198" w:name="_Toc270498119"/>
            <w:bookmarkStart w:id="199" w:name="_Toc270498760"/>
            <w:bookmarkStart w:id="200" w:name="_Toc270500043"/>
            <w:bookmarkStart w:id="201" w:name="_Toc270500692"/>
            <w:bookmarkStart w:id="202" w:name="_Toc270692423"/>
            <w:bookmarkStart w:id="203" w:name="_Toc271723139"/>
            <w:r w:rsidRPr="004F597E">
              <w:rPr>
                <w:rFonts w:ascii="Arial" w:hAnsi="Arial" w:cs="Arial"/>
                <w:lang w:val="en-GB"/>
              </w:rPr>
              <w:t>2.</w:t>
            </w:r>
            <w:bookmarkEnd w:id="198"/>
            <w:bookmarkEnd w:id="199"/>
            <w:bookmarkEnd w:id="200"/>
            <w:bookmarkEnd w:id="201"/>
            <w:bookmarkEnd w:id="202"/>
            <w:bookmarkEnd w:id="203"/>
          </w:p>
        </w:tc>
        <w:tc>
          <w:tcPr>
            <w:tcW w:w="2714" w:type="dxa"/>
          </w:tcPr>
          <w:p w:rsidR="00610264" w:rsidRPr="004F597E" w:rsidRDefault="00610264" w:rsidP="00610264">
            <w:pPr>
              <w:rPr>
                <w:rFonts w:ascii="Arial" w:hAnsi="Arial" w:cs="Arial"/>
                <w:lang w:val="en-GB"/>
              </w:rPr>
            </w:pPr>
            <w:bookmarkStart w:id="204" w:name="_Toc270498120"/>
            <w:bookmarkStart w:id="205" w:name="_Toc270498761"/>
            <w:bookmarkStart w:id="206" w:name="_Toc270500044"/>
            <w:bookmarkStart w:id="207" w:name="_Toc270500693"/>
            <w:bookmarkStart w:id="208" w:name="_Toc270692424"/>
            <w:bookmarkStart w:id="209" w:name="_Toc271723140"/>
            <w:r w:rsidRPr="004F597E">
              <w:rPr>
                <w:rFonts w:ascii="Arial" w:hAnsi="Arial" w:cs="Arial"/>
                <w:lang w:val="en-GB"/>
              </w:rPr>
              <w:t>Qatar</w:t>
            </w:r>
            <w:bookmarkEnd w:id="204"/>
            <w:bookmarkEnd w:id="205"/>
            <w:bookmarkEnd w:id="206"/>
            <w:bookmarkEnd w:id="207"/>
            <w:bookmarkEnd w:id="208"/>
            <w:bookmarkEnd w:id="209"/>
          </w:p>
        </w:tc>
        <w:tc>
          <w:tcPr>
            <w:tcW w:w="1771" w:type="dxa"/>
          </w:tcPr>
          <w:p w:rsidR="00610264" w:rsidRPr="004F597E" w:rsidRDefault="00610264" w:rsidP="00610264">
            <w:pPr>
              <w:rPr>
                <w:rFonts w:ascii="Arial" w:hAnsi="Arial" w:cs="Arial"/>
                <w:lang w:val="en-GB"/>
              </w:rPr>
            </w:pPr>
            <w:bookmarkStart w:id="210" w:name="_Toc270498121"/>
            <w:bookmarkStart w:id="211" w:name="_Toc270498762"/>
            <w:bookmarkStart w:id="212" w:name="_Toc270500045"/>
            <w:bookmarkStart w:id="213" w:name="_Toc270500694"/>
            <w:bookmarkStart w:id="214" w:name="_Toc270692425"/>
            <w:bookmarkStart w:id="215" w:name="_Toc271723141"/>
            <w:r w:rsidRPr="004F597E">
              <w:rPr>
                <w:rFonts w:ascii="Arial" w:hAnsi="Arial" w:cs="Arial"/>
                <w:lang w:val="en-GB"/>
              </w:rPr>
              <w:t>425, 237</w:t>
            </w:r>
            <w:bookmarkEnd w:id="210"/>
            <w:bookmarkEnd w:id="211"/>
            <w:bookmarkEnd w:id="212"/>
            <w:bookmarkEnd w:id="213"/>
            <w:bookmarkEnd w:id="214"/>
            <w:bookmarkEnd w:id="215"/>
          </w:p>
        </w:tc>
        <w:tc>
          <w:tcPr>
            <w:tcW w:w="1771" w:type="dxa"/>
          </w:tcPr>
          <w:p w:rsidR="00610264" w:rsidRPr="004F597E" w:rsidRDefault="00610264" w:rsidP="00610264">
            <w:pPr>
              <w:rPr>
                <w:rFonts w:ascii="Arial" w:hAnsi="Arial" w:cs="Arial"/>
                <w:lang w:val="en-GB"/>
              </w:rPr>
            </w:pPr>
            <w:bookmarkStart w:id="216" w:name="_Toc270498122"/>
            <w:bookmarkStart w:id="217" w:name="_Toc270498763"/>
            <w:bookmarkStart w:id="218" w:name="_Toc270500046"/>
            <w:bookmarkStart w:id="219" w:name="_Toc270500695"/>
            <w:bookmarkStart w:id="220" w:name="_Toc270692426"/>
            <w:bookmarkStart w:id="221" w:name="_Toc271723142"/>
            <w:r w:rsidRPr="004F597E">
              <w:rPr>
                <w:rFonts w:ascii="Arial" w:hAnsi="Arial" w:cs="Arial"/>
                <w:lang w:val="en-GB"/>
              </w:rPr>
              <w:t>571</w:t>
            </w:r>
            <w:bookmarkEnd w:id="216"/>
            <w:bookmarkEnd w:id="217"/>
            <w:bookmarkEnd w:id="218"/>
            <w:bookmarkEnd w:id="219"/>
            <w:bookmarkEnd w:id="220"/>
            <w:bookmarkEnd w:id="221"/>
          </w:p>
        </w:tc>
        <w:tc>
          <w:tcPr>
            <w:tcW w:w="1772" w:type="dxa"/>
          </w:tcPr>
          <w:p w:rsidR="00610264" w:rsidRPr="004F597E" w:rsidRDefault="00610264" w:rsidP="00610264">
            <w:pPr>
              <w:rPr>
                <w:rFonts w:ascii="Arial" w:hAnsi="Arial" w:cs="Arial"/>
                <w:lang w:val="en-GB"/>
              </w:rPr>
            </w:pPr>
            <w:bookmarkStart w:id="222" w:name="_Toc270498123"/>
            <w:bookmarkStart w:id="223" w:name="_Toc270498764"/>
            <w:bookmarkStart w:id="224" w:name="_Toc270500047"/>
            <w:bookmarkStart w:id="225" w:name="_Toc270500696"/>
            <w:bookmarkStart w:id="226" w:name="_Toc270692427"/>
            <w:bookmarkStart w:id="227" w:name="_Toc271723143"/>
            <w:r w:rsidRPr="004F597E">
              <w:rPr>
                <w:rFonts w:ascii="Arial" w:hAnsi="Arial" w:cs="Arial"/>
                <w:lang w:val="en-GB"/>
              </w:rPr>
              <w:t>425, 808</w:t>
            </w:r>
            <w:bookmarkEnd w:id="222"/>
            <w:bookmarkEnd w:id="223"/>
            <w:bookmarkEnd w:id="224"/>
            <w:bookmarkEnd w:id="225"/>
            <w:bookmarkEnd w:id="226"/>
            <w:bookmarkEnd w:id="227"/>
          </w:p>
        </w:tc>
      </w:tr>
      <w:tr w:rsidR="00610264" w:rsidRPr="004F597E" w:rsidTr="00610264">
        <w:tc>
          <w:tcPr>
            <w:tcW w:w="828" w:type="dxa"/>
          </w:tcPr>
          <w:p w:rsidR="00610264" w:rsidRPr="004F597E" w:rsidRDefault="00610264" w:rsidP="00610264">
            <w:pPr>
              <w:rPr>
                <w:rFonts w:ascii="Arial" w:hAnsi="Arial" w:cs="Arial"/>
                <w:lang w:val="en-GB"/>
              </w:rPr>
            </w:pPr>
            <w:bookmarkStart w:id="228" w:name="_Toc270498124"/>
            <w:bookmarkStart w:id="229" w:name="_Toc270498765"/>
            <w:bookmarkStart w:id="230" w:name="_Toc270500048"/>
            <w:bookmarkStart w:id="231" w:name="_Toc270500697"/>
            <w:bookmarkStart w:id="232" w:name="_Toc270692428"/>
            <w:bookmarkStart w:id="233" w:name="_Toc271723144"/>
            <w:r w:rsidRPr="004F597E">
              <w:rPr>
                <w:rFonts w:ascii="Arial" w:hAnsi="Arial" w:cs="Arial"/>
                <w:lang w:val="en-GB"/>
              </w:rPr>
              <w:t>3.</w:t>
            </w:r>
            <w:bookmarkEnd w:id="228"/>
            <w:bookmarkEnd w:id="229"/>
            <w:bookmarkEnd w:id="230"/>
            <w:bookmarkEnd w:id="231"/>
            <w:bookmarkEnd w:id="232"/>
            <w:bookmarkEnd w:id="233"/>
          </w:p>
        </w:tc>
        <w:tc>
          <w:tcPr>
            <w:tcW w:w="2714" w:type="dxa"/>
          </w:tcPr>
          <w:p w:rsidR="00610264" w:rsidRPr="004F597E" w:rsidRDefault="00610264" w:rsidP="00610264">
            <w:pPr>
              <w:rPr>
                <w:rFonts w:ascii="Arial" w:hAnsi="Arial" w:cs="Arial"/>
                <w:lang w:val="en-GB"/>
              </w:rPr>
            </w:pPr>
            <w:bookmarkStart w:id="234" w:name="_Toc270498125"/>
            <w:bookmarkStart w:id="235" w:name="_Toc270498766"/>
            <w:bookmarkStart w:id="236" w:name="_Toc270500049"/>
            <w:bookmarkStart w:id="237" w:name="_Toc270500698"/>
            <w:bookmarkStart w:id="238" w:name="_Toc270692429"/>
            <w:bookmarkStart w:id="239" w:name="_Toc271723145"/>
            <w:r w:rsidRPr="004F597E">
              <w:rPr>
                <w:rFonts w:ascii="Arial" w:hAnsi="Arial" w:cs="Arial"/>
                <w:lang w:val="en-GB"/>
              </w:rPr>
              <w:t>Saudi Arabia</w:t>
            </w:r>
            <w:bookmarkEnd w:id="234"/>
            <w:bookmarkEnd w:id="235"/>
            <w:bookmarkEnd w:id="236"/>
            <w:bookmarkEnd w:id="237"/>
            <w:bookmarkEnd w:id="238"/>
            <w:bookmarkEnd w:id="239"/>
          </w:p>
        </w:tc>
        <w:tc>
          <w:tcPr>
            <w:tcW w:w="1771" w:type="dxa"/>
          </w:tcPr>
          <w:p w:rsidR="00610264" w:rsidRPr="004F597E" w:rsidRDefault="00610264" w:rsidP="00610264">
            <w:pPr>
              <w:rPr>
                <w:rFonts w:ascii="Arial" w:hAnsi="Arial" w:cs="Arial"/>
                <w:lang w:val="en-GB"/>
              </w:rPr>
            </w:pPr>
            <w:bookmarkStart w:id="240" w:name="_Toc270498126"/>
            <w:bookmarkStart w:id="241" w:name="_Toc270498767"/>
            <w:bookmarkStart w:id="242" w:name="_Toc270500050"/>
            <w:bookmarkStart w:id="243" w:name="_Toc270500699"/>
            <w:bookmarkStart w:id="244" w:name="_Toc270692430"/>
            <w:bookmarkStart w:id="245" w:name="_Toc271723146"/>
            <w:r w:rsidRPr="004F597E">
              <w:rPr>
                <w:rFonts w:ascii="Arial" w:hAnsi="Arial" w:cs="Arial"/>
                <w:lang w:val="en-GB"/>
              </w:rPr>
              <w:t>277, 755</w:t>
            </w:r>
            <w:bookmarkEnd w:id="240"/>
            <w:bookmarkEnd w:id="241"/>
            <w:bookmarkEnd w:id="242"/>
            <w:bookmarkEnd w:id="243"/>
            <w:bookmarkEnd w:id="244"/>
            <w:bookmarkEnd w:id="245"/>
          </w:p>
        </w:tc>
        <w:tc>
          <w:tcPr>
            <w:tcW w:w="1771" w:type="dxa"/>
          </w:tcPr>
          <w:p w:rsidR="00610264" w:rsidRPr="004F597E" w:rsidRDefault="00610264" w:rsidP="00610264">
            <w:pPr>
              <w:rPr>
                <w:rFonts w:ascii="Arial" w:hAnsi="Arial" w:cs="Arial"/>
                <w:lang w:val="en-GB"/>
              </w:rPr>
            </w:pPr>
            <w:bookmarkStart w:id="246" w:name="_Toc270498127"/>
            <w:bookmarkStart w:id="247" w:name="_Toc270498768"/>
            <w:bookmarkStart w:id="248" w:name="_Toc270500051"/>
            <w:bookmarkStart w:id="249" w:name="_Toc270500700"/>
            <w:bookmarkStart w:id="250" w:name="_Toc270692431"/>
            <w:bookmarkStart w:id="251" w:name="_Toc271723147"/>
            <w:r w:rsidRPr="004F597E">
              <w:rPr>
                <w:rFonts w:ascii="Arial" w:hAnsi="Arial" w:cs="Arial"/>
                <w:lang w:val="en-GB"/>
              </w:rPr>
              <w:t>170</w:t>
            </w:r>
            <w:bookmarkEnd w:id="246"/>
            <w:bookmarkEnd w:id="247"/>
            <w:bookmarkEnd w:id="248"/>
            <w:bookmarkEnd w:id="249"/>
            <w:bookmarkEnd w:id="250"/>
            <w:bookmarkEnd w:id="251"/>
          </w:p>
        </w:tc>
        <w:tc>
          <w:tcPr>
            <w:tcW w:w="1772" w:type="dxa"/>
          </w:tcPr>
          <w:p w:rsidR="00610264" w:rsidRPr="004F597E" w:rsidRDefault="00610264" w:rsidP="00610264">
            <w:pPr>
              <w:rPr>
                <w:rFonts w:ascii="Arial" w:hAnsi="Arial" w:cs="Arial"/>
                <w:lang w:val="en-GB"/>
              </w:rPr>
            </w:pPr>
            <w:bookmarkStart w:id="252" w:name="_Toc270498128"/>
            <w:bookmarkStart w:id="253" w:name="_Toc270498769"/>
            <w:bookmarkStart w:id="254" w:name="_Toc270500052"/>
            <w:bookmarkStart w:id="255" w:name="_Toc270500701"/>
            <w:bookmarkStart w:id="256" w:name="_Toc270692432"/>
            <w:bookmarkStart w:id="257" w:name="_Toc271723148"/>
            <w:r w:rsidRPr="004F597E">
              <w:rPr>
                <w:rFonts w:ascii="Arial" w:hAnsi="Arial" w:cs="Arial"/>
                <w:lang w:val="en-GB"/>
              </w:rPr>
              <w:t>277, 925</w:t>
            </w:r>
            <w:bookmarkEnd w:id="252"/>
            <w:bookmarkEnd w:id="253"/>
            <w:bookmarkEnd w:id="254"/>
            <w:bookmarkEnd w:id="255"/>
            <w:bookmarkEnd w:id="256"/>
            <w:bookmarkEnd w:id="257"/>
          </w:p>
        </w:tc>
      </w:tr>
      <w:tr w:rsidR="00610264" w:rsidRPr="004F597E" w:rsidTr="00610264">
        <w:tc>
          <w:tcPr>
            <w:tcW w:w="828" w:type="dxa"/>
          </w:tcPr>
          <w:p w:rsidR="00610264" w:rsidRPr="004F597E" w:rsidRDefault="00610264" w:rsidP="00610264">
            <w:pPr>
              <w:rPr>
                <w:rFonts w:ascii="Arial" w:hAnsi="Arial" w:cs="Arial"/>
                <w:lang w:val="en-GB"/>
              </w:rPr>
            </w:pPr>
            <w:bookmarkStart w:id="258" w:name="_Toc270498129"/>
            <w:bookmarkStart w:id="259" w:name="_Toc270498770"/>
            <w:bookmarkStart w:id="260" w:name="_Toc270500053"/>
            <w:bookmarkStart w:id="261" w:name="_Toc270500702"/>
            <w:bookmarkStart w:id="262" w:name="_Toc270692433"/>
            <w:bookmarkStart w:id="263" w:name="_Toc271723149"/>
            <w:r w:rsidRPr="004F597E">
              <w:rPr>
                <w:rFonts w:ascii="Arial" w:hAnsi="Arial" w:cs="Arial"/>
                <w:lang w:val="en-GB"/>
              </w:rPr>
              <w:t>4.</w:t>
            </w:r>
            <w:bookmarkEnd w:id="258"/>
            <w:bookmarkEnd w:id="259"/>
            <w:bookmarkEnd w:id="260"/>
            <w:bookmarkEnd w:id="261"/>
            <w:bookmarkEnd w:id="262"/>
            <w:bookmarkEnd w:id="263"/>
          </w:p>
        </w:tc>
        <w:tc>
          <w:tcPr>
            <w:tcW w:w="2714" w:type="dxa"/>
          </w:tcPr>
          <w:p w:rsidR="00610264" w:rsidRPr="004F597E" w:rsidRDefault="00610264" w:rsidP="00610264">
            <w:pPr>
              <w:rPr>
                <w:rFonts w:ascii="Arial" w:hAnsi="Arial" w:cs="Arial"/>
                <w:lang w:val="en-GB"/>
              </w:rPr>
            </w:pPr>
            <w:bookmarkStart w:id="264" w:name="_Toc270498130"/>
            <w:bookmarkStart w:id="265" w:name="_Toc270498771"/>
            <w:bookmarkStart w:id="266" w:name="_Toc270500054"/>
            <w:bookmarkStart w:id="267" w:name="_Toc270500703"/>
            <w:bookmarkStart w:id="268" w:name="_Toc270692434"/>
            <w:bookmarkStart w:id="269" w:name="_Toc271723150"/>
            <w:r w:rsidRPr="004F597E">
              <w:rPr>
                <w:rFonts w:ascii="Arial" w:hAnsi="Arial" w:cs="Arial"/>
                <w:lang w:val="en-GB"/>
              </w:rPr>
              <w:t>U.A.E.</w:t>
            </w:r>
            <w:bookmarkEnd w:id="264"/>
            <w:bookmarkEnd w:id="265"/>
            <w:bookmarkEnd w:id="266"/>
            <w:bookmarkEnd w:id="267"/>
            <w:bookmarkEnd w:id="268"/>
            <w:bookmarkEnd w:id="269"/>
          </w:p>
        </w:tc>
        <w:tc>
          <w:tcPr>
            <w:tcW w:w="1771" w:type="dxa"/>
          </w:tcPr>
          <w:p w:rsidR="00610264" w:rsidRPr="004F597E" w:rsidRDefault="00610264" w:rsidP="00610264">
            <w:pPr>
              <w:rPr>
                <w:rFonts w:ascii="Arial" w:hAnsi="Arial" w:cs="Arial"/>
                <w:lang w:val="en-GB"/>
              </w:rPr>
            </w:pPr>
            <w:bookmarkStart w:id="270" w:name="_Toc270498131"/>
            <w:bookmarkStart w:id="271" w:name="_Toc270498772"/>
            <w:bookmarkStart w:id="272" w:name="_Toc270500055"/>
            <w:bookmarkStart w:id="273" w:name="_Toc270500704"/>
            <w:bookmarkStart w:id="274" w:name="_Toc270692435"/>
            <w:bookmarkStart w:id="275" w:name="_Toc271723151"/>
            <w:r w:rsidRPr="004F597E">
              <w:rPr>
                <w:rFonts w:ascii="Arial" w:hAnsi="Arial" w:cs="Arial"/>
                <w:lang w:val="en-GB"/>
              </w:rPr>
              <w:t>180, 069</w:t>
            </w:r>
            <w:bookmarkEnd w:id="270"/>
            <w:bookmarkEnd w:id="271"/>
            <w:bookmarkEnd w:id="272"/>
            <w:bookmarkEnd w:id="273"/>
            <w:bookmarkEnd w:id="274"/>
            <w:bookmarkEnd w:id="275"/>
          </w:p>
        </w:tc>
        <w:tc>
          <w:tcPr>
            <w:tcW w:w="1771" w:type="dxa"/>
          </w:tcPr>
          <w:p w:rsidR="00610264" w:rsidRPr="004F597E" w:rsidRDefault="00610264" w:rsidP="00610264">
            <w:pPr>
              <w:rPr>
                <w:rFonts w:ascii="Arial" w:hAnsi="Arial" w:cs="Arial"/>
                <w:lang w:val="en-GB"/>
              </w:rPr>
            </w:pPr>
            <w:bookmarkStart w:id="276" w:name="_Toc270498132"/>
            <w:bookmarkStart w:id="277" w:name="_Toc270498773"/>
            <w:bookmarkStart w:id="278" w:name="_Toc270500056"/>
            <w:bookmarkStart w:id="279" w:name="_Toc270500705"/>
            <w:bookmarkStart w:id="280" w:name="_Toc270692436"/>
            <w:bookmarkStart w:id="281" w:name="_Toc271723152"/>
            <w:r w:rsidRPr="004F597E">
              <w:rPr>
                <w:rFonts w:ascii="Arial" w:hAnsi="Arial" w:cs="Arial"/>
                <w:lang w:val="en-GB"/>
              </w:rPr>
              <w:t>1,258</w:t>
            </w:r>
            <w:bookmarkEnd w:id="276"/>
            <w:bookmarkEnd w:id="277"/>
            <w:bookmarkEnd w:id="278"/>
            <w:bookmarkEnd w:id="279"/>
            <w:bookmarkEnd w:id="280"/>
            <w:bookmarkEnd w:id="281"/>
          </w:p>
        </w:tc>
        <w:tc>
          <w:tcPr>
            <w:tcW w:w="1772" w:type="dxa"/>
          </w:tcPr>
          <w:p w:rsidR="00610264" w:rsidRPr="004F597E" w:rsidRDefault="00610264" w:rsidP="00610264">
            <w:pPr>
              <w:rPr>
                <w:rFonts w:ascii="Arial" w:hAnsi="Arial" w:cs="Arial"/>
                <w:lang w:val="en-GB"/>
              </w:rPr>
            </w:pPr>
            <w:bookmarkStart w:id="282" w:name="_Toc270498133"/>
            <w:bookmarkStart w:id="283" w:name="_Toc270498774"/>
            <w:bookmarkStart w:id="284" w:name="_Toc270500057"/>
            <w:bookmarkStart w:id="285" w:name="_Toc270500706"/>
            <w:bookmarkStart w:id="286" w:name="_Toc270692437"/>
            <w:bookmarkStart w:id="287" w:name="_Toc271723153"/>
            <w:r w:rsidRPr="004F597E">
              <w:rPr>
                <w:rFonts w:ascii="Arial" w:hAnsi="Arial" w:cs="Arial"/>
                <w:lang w:val="en-GB"/>
              </w:rPr>
              <w:t>181, 327</w:t>
            </w:r>
            <w:bookmarkEnd w:id="282"/>
            <w:bookmarkEnd w:id="283"/>
            <w:bookmarkEnd w:id="284"/>
            <w:bookmarkEnd w:id="285"/>
            <w:bookmarkEnd w:id="286"/>
            <w:bookmarkEnd w:id="287"/>
          </w:p>
        </w:tc>
      </w:tr>
      <w:tr w:rsidR="00610264" w:rsidRPr="004F597E" w:rsidTr="00610264">
        <w:tc>
          <w:tcPr>
            <w:tcW w:w="828" w:type="dxa"/>
          </w:tcPr>
          <w:p w:rsidR="00610264" w:rsidRPr="004F597E" w:rsidRDefault="00610264" w:rsidP="00610264">
            <w:pPr>
              <w:rPr>
                <w:rFonts w:ascii="Arial" w:hAnsi="Arial" w:cs="Arial"/>
                <w:lang w:val="en-GB"/>
              </w:rPr>
            </w:pPr>
            <w:bookmarkStart w:id="288" w:name="_Toc270498134"/>
            <w:bookmarkStart w:id="289" w:name="_Toc270498775"/>
            <w:bookmarkStart w:id="290" w:name="_Toc270500058"/>
            <w:bookmarkStart w:id="291" w:name="_Toc270500707"/>
            <w:bookmarkStart w:id="292" w:name="_Toc270692438"/>
            <w:bookmarkStart w:id="293" w:name="_Toc271723154"/>
            <w:r w:rsidRPr="004F597E">
              <w:rPr>
                <w:rFonts w:ascii="Arial" w:hAnsi="Arial" w:cs="Arial"/>
                <w:lang w:val="en-GB"/>
              </w:rPr>
              <w:t>5.</w:t>
            </w:r>
            <w:bookmarkEnd w:id="288"/>
            <w:bookmarkEnd w:id="289"/>
            <w:bookmarkEnd w:id="290"/>
            <w:bookmarkEnd w:id="291"/>
            <w:bookmarkEnd w:id="292"/>
            <w:bookmarkEnd w:id="293"/>
          </w:p>
        </w:tc>
        <w:tc>
          <w:tcPr>
            <w:tcW w:w="2714" w:type="dxa"/>
          </w:tcPr>
          <w:p w:rsidR="00610264" w:rsidRPr="004F597E" w:rsidRDefault="00610264" w:rsidP="00610264">
            <w:pPr>
              <w:rPr>
                <w:rFonts w:ascii="Arial" w:hAnsi="Arial" w:cs="Arial"/>
                <w:lang w:val="en-GB"/>
              </w:rPr>
            </w:pPr>
            <w:bookmarkStart w:id="294" w:name="_Toc270498135"/>
            <w:bookmarkStart w:id="295" w:name="_Toc270498776"/>
            <w:bookmarkStart w:id="296" w:name="_Toc270500059"/>
            <w:bookmarkStart w:id="297" w:name="_Toc270500708"/>
            <w:bookmarkStart w:id="298" w:name="_Toc270692439"/>
            <w:bookmarkStart w:id="299" w:name="_Toc271723155"/>
            <w:r w:rsidRPr="004F597E">
              <w:rPr>
                <w:rFonts w:ascii="Arial" w:hAnsi="Arial" w:cs="Arial"/>
                <w:lang w:val="en-GB"/>
              </w:rPr>
              <w:t>Bahrain</w:t>
            </w:r>
            <w:bookmarkEnd w:id="294"/>
            <w:bookmarkEnd w:id="295"/>
            <w:bookmarkEnd w:id="296"/>
            <w:bookmarkEnd w:id="297"/>
            <w:bookmarkEnd w:id="298"/>
            <w:bookmarkEnd w:id="299"/>
          </w:p>
        </w:tc>
        <w:tc>
          <w:tcPr>
            <w:tcW w:w="1771" w:type="dxa"/>
          </w:tcPr>
          <w:p w:rsidR="00610264" w:rsidRPr="004F597E" w:rsidRDefault="00610264" w:rsidP="00610264">
            <w:pPr>
              <w:rPr>
                <w:rFonts w:ascii="Arial" w:hAnsi="Arial" w:cs="Arial"/>
                <w:lang w:val="en-GB"/>
              </w:rPr>
            </w:pPr>
            <w:bookmarkStart w:id="300" w:name="_Toc270498136"/>
            <w:bookmarkStart w:id="301" w:name="_Toc270498777"/>
            <w:bookmarkStart w:id="302" w:name="_Toc270500060"/>
            <w:bookmarkStart w:id="303" w:name="_Toc270500709"/>
            <w:bookmarkStart w:id="304" w:name="_Toc270692440"/>
            <w:bookmarkStart w:id="305" w:name="_Toc271723156"/>
            <w:r w:rsidRPr="004F597E">
              <w:rPr>
                <w:rFonts w:ascii="Arial" w:hAnsi="Arial" w:cs="Arial"/>
                <w:lang w:val="en-GB"/>
              </w:rPr>
              <w:t>17, 849</w:t>
            </w:r>
            <w:bookmarkEnd w:id="300"/>
            <w:bookmarkEnd w:id="301"/>
            <w:bookmarkEnd w:id="302"/>
            <w:bookmarkEnd w:id="303"/>
            <w:bookmarkEnd w:id="304"/>
            <w:bookmarkEnd w:id="305"/>
          </w:p>
        </w:tc>
        <w:tc>
          <w:tcPr>
            <w:tcW w:w="1771" w:type="dxa"/>
          </w:tcPr>
          <w:p w:rsidR="00610264" w:rsidRPr="004F597E" w:rsidRDefault="00610264" w:rsidP="00610264">
            <w:pPr>
              <w:rPr>
                <w:rFonts w:ascii="Arial" w:hAnsi="Arial" w:cs="Arial"/>
                <w:lang w:val="en-GB"/>
              </w:rPr>
            </w:pPr>
            <w:bookmarkStart w:id="306" w:name="_Toc270498137"/>
            <w:bookmarkStart w:id="307" w:name="_Toc270498778"/>
            <w:bookmarkStart w:id="308" w:name="_Toc270500061"/>
            <w:bookmarkStart w:id="309" w:name="_Toc270500710"/>
            <w:bookmarkStart w:id="310" w:name="_Toc270692441"/>
            <w:bookmarkStart w:id="311" w:name="_Toc271723157"/>
            <w:r w:rsidRPr="004F597E">
              <w:rPr>
                <w:rFonts w:ascii="Arial" w:hAnsi="Arial" w:cs="Arial"/>
                <w:lang w:val="en-GB"/>
              </w:rPr>
              <w:t>481</w:t>
            </w:r>
            <w:bookmarkEnd w:id="306"/>
            <w:bookmarkEnd w:id="307"/>
            <w:bookmarkEnd w:id="308"/>
            <w:bookmarkEnd w:id="309"/>
            <w:bookmarkEnd w:id="310"/>
            <w:bookmarkEnd w:id="311"/>
          </w:p>
        </w:tc>
        <w:tc>
          <w:tcPr>
            <w:tcW w:w="1772" w:type="dxa"/>
          </w:tcPr>
          <w:p w:rsidR="00610264" w:rsidRPr="004F597E" w:rsidRDefault="00610264" w:rsidP="00610264">
            <w:pPr>
              <w:rPr>
                <w:rFonts w:ascii="Arial" w:hAnsi="Arial" w:cs="Arial"/>
                <w:lang w:val="en-GB"/>
              </w:rPr>
            </w:pPr>
            <w:bookmarkStart w:id="312" w:name="_Toc270498138"/>
            <w:bookmarkStart w:id="313" w:name="_Toc270498779"/>
            <w:bookmarkStart w:id="314" w:name="_Toc270500062"/>
            <w:bookmarkStart w:id="315" w:name="_Toc270500711"/>
            <w:bookmarkStart w:id="316" w:name="_Toc270692442"/>
            <w:bookmarkStart w:id="317" w:name="_Toc271723158"/>
            <w:r w:rsidRPr="004F597E">
              <w:rPr>
                <w:rFonts w:ascii="Arial" w:hAnsi="Arial" w:cs="Arial"/>
                <w:lang w:val="en-GB"/>
              </w:rPr>
              <w:t>18, 330</w:t>
            </w:r>
            <w:bookmarkEnd w:id="312"/>
            <w:bookmarkEnd w:id="313"/>
            <w:bookmarkEnd w:id="314"/>
            <w:bookmarkEnd w:id="315"/>
            <w:bookmarkEnd w:id="316"/>
            <w:bookmarkEnd w:id="317"/>
          </w:p>
        </w:tc>
      </w:tr>
      <w:tr w:rsidR="00610264" w:rsidRPr="004F597E" w:rsidTr="00610264">
        <w:tc>
          <w:tcPr>
            <w:tcW w:w="828" w:type="dxa"/>
          </w:tcPr>
          <w:p w:rsidR="00610264" w:rsidRPr="004F597E" w:rsidRDefault="00610264" w:rsidP="00610264">
            <w:pPr>
              <w:rPr>
                <w:rFonts w:ascii="Arial" w:hAnsi="Arial" w:cs="Arial"/>
                <w:lang w:val="en-GB"/>
              </w:rPr>
            </w:pPr>
            <w:bookmarkStart w:id="318" w:name="_Toc270498139"/>
            <w:bookmarkStart w:id="319" w:name="_Toc270498780"/>
            <w:bookmarkStart w:id="320" w:name="_Toc270500063"/>
            <w:bookmarkStart w:id="321" w:name="_Toc270500712"/>
            <w:bookmarkStart w:id="322" w:name="_Toc270692443"/>
            <w:bookmarkStart w:id="323" w:name="_Toc271723159"/>
            <w:r w:rsidRPr="004F597E">
              <w:rPr>
                <w:rFonts w:ascii="Arial" w:hAnsi="Arial" w:cs="Arial"/>
                <w:lang w:val="en-GB"/>
              </w:rPr>
              <w:t>6.</w:t>
            </w:r>
            <w:bookmarkEnd w:id="318"/>
            <w:bookmarkEnd w:id="319"/>
            <w:bookmarkEnd w:id="320"/>
            <w:bookmarkEnd w:id="321"/>
            <w:bookmarkEnd w:id="322"/>
            <w:bookmarkEnd w:id="323"/>
          </w:p>
        </w:tc>
        <w:tc>
          <w:tcPr>
            <w:tcW w:w="2714" w:type="dxa"/>
          </w:tcPr>
          <w:p w:rsidR="00610264" w:rsidRPr="004F597E" w:rsidRDefault="00610264" w:rsidP="00610264">
            <w:pPr>
              <w:rPr>
                <w:rFonts w:ascii="Arial" w:hAnsi="Arial" w:cs="Arial"/>
                <w:lang w:val="en-GB"/>
              </w:rPr>
            </w:pPr>
            <w:bookmarkStart w:id="324" w:name="_Toc270498140"/>
            <w:bookmarkStart w:id="325" w:name="_Toc270498781"/>
            <w:bookmarkStart w:id="326" w:name="_Toc270500064"/>
            <w:bookmarkStart w:id="327" w:name="_Toc270500713"/>
            <w:bookmarkStart w:id="328" w:name="_Toc270692444"/>
            <w:bookmarkStart w:id="329" w:name="_Toc271723160"/>
            <w:r w:rsidRPr="004F597E">
              <w:rPr>
                <w:rFonts w:ascii="Arial" w:hAnsi="Arial" w:cs="Arial"/>
                <w:lang w:val="en-GB"/>
              </w:rPr>
              <w:t>Kuwait</w:t>
            </w:r>
            <w:bookmarkEnd w:id="324"/>
            <w:bookmarkEnd w:id="325"/>
            <w:bookmarkEnd w:id="326"/>
            <w:bookmarkEnd w:id="327"/>
            <w:bookmarkEnd w:id="328"/>
            <w:bookmarkEnd w:id="329"/>
          </w:p>
        </w:tc>
        <w:tc>
          <w:tcPr>
            <w:tcW w:w="1771" w:type="dxa"/>
          </w:tcPr>
          <w:p w:rsidR="00610264" w:rsidRPr="004F597E" w:rsidRDefault="00610264" w:rsidP="00610264">
            <w:pPr>
              <w:rPr>
                <w:rFonts w:ascii="Arial" w:hAnsi="Arial" w:cs="Arial"/>
                <w:lang w:val="en-GB"/>
              </w:rPr>
            </w:pPr>
            <w:bookmarkStart w:id="330" w:name="_Toc270498141"/>
            <w:bookmarkStart w:id="331" w:name="_Toc270498782"/>
            <w:bookmarkStart w:id="332" w:name="_Toc270500065"/>
            <w:bookmarkStart w:id="333" w:name="_Toc270500714"/>
            <w:bookmarkStart w:id="334" w:name="_Toc270692445"/>
            <w:bookmarkStart w:id="335" w:name="_Toc271723161"/>
            <w:r w:rsidRPr="004F597E">
              <w:rPr>
                <w:rFonts w:ascii="Arial" w:hAnsi="Arial" w:cs="Arial"/>
                <w:lang w:val="en-GB"/>
              </w:rPr>
              <w:t>14, 938</w:t>
            </w:r>
            <w:bookmarkEnd w:id="330"/>
            <w:bookmarkEnd w:id="331"/>
            <w:bookmarkEnd w:id="332"/>
            <w:bookmarkEnd w:id="333"/>
            <w:bookmarkEnd w:id="334"/>
            <w:bookmarkEnd w:id="335"/>
          </w:p>
        </w:tc>
        <w:tc>
          <w:tcPr>
            <w:tcW w:w="1771" w:type="dxa"/>
          </w:tcPr>
          <w:p w:rsidR="00610264" w:rsidRPr="004F597E" w:rsidRDefault="00610264" w:rsidP="00610264">
            <w:pPr>
              <w:rPr>
                <w:rFonts w:ascii="Arial" w:hAnsi="Arial" w:cs="Arial"/>
                <w:lang w:val="en-GB"/>
              </w:rPr>
            </w:pPr>
            <w:bookmarkStart w:id="336" w:name="_Toc270498142"/>
            <w:bookmarkStart w:id="337" w:name="_Toc270498783"/>
            <w:bookmarkStart w:id="338" w:name="_Toc270500066"/>
            <w:bookmarkStart w:id="339" w:name="_Toc270500715"/>
            <w:bookmarkStart w:id="340" w:name="_Toc270692446"/>
            <w:bookmarkStart w:id="341" w:name="_Toc271723162"/>
            <w:r w:rsidRPr="004F597E">
              <w:rPr>
                <w:rFonts w:ascii="Arial" w:hAnsi="Arial" w:cs="Arial"/>
                <w:lang w:val="en-GB"/>
              </w:rPr>
              <w:t>1,264</w:t>
            </w:r>
            <w:bookmarkEnd w:id="336"/>
            <w:bookmarkEnd w:id="337"/>
            <w:bookmarkEnd w:id="338"/>
            <w:bookmarkEnd w:id="339"/>
            <w:bookmarkEnd w:id="340"/>
            <w:bookmarkEnd w:id="341"/>
          </w:p>
        </w:tc>
        <w:tc>
          <w:tcPr>
            <w:tcW w:w="1772" w:type="dxa"/>
          </w:tcPr>
          <w:p w:rsidR="00610264" w:rsidRPr="004F597E" w:rsidRDefault="00610264" w:rsidP="00610264">
            <w:pPr>
              <w:rPr>
                <w:rFonts w:ascii="Arial" w:hAnsi="Arial" w:cs="Arial"/>
                <w:lang w:val="en-GB"/>
              </w:rPr>
            </w:pPr>
            <w:bookmarkStart w:id="342" w:name="_Toc270498143"/>
            <w:bookmarkStart w:id="343" w:name="_Toc270498784"/>
            <w:bookmarkStart w:id="344" w:name="_Toc270500067"/>
            <w:bookmarkStart w:id="345" w:name="_Toc270500716"/>
            <w:bookmarkStart w:id="346" w:name="_Toc270692447"/>
            <w:bookmarkStart w:id="347" w:name="_Toc271723163"/>
            <w:r w:rsidRPr="004F597E">
              <w:rPr>
                <w:rFonts w:ascii="Arial" w:hAnsi="Arial" w:cs="Arial"/>
                <w:lang w:val="en-GB"/>
              </w:rPr>
              <w:t>16, 202</w:t>
            </w:r>
            <w:bookmarkEnd w:id="342"/>
            <w:bookmarkEnd w:id="343"/>
            <w:bookmarkEnd w:id="344"/>
            <w:bookmarkEnd w:id="345"/>
            <w:bookmarkEnd w:id="346"/>
            <w:bookmarkEnd w:id="347"/>
          </w:p>
        </w:tc>
      </w:tr>
      <w:tr w:rsidR="00610264" w:rsidRPr="004F597E" w:rsidTr="00610264">
        <w:tc>
          <w:tcPr>
            <w:tcW w:w="828" w:type="dxa"/>
          </w:tcPr>
          <w:p w:rsidR="00610264" w:rsidRPr="004F597E" w:rsidRDefault="00610264" w:rsidP="00610264">
            <w:pPr>
              <w:rPr>
                <w:rFonts w:ascii="Arial" w:hAnsi="Arial" w:cs="Arial"/>
                <w:lang w:val="en-GB"/>
              </w:rPr>
            </w:pPr>
            <w:bookmarkStart w:id="348" w:name="_Toc270498144"/>
            <w:bookmarkStart w:id="349" w:name="_Toc270498785"/>
            <w:bookmarkStart w:id="350" w:name="_Toc270500068"/>
            <w:bookmarkStart w:id="351" w:name="_Toc270500717"/>
            <w:bookmarkStart w:id="352" w:name="_Toc270692448"/>
            <w:bookmarkStart w:id="353" w:name="_Toc271723164"/>
            <w:r w:rsidRPr="004F597E">
              <w:rPr>
                <w:rFonts w:ascii="Arial" w:hAnsi="Arial" w:cs="Arial"/>
                <w:lang w:val="en-GB"/>
              </w:rPr>
              <w:t>7.</w:t>
            </w:r>
            <w:bookmarkEnd w:id="348"/>
            <w:bookmarkEnd w:id="349"/>
            <w:bookmarkEnd w:id="350"/>
            <w:bookmarkEnd w:id="351"/>
            <w:bookmarkEnd w:id="352"/>
            <w:bookmarkEnd w:id="353"/>
          </w:p>
        </w:tc>
        <w:tc>
          <w:tcPr>
            <w:tcW w:w="2714" w:type="dxa"/>
          </w:tcPr>
          <w:p w:rsidR="00610264" w:rsidRPr="004F597E" w:rsidRDefault="00610264" w:rsidP="00610264">
            <w:pPr>
              <w:rPr>
                <w:rFonts w:ascii="Arial" w:hAnsi="Arial" w:cs="Arial"/>
                <w:lang w:val="en-GB"/>
              </w:rPr>
            </w:pPr>
            <w:bookmarkStart w:id="354" w:name="_Toc270498145"/>
            <w:bookmarkStart w:id="355" w:name="_Toc270498786"/>
            <w:bookmarkStart w:id="356" w:name="_Toc270500069"/>
            <w:bookmarkStart w:id="357" w:name="_Toc270500718"/>
            <w:bookmarkStart w:id="358" w:name="_Toc270692449"/>
            <w:bookmarkStart w:id="359" w:name="_Toc271723165"/>
            <w:r w:rsidRPr="004F597E">
              <w:rPr>
                <w:rFonts w:ascii="Arial" w:hAnsi="Arial" w:cs="Arial"/>
                <w:lang w:val="en-GB"/>
              </w:rPr>
              <w:t>Oman</w:t>
            </w:r>
            <w:bookmarkEnd w:id="354"/>
            <w:bookmarkEnd w:id="355"/>
            <w:bookmarkEnd w:id="356"/>
            <w:bookmarkEnd w:id="357"/>
            <w:bookmarkEnd w:id="358"/>
            <w:bookmarkEnd w:id="359"/>
          </w:p>
        </w:tc>
        <w:tc>
          <w:tcPr>
            <w:tcW w:w="1771" w:type="dxa"/>
          </w:tcPr>
          <w:p w:rsidR="00610264" w:rsidRPr="004F597E" w:rsidRDefault="00610264" w:rsidP="00610264">
            <w:pPr>
              <w:rPr>
                <w:rFonts w:ascii="Arial" w:hAnsi="Arial" w:cs="Arial"/>
                <w:lang w:val="en-GB"/>
              </w:rPr>
            </w:pPr>
            <w:bookmarkStart w:id="360" w:name="_Toc270498146"/>
            <w:bookmarkStart w:id="361" w:name="_Toc270498787"/>
            <w:bookmarkStart w:id="362" w:name="_Toc270500070"/>
            <w:bookmarkStart w:id="363" w:name="_Toc270500719"/>
            <w:bookmarkStart w:id="364" w:name="_Toc270692450"/>
            <w:bookmarkStart w:id="365" w:name="_Toc271723166"/>
            <w:r w:rsidRPr="004F597E">
              <w:rPr>
                <w:rFonts w:ascii="Arial" w:hAnsi="Arial" w:cs="Arial"/>
                <w:lang w:val="en-GB"/>
              </w:rPr>
              <w:t>7, 928</w:t>
            </w:r>
            <w:bookmarkEnd w:id="360"/>
            <w:bookmarkEnd w:id="361"/>
            <w:bookmarkEnd w:id="362"/>
            <w:bookmarkEnd w:id="363"/>
            <w:bookmarkEnd w:id="364"/>
            <w:bookmarkEnd w:id="365"/>
          </w:p>
        </w:tc>
        <w:tc>
          <w:tcPr>
            <w:tcW w:w="1771" w:type="dxa"/>
          </w:tcPr>
          <w:p w:rsidR="00610264" w:rsidRPr="004F597E" w:rsidRDefault="00610264" w:rsidP="00610264">
            <w:pPr>
              <w:rPr>
                <w:rFonts w:ascii="Arial" w:hAnsi="Arial" w:cs="Arial"/>
                <w:lang w:val="en-GB"/>
              </w:rPr>
            </w:pPr>
            <w:bookmarkStart w:id="366" w:name="_Toc270498147"/>
            <w:bookmarkStart w:id="367" w:name="_Toc270498788"/>
            <w:bookmarkStart w:id="368" w:name="_Toc270500071"/>
            <w:bookmarkStart w:id="369" w:name="_Toc270500720"/>
            <w:bookmarkStart w:id="370" w:name="_Toc270692451"/>
            <w:bookmarkStart w:id="371" w:name="_Toc271723167"/>
            <w:r w:rsidRPr="004F597E">
              <w:rPr>
                <w:rFonts w:ascii="Arial" w:hAnsi="Arial" w:cs="Arial"/>
                <w:lang w:val="en-GB"/>
              </w:rPr>
              <w:t>265</w:t>
            </w:r>
            <w:bookmarkEnd w:id="366"/>
            <w:bookmarkEnd w:id="367"/>
            <w:bookmarkEnd w:id="368"/>
            <w:bookmarkEnd w:id="369"/>
            <w:bookmarkEnd w:id="370"/>
            <w:bookmarkEnd w:id="371"/>
          </w:p>
        </w:tc>
        <w:tc>
          <w:tcPr>
            <w:tcW w:w="1772" w:type="dxa"/>
          </w:tcPr>
          <w:p w:rsidR="00610264" w:rsidRPr="004F597E" w:rsidRDefault="00610264" w:rsidP="00610264">
            <w:pPr>
              <w:rPr>
                <w:rFonts w:ascii="Arial" w:hAnsi="Arial" w:cs="Arial"/>
                <w:lang w:val="en-GB"/>
              </w:rPr>
            </w:pPr>
            <w:bookmarkStart w:id="372" w:name="_Toc270498148"/>
            <w:bookmarkStart w:id="373" w:name="_Toc270498789"/>
            <w:bookmarkStart w:id="374" w:name="_Toc270500072"/>
            <w:bookmarkStart w:id="375" w:name="_Toc270500721"/>
            <w:bookmarkStart w:id="376" w:name="_Toc270692452"/>
            <w:bookmarkStart w:id="377" w:name="_Toc271723168"/>
            <w:r w:rsidRPr="004F597E">
              <w:rPr>
                <w:rFonts w:ascii="Arial" w:hAnsi="Arial" w:cs="Arial"/>
                <w:lang w:val="en-GB"/>
              </w:rPr>
              <w:t>8, 193</w:t>
            </w:r>
            <w:bookmarkEnd w:id="372"/>
            <w:bookmarkEnd w:id="373"/>
            <w:bookmarkEnd w:id="374"/>
            <w:bookmarkEnd w:id="375"/>
            <w:bookmarkEnd w:id="376"/>
            <w:bookmarkEnd w:id="377"/>
          </w:p>
        </w:tc>
      </w:tr>
      <w:tr w:rsidR="00610264" w:rsidRPr="004F597E" w:rsidTr="00610264">
        <w:tc>
          <w:tcPr>
            <w:tcW w:w="828" w:type="dxa"/>
          </w:tcPr>
          <w:p w:rsidR="00610264" w:rsidRPr="004F597E" w:rsidRDefault="00610264" w:rsidP="00610264">
            <w:pPr>
              <w:rPr>
                <w:rFonts w:ascii="Arial" w:hAnsi="Arial" w:cs="Arial"/>
                <w:lang w:val="en-GB"/>
              </w:rPr>
            </w:pPr>
            <w:bookmarkStart w:id="378" w:name="_Toc270498149"/>
            <w:bookmarkStart w:id="379" w:name="_Toc270498790"/>
            <w:bookmarkStart w:id="380" w:name="_Toc270500073"/>
            <w:bookmarkStart w:id="381" w:name="_Toc270500722"/>
            <w:bookmarkStart w:id="382" w:name="_Toc270692453"/>
            <w:bookmarkStart w:id="383" w:name="_Toc271723169"/>
            <w:r w:rsidRPr="004F597E">
              <w:rPr>
                <w:rFonts w:ascii="Arial" w:hAnsi="Arial" w:cs="Arial"/>
                <w:lang w:val="en-GB"/>
              </w:rPr>
              <w:t>8.</w:t>
            </w:r>
            <w:bookmarkEnd w:id="378"/>
            <w:bookmarkEnd w:id="379"/>
            <w:bookmarkEnd w:id="380"/>
            <w:bookmarkEnd w:id="381"/>
            <w:bookmarkEnd w:id="382"/>
            <w:bookmarkEnd w:id="383"/>
          </w:p>
        </w:tc>
        <w:tc>
          <w:tcPr>
            <w:tcW w:w="2714" w:type="dxa"/>
          </w:tcPr>
          <w:p w:rsidR="00610264" w:rsidRPr="004F597E" w:rsidRDefault="00610264" w:rsidP="00610264">
            <w:pPr>
              <w:rPr>
                <w:rFonts w:ascii="Arial" w:hAnsi="Arial" w:cs="Arial"/>
                <w:lang w:val="en-GB"/>
              </w:rPr>
            </w:pPr>
            <w:bookmarkStart w:id="384" w:name="_Toc270498150"/>
            <w:bookmarkStart w:id="385" w:name="_Toc270498791"/>
            <w:bookmarkStart w:id="386" w:name="_Toc270500074"/>
            <w:bookmarkStart w:id="387" w:name="_Toc270500723"/>
            <w:bookmarkStart w:id="388" w:name="_Toc270692454"/>
            <w:bookmarkStart w:id="389" w:name="_Toc271723170"/>
            <w:r w:rsidRPr="004F597E">
              <w:rPr>
                <w:rFonts w:ascii="Arial" w:hAnsi="Arial" w:cs="Arial"/>
                <w:lang w:val="en-GB"/>
              </w:rPr>
              <w:t>Israel</w:t>
            </w:r>
            <w:bookmarkEnd w:id="384"/>
            <w:bookmarkEnd w:id="385"/>
            <w:bookmarkEnd w:id="386"/>
            <w:bookmarkEnd w:id="387"/>
            <w:bookmarkEnd w:id="388"/>
            <w:bookmarkEnd w:id="389"/>
          </w:p>
        </w:tc>
        <w:tc>
          <w:tcPr>
            <w:tcW w:w="1771" w:type="dxa"/>
          </w:tcPr>
          <w:p w:rsidR="00610264" w:rsidRPr="004F597E" w:rsidRDefault="00610264" w:rsidP="00610264">
            <w:pPr>
              <w:rPr>
                <w:rFonts w:ascii="Arial" w:hAnsi="Arial" w:cs="Arial"/>
                <w:lang w:val="en-GB"/>
              </w:rPr>
            </w:pPr>
            <w:bookmarkStart w:id="390" w:name="_Toc270498151"/>
            <w:bookmarkStart w:id="391" w:name="_Toc270498792"/>
            <w:bookmarkStart w:id="392" w:name="_Toc270500075"/>
            <w:bookmarkStart w:id="393" w:name="_Toc270500724"/>
            <w:bookmarkStart w:id="394" w:name="_Toc270692455"/>
            <w:bookmarkStart w:id="395" w:name="_Toc271723171"/>
            <w:r w:rsidRPr="004F597E">
              <w:rPr>
                <w:rFonts w:ascii="Arial" w:hAnsi="Arial" w:cs="Arial"/>
                <w:lang w:val="en-GB"/>
              </w:rPr>
              <w:t>3, 658</w:t>
            </w:r>
            <w:bookmarkEnd w:id="390"/>
            <w:bookmarkEnd w:id="391"/>
            <w:bookmarkEnd w:id="392"/>
            <w:bookmarkEnd w:id="393"/>
            <w:bookmarkEnd w:id="394"/>
            <w:bookmarkEnd w:id="395"/>
          </w:p>
        </w:tc>
        <w:tc>
          <w:tcPr>
            <w:tcW w:w="1771" w:type="dxa"/>
          </w:tcPr>
          <w:p w:rsidR="00610264" w:rsidRPr="004F597E" w:rsidRDefault="00610264" w:rsidP="00610264">
            <w:pPr>
              <w:rPr>
                <w:rFonts w:ascii="Arial" w:hAnsi="Arial" w:cs="Arial"/>
                <w:lang w:val="en-GB"/>
              </w:rPr>
            </w:pPr>
            <w:bookmarkStart w:id="396" w:name="_Toc270498152"/>
            <w:bookmarkStart w:id="397" w:name="_Toc270498793"/>
            <w:bookmarkStart w:id="398" w:name="_Toc270500076"/>
            <w:bookmarkStart w:id="399" w:name="_Toc270500725"/>
            <w:bookmarkStart w:id="400" w:name="_Toc270692456"/>
            <w:bookmarkStart w:id="401" w:name="_Toc271723172"/>
            <w:r w:rsidRPr="004F597E">
              <w:rPr>
                <w:rFonts w:ascii="Arial" w:hAnsi="Arial" w:cs="Arial"/>
                <w:lang w:val="en-GB"/>
              </w:rPr>
              <w:t>2, 440</w:t>
            </w:r>
            <w:bookmarkEnd w:id="396"/>
            <w:bookmarkEnd w:id="397"/>
            <w:bookmarkEnd w:id="398"/>
            <w:bookmarkEnd w:id="399"/>
            <w:bookmarkEnd w:id="400"/>
            <w:bookmarkEnd w:id="401"/>
          </w:p>
        </w:tc>
        <w:tc>
          <w:tcPr>
            <w:tcW w:w="1772" w:type="dxa"/>
          </w:tcPr>
          <w:p w:rsidR="00610264" w:rsidRPr="004F597E" w:rsidRDefault="00610264" w:rsidP="00610264">
            <w:pPr>
              <w:rPr>
                <w:rFonts w:ascii="Arial" w:hAnsi="Arial" w:cs="Arial"/>
                <w:lang w:val="en-GB"/>
              </w:rPr>
            </w:pPr>
            <w:bookmarkStart w:id="402" w:name="_Toc270498153"/>
            <w:bookmarkStart w:id="403" w:name="_Toc270498794"/>
            <w:bookmarkStart w:id="404" w:name="_Toc270500077"/>
            <w:bookmarkStart w:id="405" w:name="_Toc270500726"/>
            <w:bookmarkStart w:id="406" w:name="_Toc270692457"/>
            <w:bookmarkStart w:id="407" w:name="_Toc271723173"/>
            <w:r w:rsidRPr="004F597E">
              <w:rPr>
                <w:rFonts w:ascii="Arial" w:hAnsi="Arial" w:cs="Arial"/>
                <w:lang w:val="en-GB"/>
              </w:rPr>
              <w:t>6, 098</w:t>
            </w:r>
            <w:bookmarkEnd w:id="402"/>
            <w:bookmarkEnd w:id="403"/>
            <w:bookmarkEnd w:id="404"/>
            <w:bookmarkEnd w:id="405"/>
            <w:bookmarkEnd w:id="406"/>
            <w:bookmarkEnd w:id="407"/>
          </w:p>
        </w:tc>
      </w:tr>
      <w:tr w:rsidR="00610264" w:rsidRPr="004F597E" w:rsidTr="00610264">
        <w:tc>
          <w:tcPr>
            <w:tcW w:w="828" w:type="dxa"/>
          </w:tcPr>
          <w:p w:rsidR="00610264" w:rsidRPr="004F597E" w:rsidRDefault="00610264" w:rsidP="00610264">
            <w:pPr>
              <w:rPr>
                <w:rFonts w:ascii="Arial" w:hAnsi="Arial" w:cs="Arial"/>
                <w:lang w:val="en-GB"/>
              </w:rPr>
            </w:pPr>
            <w:bookmarkStart w:id="408" w:name="_Toc270498154"/>
            <w:bookmarkStart w:id="409" w:name="_Toc270498795"/>
            <w:bookmarkStart w:id="410" w:name="_Toc270500078"/>
            <w:bookmarkStart w:id="411" w:name="_Toc270500727"/>
            <w:bookmarkStart w:id="412" w:name="_Toc270692458"/>
            <w:bookmarkStart w:id="413" w:name="_Toc271723174"/>
            <w:r w:rsidRPr="004F597E">
              <w:rPr>
                <w:rFonts w:ascii="Arial" w:hAnsi="Arial" w:cs="Arial"/>
                <w:lang w:val="en-GB"/>
              </w:rPr>
              <w:t>9.</w:t>
            </w:r>
            <w:bookmarkEnd w:id="408"/>
            <w:bookmarkEnd w:id="409"/>
            <w:bookmarkEnd w:id="410"/>
            <w:bookmarkEnd w:id="411"/>
            <w:bookmarkEnd w:id="412"/>
            <w:bookmarkEnd w:id="413"/>
          </w:p>
        </w:tc>
        <w:tc>
          <w:tcPr>
            <w:tcW w:w="2714" w:type="dxa"/>
          </w:tcPr>
          <w:p w:rsidR="00610264" w:rsidRPr="004F597E" w:rsidRDefault="00610264" w:rsidP="00610264">
            <w:pPr>
              <w:rPr>
                <w:rFonts w:ascii="Arial" w:hAnsi="Arial" w:cs="Arial"/>
                <w:lang w:val="en-GB"/>
              </w:rPr>
            </w:pPr>
            <w:bookmarkStart w:id="414" w:name="_Toc270498155"/>
            <w:bookmarkStart w:id="415" w:name="_Toc270498796"/>
            <w:bookmarkStart w:id="416" w:name="_Toc270500079"/>
            <w:bookmarkStart w:id="417" w:name="_Toc270500728"/>
            <w:bookmarkStart w:id="418" w:name="_Toc270692459"/>
            <w:bookmarkStart w:id="419" w:name="_Toc271723175"/>
            <w:r w:rsidRPr="004F597E">
              <w:rPr>
                <w:rFonts w:ascii="Arial" w:hAnsi="Arial" w:cs="Arial"/>
                <w:lang w:val="en-GB"/>
              </w:rPr>
              <w:t>Lebanon</w:t>
            </w:r>
            <w:bookmarkEnd w:id="414"/>
            <w:bookmarkEnd w:id="415"/>
            <w:bookmarkEnd w:id="416"/>
            <w:bookmarkEnd w:id="417"/>
            <w:bookmarkEnd w:id="418"/>
            <w:bookmarkEnd w:id="419"/>
          </w:p>
        </w:tc>
        <w:tc>
          <w:tcPr>
            <w:tcW w:w="1771" w:type="dxa"/>
          </w:tcPr>
          <w:p w:rsidR="00610264" w:rsidRPr="004F597E" w:rsidRDefault="00610264" w:rsidP="00610264">
            <w:pPr>
              <w:rPr>
                <w:rFonts w:ascii="Arial" w:hAnsi="Arial" w:cs="Arial"/>
                <w:lang w:val="en-GB"/>
              </w:rPr>
            </w:pPr>
            <w:bookmarkStart w:id="420" w:name="_Toc270498156"/>
            <w:bookmarkStart w:id="421" w:name="_Toc270498797"/>
            <w:bookmarkStart w:id="422" w:name="_Toc270500080"/>
            <w:bookmarkStart w:id="423" w:name="_Toc270500729"/>
            <w:bookmarkStart w:id="424" w:name="_Toc270692460"/>
            <w:bookmarkStart w:id="425" w:name="_Toc271723176"/>
            <w:r w:rsidRPr="004F597E">
              <w:rPr>
                <w:rFonts w:ascii="Arial" w:hAnsi="Arial" w:cs="Arial"/>
                <w:lang w:val="en-GB"/>
              </w:rPr>
              <w:t>249</w:t>
            </w:r>
            <w:bookmarkEnd w:id="420"/>
            <w:bookmarkEnd w:id="421"/>
            <w:bookmarkEnd w:id="422"/>
            <w:bookmarkEnd w:id="423"/>
            <w:bookmarkEnd w:id="424"/>
            <w:bookmarkEnd w:id="425"/>
          </w:p>
        </w:tc>
        <w:tc>
          <w:tcPr>
            <w:tcW w:w="1771" w:type="dxa"/>
          </w:tcPr>
          <w:p w:rsidR="00610264" w:rsidRPr="004F597E" w:rsidRDefault="00610264" w:rsidP="00610264">
            <w:pPr>
              <w:rPr>
                <w:rFonts w:ascii="Arial" w:hAnsi="Arial" w:cs="Arial"/>
                <w:lang w:val="en-GB"/>
              </w:rPr>
            </w:pPr>
            <w:bookmarkStart w:id="426" w:name="_Toc270498157"/>
            <w:bookmarkStart w:id="427" w:name="_Toc270498798"/>
            <w:bookmarkStart w:id="428" w:name="_Toc270500081"/>
            <w:bookmarkStart w:id="429" w:name="_Toc270500730"/>
            <w:bookmarkStart w:id="430" w:name="_Toc270692461"/>
            <w:bookmarkStart w:id="431" w:name="_Toc271723177"/>
            <w:r w:rsidRPr="004F597E">
              <w:rPr>
                <w:rFonts w:ascii="Arial" w:hAnsi="Arial" w:cs="Arial"/>
                <w:lang w:val="en-GB"/>
              </w:rPr>
              <w:t>5, 693</w:t>
            </w:r>
            <w:bookmarkEnd w:id="426"/>
            <w:bookmarkEnd w:id="427"/>
            <w:bookmarkEnd w:id="428"/>
            <w:bookmarkEnd w:id="429"/>
            <w:bookmarkEnd w:id="430"/>
            <w:bookmarkEnd w:id="431"/>
          </w:p>
        </w:tc>
        <w:tc>
          <w:tcPr>
            <w:tcW w:w="1772" w:type="dxa"/>
          </w:tcPr>
          <w:p w:rsidR="00610264" w:rsidRPr="004F597E" w:rsidRDefault="00610264" w:rsidP="00610264">
            <w:pPr>
              <w:rPr>
                <w:rFonts w:ascii="Arial" w:hAnsi="Arial" w:cs="Arial"/>
                <w:lang w:val="en-GB"/>
              </w:rPr>
            </w:pPr>
            <w:bookmarkStart w:id="432" w:name="_Toc270498158"/>
            <w:bookmarkStart w:id="433" w:name="_Toc270498799"/>
            <w:bookmarkStart w:id="434" w:name="_Toc270500082"/>
            <w:bookmarkStart w:id="435" w:name="_Toc270500731"/>
            <w:bookmarkStart w:id="436" w:name="_Toc270692462"/>
            <w:bookmarkStart w:id="437" w:name="_Toc271723178"/>
            <w:r w:rsidRPr="004F597E">
              <w:rPr>
                <w:rFonts w:ascii="Arial" w:hAnsi="Arial" w:cs="Arial"/>
                <w:lang w:val="en-GB"/>
              </w:rPr>
              <w:t>5, 942</w:t>
            </w:r>
            <w:bookmarkEnd w:id="432"/>
            <w:bookmarkEnd w:id="433"/>
            <w:bookmarkEnd w:id="434"/>
            <w:bookmarkEnd w:id="435"/>
            <w:bookmarkEnd w:id="436"/>
            <w:bookmarkEnd w:id="437"/>
          </w:p>
        </w:tc>
      </w:tr>
      <w:tr w:rsidR="00610264" w:rsidRPr="004F597E" w:rsidTr="00610264">
        <w:tc>
          <w:tcPr>
            <w:tcW w:w="828" w:type="dxa"/>
          </w:tcPr>
          <w:p w:rsidR="00610264" w:rsidRPr="004F597E" w:rsidRDefault="00610264" w:rsidP="00610264">
            <w:pPr>
              <w:rPr>
                <w:rFonts w:ascii="Arial" w:hAnsi="Arial" w:cs="Arial"/>
                <w:lang w:val="en-GB"/>
              </w:rPr>
            </w:pPr>
            <w:bookmarkStart w:id="438" w:name="_Toc270498159"/>
            <w:bookmarkStart w:id="439" w:name="_Toc270498800"/>
            <w:bookmarkStart w:id="440" w:name="_Toc270500083"/>
            <w:bookmarkStart w:id="441" w:name="_Toc270500732"/>
            <w:bookmarkStart w:id="442" w:name="_Toc270692463"/>
            <w:bookmarkStart w:id="443" w:name="_Toc271723179"/>
            <w:r w:rsidRPr="004F597E">
              <w:rPr>
                <w:rFonts w:ascii="Arial" w:hAnsi="Arial" w:cs="Arial"/>
                <w:lang w:val="en-GB"/>
              </w:rPr>
              <w:t>10.</w:t>
            </w:r>
            <w:bookmarkEnd w:id="438"/>
            <w:bookmarkEnd w:id="439"/>
            <w:bookmarkEnd w:id="440"/>
            <w:bookmarkEnd w:id="441"/>
            <w:bookmarkEnd w:id="442"/>
            <w:bookmarkEnd w:id="443"/>
          </w:p>
        </w:tc>
        <w:tc>
          <w:tcPr>
            <w:tcW w:w="2714" w:type="dxa"/>
          </w:tcPr>
          <w:p w:rsidR="00610264" w:rsidRPr="004F597E" w:rsidRDefault="00610264" w:rsidP="00610264">
            <w:pPr>
              <w:rPr>
                <w:rFonts w:ascii="Arial" w:hAnsi="Arial" w:cs="Arial"/>
                <w:lang w:val="en-GB"/>
              </w:rPr>
            </w:pPr>
            <w:bookmarkStart w:id="444" w:name="_Toc270498160"/>
            <w:bookmarkStart w:id="445" w:name="_Toc270498801"/>
            <w:bookmarkStart w:id="446" w:name="_Toc270500084"/>
            <w:bookmarkStart w:id="447" w:name="_Toc270500733"/>
            <w:bookmarkStart w:id="448" w:name="_Toc270692464"/>
            <w:bookmarkStart w:id="449" w:name="_Toc271723180"/>
            <w:r w:rsidRPr="004F597E">
              <w:rPr>
                <w:rFonts w:ascii="Arial" w:hAnsi="Arial" w:cs="Arial"/>
                <w:lang w:val="en-GB"/>
              </w:rPr>
              <w:t>Hong Kong</w:t>
            </w:r>
            <w:bookmarkEnd w:id="444"/>
            <w:bookmarkEnd w:id="445"/>
            <w:bookmarkEnd w:id="446"/>
            <w:bookmarkEnd w:id="447"/>
            <w:bookmarkEnd w:id="448"/>
            <w:bookmarkEnd w:id="449"/>
          </w:p>
        </w:tc>
        <w:tc>
          <w:tcPr>
            <w:tcW w:w="1771" w:type="dxa"/>
          </w:tcPr>
          <w:p w:rsidR="00610264" w:rsidRPr="004F597E" w:rsidRDefault="00610264" w:rsidP="00610264">
            <w:pPr>
              <w:rPr>
                <w:rFonts w:ascii="Arial" w:hAnsi="Arial" w:cs="Arial"/>
                <w:lang w:val="en-GB"/>
              </w:rPr>
            </w:pPr>
            <w:bookmarkStart w:id="450" w:name="_Toc270498161"/>
            <w:bookmarkStart w:id="451" w:name="_Toc270498802"/>
            <w:bookmarkStart w:id="452" w:name="_Toc270500085"/>
            <w:bookmarkStart w:id="453" w:name="_Toc270500734"/>
            <w:bookmarkStart w:id="454" w:name="_Toc270692465"/>
            <w:bookmarkStart w:id="455" w:name="_Toc271723181"/>
            <w:r w:rsidRPr="004F597E">
              <w:rPr>
                <w:rFonts w:ascii="Arial" w:hAnsi="Arial" w:cs="Arial"/>
                <w:lang w:val="en-GB"/>
              </w:rPr>
              <w:t>4, 237</w:t>
            </w:r>
            <w:bookmarkEnd w:id="450"/>
            <w:bookmarkEnd w:id="451"/>
            <w:bookmarkEnd w:id="452"/>
            <w:bookmarkEnd w:id="453"/>
            <w:bookmarkEnd w:id="454"/>
            <w:bookmarkEnd w:id="455"/>
          </w:p>
        </w:tc>
        <w:tc>
          <w:tcPr>
            <w:tcW w:w="1771" w:type="dxa"/>
          </w:tcPr>
          <w:p w:rsidR="00610264" w:rsidRPr="004F597E" w:rsidRDefault="00610264" w:rsidP="00610264">
            <w:pPr>
              <w:rPr>
                <w:rFonts w:ascii="Arial" w:hAnsi="Arial" w:cs="Arial"/>
                <w:lang w:val="en-GB"/>
              </w:rPr>
            </w:pPr>
            <w:bookmarkStart w:id="456" w:name="_Toc270498162"/>
            <w:bookmarkStart w:id="457" w:name="_Toc270498803"/>
            <w:bookmarkStart w:id="458" w:name="_Toc270500086"/>
            <w:bookmarkStart w:id="459" w:name="_Toc270500735"/>
            <w:bookmarkStart w:id="460" w:name="_Toc270692466"/>
            <w:bookmarkStart w:id="461" w:name="_Toc271723182"/>
            <w:r w:rsidRPr="004F597E">
              <w:rPr>
                <w:rFonts w:ascii="Arial" w:hAnsi="Arial" w:cs="Arial"/>
                <w:lang w:val="en-GB"/>
              </w:rPr>
              <w:t>40</w:t>
            </w:r>
            <w:bookmarkEnd w:id="456"/>
            <w:bookmarkEnd w:id="457"/>
            <w:bookmarkEnd w:id="458"/>
            <w:bookmarkEnd w:id="459"/>
            <w:bookmarkEnd w:id="460"/>
            <w:bookmarkEnd w:id="461"/>
          </w:p>
        </w:tc>
        <w:tc>
          <w:tcPr>
            <w:tcW w:w="1772" w:type="dxa"/>
          </w:tcPr>
          <w:p w:rsidR="00610264" w:rsidRPr="004F597E" w:rsidRDefault="00610264" w:rsidP="00610264">
            <w:pPr>
              <w:rPr>
                <w:rFonts w:ascii="Arial" w:hAnsi="Arial" w:cs="Arial"/>
                <w:lang w:val="en-GB"/>
              </w:rPr>
            </w:pPr>
            <w:bookmarkStart w:id="462" w:name="_Toc270498163"/>
            <w:bookmarkStart w:id="463" w:name="_Toc270498804"/>
            <w:bookmarkStart w:id="464" w:name="_Toc270500087"/>
            <w:bookmarkStart w:id="465" w:name="_Toc270500736"/>
            <w:bookmarkStart w:id="466" w:name="_Toc270692467"/>
            <w:bookmarkStart w:id="467" w:name="_Toc271723183"/>
            <w:r w:rsidRPr="004F597E">
              <w:rPr>
                <w:rFonts w:ascii="Arial" w:hAnsi="Arial" w:cs="Arial"/>
                <w:lang w:val="en-GB"/>
              </w:rPr>
              <w:t>4, 277</w:t>
            </w:r>
            <w:bookmarkEnd w:id="462"/>
            <w:bookmarkEnd w:id="463"/>
            <w:bookmarkEnd w:id="464"/>
            <w:bookmarkEnd w:id="465"/>
            <w:bookmarkEnd w:id="466"/>
            <w:bookmarkEnd w:id="467"/>
          </w:p>
        </w:tc>
      </w:tr>
      <w:tr w:rsidR="00610264" w:rsidRPr="004F597E" w:rsidTr="00610264">
        <w:tc>
          <w:tcPr>
            <w:tcW w:w="828" w:type="dxa"/>
          </w:tcPr>
          <w:p w:rsidR="00610264" w:rsidRPr="004F597E" w:rsidRDefault="00610264" w:rsidP="00610264">
            <w:pPr>
              <w:rPr>
                <w:rFonts w:ascii="Arial" w:hAnsi="Arial" w:cs="Arial"/>
                <w:lang w:val="en-GB"/>
              </w:rPr>
            </w:pPr>
            <w:bookmarkStart w:id="468" w:name="_Toc270498164"/>
            <w:bookmarkStart w:id="469" w:name="_Toc270498805"/>
            <w:bookmarkStart w:id="470" w:name="_Toc270500088"/>
            <w:bookmarkStart w:id="471" w:name="_Toc270500737"/>
            <w:bookmarkStart w:id="472" w:name="_Toc270692468"/>
            <w:bookmarkStart w:id="473" w:name="_Toc271723184"/>
            <w:r w:rsidRPr="004F597E">
              <w:rPr>
                <w:rFonts w:ascii="Arial" w:hAnsi="Arial" w:cs="Arial"/>
                <w:lang w:val="en-GB"/>
              </w:rPr>
              <w:t>11.</w:t>
            </w:r>
            <w:bookmarkEnd w:id="468"/>
            <w:bookmarkEnd w:id="469"/>
            <w:bookmarkEnd w:id="470"/>
            <w:bookmarkEnd w:id="471"/>
            <w:bookmarkEnd w:id="472"/>
            <w:bookmarkEnd w:id="473"/>
          </w:p>
        </w:tc>
        <w:tc>
          <w:tcPr>
            <w:tcW w:w="2714" w:type="dxa"/>
          </w:tcPr>
          <w:p w:rsidR="00610264" w:rsidRPr="004F597E" w:rsidRDefault="00610264" w:rsidP="00610264">
            <w:pPr>
              <w:rPr>
                <w:rFonts w:ascii="Arial" w:hAnsi="Arial" w:cs="Arial"/>
                <w:lang w:val="en-GB"/>
              </w:rPr>
            </w:pPr>
            <w:bookmarkStart w:id="474" w:name="_Toc270498165"/>
            <w:bookmarkStart w:id="475" w:name="_Toc270498806"/>
            <w:bookmarkStart w:id="476" w:name="_Toc270500089"/>
            <w:bookmarkStart w:id="477" w:name="_Toc270500738"/>
            <w:bookmarkStart w:id="478" w:name="_Toc270692469"/>
            <w:bookmarkStart w:id="479" w:name="_Toc271723185"/>
            <w:r w:rsidRPr="004F597E">
              <w:rPr>
                <w:rFonts w:ascii="Arial" w:hAnsi="Arial" w:cs="Arial"/>
                <w:lang w:val="en-GB"/>
              </w:rPr>
              <w:t>Others</w:t>
            </w:r>
            <w:bookmarkEnd w:id="474"/>
            <w:bookmarkEnd w:id="475"/>
            <w:bookmarkEnd w:id="476"/>
            <w:bookmarkEnd w:id="477"/>
            <w:bookmarkEnd w:id="478"/>
            <w:bookmarkEnd w:id="479"/>
          </w:p>
        </w:tc>
        <w:tc>
          <w:tcPr>
            <w:tcW w:w="1771" w:type="dxa"/>
          </w:tcPr>
          <w:p w:rsidR="00610264" w:rsidRPr="004F597E" w:rsidRDefault="00610264" w:rsidP="00610264">
            <w:pPr>
              <w:rPr>
                <w:rFonts w:ascii="Arial" w:hAnsi="Arial" w:cs="Arial"/>
                <w:lang w:val="en-GB"/>
              </w:rPr>
            </w:pPr>
            <w:bookmarkStart w:id="480" w:name="_Toc270498166"/>
            <w:bookmarkStart w:id="481" w:name="_Toc270498807"/>
            <w:bookmarkStart w:id="482" w:name="_Toc270500090"/>
            <w:bookmarkStart w:id="483" w:name="_Toc270500739"/>
            <w:bookmarkStart w:id="484" w:name="_Toc270692470"/>
            <w:bookmarkStart w:id="485" w:name="_Toc271723186"/>
            <w:r w:rsidRPr="004F597E">
              <w:rPr>
                <w:rFonts w:ascii="Arial" w:hAnsi="Arial" w:cs="Arial"/>
                <w:lang w:val="en-GB"/>
              </w:rPr>
              <w:t>31, 199</w:t>
            </w:r>
            <w:bookmarkEnd w:id="480"/>
            <w:bookmarkEnd w:id="481"/>
            <w:bookmarkEnd w:id="482"/>
            <w:bookmarkEnd w:id="483"/>
            <w:bookmarkEnd w:id="484"/>
            <w:bookmarkEnd w:id="485"/>
          </w:p>
        </w:tc>
        <w:tc>
          <w:tcPr>
            <w:tcW w:w="1771" w:type="dxa"/>
          </w:tcPr>
          <w:p w:rsidR="00610264" w:rsidRPr="004F597E" w:rsidRDefault="00610264" w:rsidP="00610264">
            <w:pPr>
              <w:rPr>
                <w:rFonts w:ascii="Arial" w:hAnsi="Arial" w:cs="Arial"/>
                <w:lang w:val="en-GB"/>
              </w:rPr>
            </w:pPr>
            <w:bookmarkStart w:id="486" w:name="_Toc270498167"/>
            <w:bookmarkStart w:id="487" w:name="_Toc270498808"/>
            <w:bookmarkStart w:id="488" w:name="_Toc270500091"/>
            <w:bookmarkStart w:id="489" w:name="_Toc270500740"/>
            <w:bookmarkStart w:id="490" w:name="_Toc270692471"/>
            <w:bookmarkStart w:id="491" w:name="_Toc271723187"/>
            <w:r w:rsidRPr="004F597E">
              <w:rPr>
                <w:rFonts w:ascii="Arial" w:hAnsi="Arial" w:cs="Arial"/>
                <w:lang w:val="en-GB"/>
              </w:rPr>
              <w:t>1, 238</w:t>
            </w:r>
            <w:bookmarkEnd w:id="486"/>
            <w:bookmarkEnd w:id="487"/>
            <w:bookmarkEnd w:id="488"/>
            <w:bookmarkEnd w:id="489"/>
            <w:bookmarkEnd w:id="490"/>
            <w:bookmarkEnd w:id="491"/>
          </w:p>
        </w:tc>
        <w:tc>
          <w:tcPr>
            <w:tcW w:w="1772" w:type="dxa"/>
          </w:tcPr>
          <w:p w:rsidR="00610264" w:rsidRPr="004F597E" w:rsidRDefault="00610264" w:rsidP="00610264">
            <w:pPr>
              <w:rPr>
                <w:rFonts w:ascii="Arial" w:hAnsi="Arial" w:cs="Arial"/>
                <w:lang w:val="en-GB"/>
              </w:rPr>
            </w:pPr>
            <w:bookmarkStart w:id="492" w:name="_Toc270498168"/>
            <w:bookmarkStart w:id="493" w:name="_Toc270498809"/>
            <w:bookmarkStart w:id="494" w:name="_Toc270500092"/>
            <w:bookmarkStart w:id="495" w:name="_Toc270500741"/>
            <w:bookmarkStart w:id="496" w:name="_Toc270692472"/>
            <w:bookmarkStart w:id="497" w:name="_Toc271723188"/>
            <w:r w:rsidRPr="004F597E">
              <w:rPr>
                <w:rFonts w:ascii="Arial" w:hAnsi="Arial" w:cs="Arial"/>
                <w:lang w:val="en-GB"/>
              </w:rPr>
              <w:t>32, 437</w:t>
            </w:r>
            <w:bookmarkEnd w:id="492"/>
            <w:bookmarkEnd w:id="493"/>
            <w:bookmarkEnd w:id="494"/>
            <w:bookmarkEnd w:id="495"/>
            <w:bookmarkEnd w:id="496"/>
            <w:bookmarkEnd w:id="497"/>
          </w:p>
        </w:tc>
      </w:tr>
      <w:tr w:rsidR="00610264" w:rsidRPr="004F597E" w:rsidTr="00610264">
        <w:tc>
          <w:tcPr>
            <w:tcW w:w="828" w:type="dxa"/>
          </w:tcPr>
          <w:p w:rsidR="00610264" w:rsidRPr="004F597E" w:rsidRDefault="00610264" w:rsidP="00610264">
            <w:pPr>
              <w:rPr>
                <w:rFonts w:ascii="Arial" w:hAnsi="Arial" w:cs="Arial"/>
                <w:lang w:val="en-GB"/>
              </w:rPr>
            </w:pPr>
          </w:p>
        </w:tc>
        <w:tc>
          <w:tcPr>
            <w:tcW w:w="2714" w:type="dxa"/>
          </w:tcPr>
          <w:p w:rsidR="00610264" w:rsidRPr="004F597E" w:rsidRDefault="00610264" w:rsidP="00610264">
            <w:pPr>
              <w:rPr>
                <w:rFonts w:ascii="Arial" w:hAnsi="Arial" w:cs="Arial"/>
                <w:b/>
                <w:bCs/>
                <w:lang w:val="en-GB"/>
              </w:rPr>
            </w:pPr>
            <w:bookmarkStart w:id="498" w:name="_Toc270498169"/>
            <w:bookmarkStart w:id="499" w:name="_Toc270498810"/>
            <w:bookmarkStart w:id="500" w:name="_Toc270500093"/>
            <w:bookmarkStart w:id="501" w:name="_Toc270500742"/>
            <w:bookmarkStart w:id="502" w:name="_Toc270692473"/>
            <w:bookmarkStart w:id="503" w:name="_Toc271723189"/>
            <w:r w:rsidRPr="004F597E">
              <w:rPr>
                <w:rFonts w:ascii="Arial" w:hAnsi="Arial" w:cs="Arial"/>
                <w:b/>
                <w:bCs/>
                <w:lang w:val="en-GB"/>
              </w:rPr>
              <w:t>Total</w:t>
            </w:r>
            <w:bookmarkEnd w:id="498"/>
            <w:bookmarkEnd w:id="499"/>
            <w:bookmarkEnd w:id="500"/>
            <w:bookmarkEnd w:id="501"/>
            <w:bookmarkEnd w:id="502"/>
            <w:bookmarkEnd w:id="503"/>
            <w:r w:rsidRPr="004F597E">
              <w:rPr>
                <w:rFonts w:ascii="Arial" w:hAnsi="Arial" w:cs="Arial"/>
                <w:b/>
                <w:bCs/>
                <w:lang w:val="en-GB"/>
              </w:rPr>
              <w:t xml:space="preserve"> </w:t>
            </w:r>
          </w:p>
        </w:tc>
        <w:tc>
          <w:tcPr>
            <w:tcW w:w="1771" w:type="dxa"/>
          </w:tcPr>
          <w:p w:rsidR="00610264" w:rsidRPr="004F597E" w:rsidRDefault="00610264" w:rsidP="00610264">
            <w:pPr>
              <w:rPr>
                <w:rFonts w:ascii="Arial" w:hAnsi="Arial" w:cs="Arial"/>
                <w:b/>
                <w:bCs/>
                <w:lang w:val="en-GB"/>
              </w:rPr>
            </w:pPr>
            <w:bookmarkStart w:id="504" w:name="_Toc270498170"/>
            <w:bookmarkStart w:id="505" w:name="_Toc270498811"/>
            <w:bookmarkStart w:id="506" w:name="_Toc270500094"/>
            <w:bookmarkStart w:id="507" w:name="_Toc270500743"/>
            <w:bookmarkStart w:id="508" w:name="_Toc270692474"/>
            <w:bookmarkStart w:id="509" w:name="_Toc271723190"/>
            <w:r w:rsidRPr="004F597E">
              <w:rPr>
                <w:rFonts w:ascii="Arial" w:hAnsi="Arial" w:cs="Arial"/>
                <w:b/>
                <w:bCs/>
                <w:lang w:val="en-GB"/>
              </w:rPr>
              <w:t>1, 418, 555</w:t>
            </w:r>
            <w:bookmarkEnd w:id="504"/>
            <w:bookmarkEnd w:id="505"/>
            <w:bookmarkEnd w:id="506"/>
            <w:bookmarkEnd w:id="507"/>
            <w:bookmarkEnd w:id="508"/>
            <w:bookmarkEnd w:id="509"/>
          </w:p>
        </w:tc>
        <w:tc>
          <w:tcPr>
            <w:tcW w:w="1771" w:type="dxa"/>
          </w:tcPr>
          <w:p w:rsidR="00610264" w:rsidRPr="004F597E" w:rsidRDefault="00610264" w:rsidP="00610264">
            <w:pPr>
              <w:rPr>
                <w:rFonts w:ascii="Arial" w:hAnsi="Arial" w:cs="Arial"/>
                <w:b/>
                <w:bCs/>
                <w:lang w:val="en-GB"/>
              </w:rPr>
            </w:pPr>
            <w:bookmarkStart w:id="510" w:name="_Toc270498171"/>
            <w:bookmarkStart w:id="511" w:name="_Toc270498812"/>
            <w:bookmarkStart w:id="512" w:name="_Toc270500095"/>
            <w:bookmarkStart w:id="513" w:name="_Toc270500744"/>
            <w:bookmarkStart w:id="514" w:name="_Toc270692475"/>
            <w:bookmarkStart w:id="515" w:name="_Toc271723191"/>
            <w:r w:rsidRPr="004F597E">
              <w:rPr>
                <w:rFonts w:ascii="Arial" w:hAnsi="Arial" w:cs="Arial"/>
                <w:b/>
                <w:bCs/>
                <w:lang w:val="en-GB"/>
              </w:rPr>
              <w:t>13, 669</w:t>
            </w:r>
            <w:bookmarkEnd w:id="510"/>
            <w:bookmarkEnd w:id="511"/>
            <w:bookmarkEnd w:id="512"/>
            <w:bookmarkEnd w:id="513"/>
            <w:bookmarkEnd w:id="514"/>
            <w:bookmarkEnd w:id="515"/>
          </w:p>
        </w:tc>
        <w:tc>
          <w:tcPr>
            <w:tcW w:w="1772" w:type="dxa"/>
          </w:tcPr>
          <w:p w:rsidR="00610264" w:rsidRPr="004F597E" w:rsidRDefault="00610264" w:rsidP="00610264">
            <w:pPr>
              <w:rPr>
                <w:rFonts w:ascii="Arial" w:hAnsi="Arial" w:cs="Arial"/>
                <w:b/>
                <w:bCs/>
                <w:lang w:val="en-GB"/>
              </w:rPr>
            </w:pPr>
            <w:bookmarkStart w:id="516" w:name="_Toc270498172"/>
            <w:bookmarkStart w:id="517" w:name="_Toc270498813"/>
            <w:bookmarkStart w:id="518" w:name="_Toc270500096"/>
            <w:bookmarkStart w:id="519" w:name="_Toc270500745"/>
            <w:bookmarkStart w:id="520" w:name="_Toc270692476"/>
            <w:bookmarkStart w:id="521" w:name="_Toc271723192"/>
            <w:r w:rsidRPr="004F597E">
              <w:rPr>
                <w:rFonts w:ascii="Arial" w:hAnsi="Arial" w:cs="Arial"/>
                <w:b/>
                <w:bCs/>
                <w:lang w:val="en-GB"/>
              </w:rPr>
              <w:t>1, 432, 224</w:t>
            </w:r>
            <w:bookmarkEnd w:id="516"/>
            <w:bookmarkEnd w:id="517"/>
            <w:bookmarkEnd w:id="518"/>
            <w:bookmarkEnd w:id="519"/>
            <w:bookmarkEnd w:id="520"/>
            <w:bookmarkEnd w:id="521"/>
          </w:p>
        </w:tc>
      </w:tr>
    </w:tbl>
    <w:p w:rsidR="00610264" w:rsidRPr="004F597E" w:rsidRDefault="00610264" w:rsidP="00494BE4">
      <w:pPr>
        <w:jc w:val="both"/>
        <w:rPr>
          <w:rFonts w:ascii="Arial" w:hAnsi="Arial" w:cs="Arial"/>
          <w:lang w:val="en-GB"/>
        </w:rPr>
      </w:pPr>
      <w:bookmarkStart w:id="522" w:name="_Toc270498173"/>
      <w:bookmarkStart w:id="523" w:name="_Toc270498814"/>
      <w:bookmarkStart w:id="524" w:name="_Toc270500097"/>
      <w:bookmarkStart w:id="525" w:name="_Toc270500746"/>
      <w:bookmarkStart w:id="526" w:name="_Toc270692477"/>
      <w:bookmarkStart w:id="527" w:name="_Toc271723193"/>
      <w:r w:rsidRPr="004F597E">
        <w:rPr>
          <w:rFonts w:ascii="Arial" w:hAnsi="Arial" w:cs="Arial"/>
          <w:i/>
          <w:iCs/>
          <w:lang w:val="en-GB"/>
        </w:rPr>
        <w:t xml:space="preserve">Source: </w:t>
      </w:r>
      <w:r w:rsidRPr="004F597E">
        <w:rPr>
          <w:rFonts w:ascii="Arial" w:hAnsi="Arial" w:cs="Arial"/>
          <w:lang w:val="en-GB"/>
        </w:rPr>
        <w:t>Department of Foreign Employment.</w:t>
      </w:r>
      <w:bookmarkEnd w:id="522"/>
      <w:bookmarkEnd w:id="523"/>
      <w:bookmarkEnd w:id="524"/>
      <w:bookmarkEnd w:id="525"/>
      <w:bookmarkEnd w:id="526"/>
      <w:bookmarkEnd w:id="527"/>
      <w:r w:rsidRPr="004F597E">
        <w:rPr>
          <w:rFonts w:ascii="Arial" w:hAnsi="Arial" w:cs="Arial"/>
          <w:lang w:val="en-GB"/>
        </w:rPr>
        <w:t xml:space="preserve">   </w:t>
      </w:r>
    </w:p>
    <w:p w:rsidR="00610264" w:rsidRPr="004F597E" w:rsidRDefault="00610264" w:rsidP="00494BE4">
      <w:pPr>
        <w:jc w:val="both"/>
        <w:rPr>
          <w:rFonts w:ascii="Arial" w:hAnsi="Arial" w:cs="Arial"/>
          <w:lang w:val="en-GB"/>
        </w:rPr>
      </w:pPr>
    </w:p>
    <w:p w:rsidR="000A1A75" w:rsidRPr="004F597E" w:rsidRDefault="000A1A75" w:rsidP="00610264">
      <w:pPr>
        <w:jc w:val="both"/>
        <w:rPr>
          <w:rFonts w:ascii="Arial" w:hAnsi="Arial" w:cs="Arial"/>
          <w:lang w:val="en-GB"/>
        </w:rPr>
      </w:pPr>
    </w:p>
    <w:p w:rsidR="005E3D84" w:rsidRPr="004F597E" w:rsidRDefault="00CB7ACF" w:rsidP="005E3D84">
      <w:pPr>
        <w:jc w:val="both"/>
        <w:rPr>
          <w:rFonts w:ascii="Arial" w:hAnsi="Arial" w:cs="Arial"/>
          <w:lang w:val="en-GB"/>
        </w:rPr>
      </w:pPr>
      <w:r w:rsidRPr="004F597E">
        <w:rPr>
          <w:rFonts w:ascii="Arial" w:hAnsi="Arial" w:cs="Arial"/>
          <w:lang w:val="en-GB"/>
        </w:rPr>
        <w:t>There are marked gendered dimension</w:t>
      </w:r>
      <w:r w:rsidR="00F57EB4" w:rsidRPr="004F597E">
        <w:rPr>
          <w:rFonts w:ascii="Arial" w:hAnsi="Arial" w:cs="Arial"/>
          <w:lang w:val="en-GB"/>
        </w:rPr>
        <w:t>s</w:t>
      </w:r>
      <w:r w:rsidRPr="004F597E">
        <w:rPr>
          <w:rFonts w:ascii="Arial" w:hAnsi="Arial" w:cs="Arial"/>
          <w:lang w:val="en-GB"/>
        </w:rPr>
        <w:t xml:space="preserve"> to this migration. While men migrate to various destinations in the Middle East and Malaysia for construction work</w:t>
      </w:r>
      <w:r w:rsidR="00404202" w:rsidRPr="004F597E">
        <w:rPr>
          <w:rFonts w:ascii="Arial" w:hAnsi="Arial" w:cs="Arial"/>
          <w:lang w:val="en-GB"/>
        </w:rPr>
        <w:t>,</w:t>
      </w:r>
      <w:r w:rsidRPr="004F597E">
        <w:rPr>
          <w:rFonts w:ascii="Arial" w:hAnsi="Arial" w:cs="Arial"/>
          <w:lang w:val="en-GB"/>
        </w:rPr>
        <w:t xml:space="preserve"> </w:t>
      </w:r>
      <w:r w:rsidR="00F57EB4" w:rsidRPr="004F597E">
        <w:rPr>
          <w:rFonts w:ascii="Arial" w:hAnsi="Arial" w:cs="Arial"/>
          <w:lang w:val="en-GB"/>
        </w:rPr>
        <w:t xml:space="preserve">in official statistics </w:t>
      </w:r>
      <w:r w:rsidRPr="004F597E">
        <w:rPr>
          <w:rFonts w:ascii="Arial" w:hAnsi="Arial" w:cs="Arial"/>
          <w:lang w:val="en-GB"/>
        </w:rPr>
        <w:t>women are concentrated in a few countries such as Lebanon and Israel where they are recruited for domestic work and to look after children or older people. Nevertheless these figures are not the full story</w:t>
      </w:r>
      <w:r w:rsidR="00B54E78" w:rsidRPr="004F597E">
        <w:rPr>
          <w:rFonts w:ascii="Arial" w:hAnsi="Arial" w:cs="Arial"/>
          <w:lang w:val="en-GB"/>
        </w:rPr>
        <w:t xml:space="preserve">. The research team’s participant observation in high level meetings and policy briefings indicates that the Ministry of Labour and Transport Management are </w:t>
      </w:r>
      <w:r w:rsidR="00DE136F" w:rsidRPr="004F597E">
        <w:rPr>
          <w:rFonts w:ascii="Arial" w:hAnsi="Arial" w:cs="Arial"/>
          <w:lang w:val="en-GB"/>
        </w:rPr>
        <w:t>disseminating gender</w:t>
      </w:r>
      <w:r w:rsidR="00404202" w:rsidRPr="004F597E">
        <w:rPr>
          <w:rFonts w:ascii="Arial" w:hAnsi="Arial" w:cs="Arial"/>
          <w:lang w:val="en-GB"/>
        </w:rPr>
        <w:t xml:space="preserve"> </w:t>
      </w:r>
      <w:r w:rsidR="00B54E78" w:rsidRPr="004F597E">
        <w:rPr>
          <w:rFonts w:ascii="Arial" w:hAnsi="Arial" w:cs="Arial"/>
          <w:lang w:val="en-GB"/>
        </w:rPr>
        <w:t xml:space="preserve">estimates that </w:t>
      </w:r>
      <w:r w:rsidR="00D70803" w:rsidRPr="004F597E">
        <w:rPr>
          <w:rFonts w:ascii="Arial" w:hAnsi="Arial" w:cs="Arial"/>
          <w:lang w:val="en-GB"/>
        </w:rPr>
        <w:t>conflict</w:t>
      </w:r>
      <w:r w:rsidR="00B54E78" w:rsidRPr="004F597E">
        <w:rPr>
          <w:rFonts w:ascii="Arial" w:hAnsi="Arial" w:cs="Arial"/>
          <w:lang w:val="en-GB"/>
        </w:rPr>
        <w:t>. For example, figures shared by the ministry suggest that 11% of the Nepalese migrants working in the labour market abroad (</w:t>
      </w:r>
      <w:r w:rsidR="00D70803" w:rsidRPr="004F597E">
        <w:rPr>
          <w:rFonts w:ascii="Arial" w:hAnsi="Arial" w:cs="Arial"/>
          <w:lang w:val="en-GB"/>
        </w:rPr>
        <w:t>which</w:t>
      </w:r>
      <w:r w:rsidR="00B54E78" w:rsidRPr="004F597E">
        <w:rPr>
          <w:rFonts w:ascii="Arial" w:hAnsi="Arial" w:cs="Arial"/>
          <w:lang w:val="en-GB"/>
        </w:rPr>
        <w:t xml:space="preserve"> does not include India) are women and of these women 90% are estimated to be undocumented. </w:t>
      </w:r>
      <w:proofErr w:type="gramStart"/>
      <w:r w:rsidR="00B54E78" w:rsidRPr="004F597E">
        <w:rPr>
          <w:rFonts w:ascii="Arial" w:hAnsi="Arial" w:cs="Arial"/>
          <w:lang w:val="en-GB"/>
        </w:rPr>
        <w:t xml:space="preserve">However other figures </w:t>
      </w:r>
      <w:r w:rsidR="00404202" w:rsidRPr="004F597E">
        <w:rPr>
          <w:rFonts w:ascii="Arial" w:hAnsi="Arial" w:cs="Arial"/>
          <w:lang w:val="en-GB"/>
        </w:rPr>
        <w:t xml:space="preserve">shared by the ministry </w:t>
      </w:r>
      <w:r w:rsidR="00B54E78" w:rsidRPr="004F597E">
        <w:rPr>
          <w:rFonts w:ascii="Arial" w:hAnsi="Arial" w:cs="Arial"/>
          <w:lang w:val="en-GB"/>
        </w:rPr>
        <w:t>for the Arab States alone put the estimate of Nepalese women working as migrants at 66,000</w:t>
      </w:r>
      <w:r w:rsidR="00DE107B" w:rsidRPr="004F597E">
        <w:rPr>
          <w:rFonts w:ascii="Arial" w:hAnsi="Arial" w:cs="Arial"/>
          <w:lang w:val="en-GB"/>
        </w:rPr>
        <w:t>.</w:t>
      </w:r>
      <w:proofErr w:type="gramEnd"/>
      <w:r w:rsidR="00DE107B" w:rsidRPr="004F597E">
        <w:rPr>
          <w:rFonts w:ascii="Arial" w:hAnsi="Arial" w:cs="Arial"/>
          <w:lang w:val="en-GB"/>
        </w:rPr>
        <w:t xml:space="preserve"> This is </w:t>
      </w:r>
      <w:r w:rsidR="00B54E78" w:rsidRPr="004F597E">
        <w:rPr>
          <w:rFonts w:ascii="Arial" w:hAnsi="Arial" w:cs="Arial"/>
          <w:lang w:val="en-GB"/>
        </w:rPr>
        <w:t xml:space="preserve">more than double the 11% estimate of female participation in the overall foreign labour market. </w:t>
      </w:r>
      <w:r w:rsidR="00404202" w:rsidRPr="004F597E">
        <w:rPr>
          <w:rFonts w:ascii="Arial" w:hAnsi="Arial" w:cs="Arial"/>
          <w:lang w:val="en-GB"/>
        </w:rPr>
        <w:t>The gender dimensio</w:t>
      </w:r>
      <w:r w:rsidR="00DE107B" w:rsidRPr="004F597E">
        <w:rPr>
          <w:rFonts w:ascii="Arial" w:hAnsi="Arial" w:cs="Arial"/>
          <w:lang w:val="en-GB"/>
        </w:rPr>
        <w:t>ns of migration therefore need</w:t>
      </w:r>
      <w:r w:rsidR="00404202" w:rsidRPr="004F597E">
        <w:rPr>
          <w:rFonts w:ascii="Arial" w:hAnsi="Arial" w:cs="Arial"/>
          <w:lang w:val="en-GB"/>
        </w:rPr>
        <w:t xml:space="preserve"> more critical analysis. </w:t>
      </w:r>
      <w:r w:rsidR="00DC4CB1" w:rsidRPr="004F597E">
        <w:rPr>
          <w:rFonts w:ascii="Arial" w:hAnsi="Arial" w:cs="Arial"/>
          <w:lang w:val="en-GB"/>
        </w:rPr>
        <w:t xml:space="preserve">The blurring of </w:t>
      </w:r>
      <w:r w:rsidR="00610264" w:rsidRPr="004F597E">
        <w:rPr>
          <w:rFonts w:ascii="Arial" w:hAnsi="Arial" w:cs="Arial"/>
          <w:lang w:val="en-GB"/>
        </w:rPr>
        <w:t xml:space="preserve">the distinction between migrant and trafficked women identities </w:t>
      </w:r>
      <w:r w:rsidR="00DC4CB1" w:rsidRPr="004F597E">
        <w:rPr>
          <w:rFonts w:ascii="Arial" w:hAnsi="Arial" w:cs="Arial"/>
          <w:lang w:val="en-GB"/>
        </w:rPr>
        <w:t>may</w:t>
      </w:r>
      <w:r w:rsidR="005E3D84" w:rsidRPr="004F597E">
        <w:rPr>
          <w:rFonts w:ascii="Arial" w:hAnsi="Arial" w:cs="Arial"/>
          <w:lang w:val="en-GB"/>
        </w:rPr>
        <w:t xml:space="preserve"> in part</w:t>
      </w:r>
      <w:r w:rsidR="00DC4CB1" w:rsidRPr="004F597E">
        <w:rPr>
          <w:rFonts w:ascii="Arial" w:hAnsi="Arial" w:cs="Arial"/>
          <w:lang w:val="en-GB"/>
        </w:rPr>
        <w:t xml:space="preserve"> be</w:t>
      </w:r>
      <w:r w:rsidR="005E3D84" w:rsidRPr="004F597E">
        <w:rPr>
          <w:rFonts w:ascii="Arial" w:hAnsi="Arial" w:cs="Arial"/>
          <w:lang w:val="en-GB"/>
        </w:rPr>
        <w:t xml:space="preserve"> influenced by the fact that the open border between India and Nepal is a gendered migration route. While men migrating for work through formal recruitment agencies typica</w:t>
      </w:r>
      <w:r w:rsidR="006D118E" w:rsidRPr="004F597E">
        <w:rPr>
          <w:rFonts w:ascii="Arial" w:hAnsi="Arial" w:cs="Arial"/>
          <w:lang w:val="en-GB"/>
        </w:rPr>
        <w:t>lly leave from Kathmandu</w:t>
      </w:r>
      <w:r w:rsidR="005E3D84" w:rsidRPr="004F597E">
        <w:rPr>
          <w:rFonts w:ascii="Arial" w:hAnsi="Arial" w:cs="Arial"/>
          <w:lang w:val="en-GB"/>
        </w:rPr>
        <w:t xml:space="preserve"> and fly over the border</w:t>
      </w:r>
      <w:r w:rsidR="00F57EB4" w:rsidRPr="004F597E">
        <w:rPr>
          <w:rFonts w:ascii="Arial" w:hAnsi="Arial" w:cs="Arial"/>
          <w:lang w:val="en-GB"/>
        </w:rPr>
        <w:t>,</w:t>
      </w:r>
      <w:r w:rsidR="00912289" w:rsidRPr="004F597E">
        <w:rPr>
          <w:rFonts w:ascii="Arial" w:hAnsi="Arial" w:cs="Arial"/>
          <w:lang w:val="en-GB"/>
        </w:rPr>
        <w:t xml:space="preserve"> women are more commonly</w:t>
      </w:r>
      <w:r w:rsidR="005E3D84" w:rsidRPr="004F597E">
        <w:rPr>
          <w:rFonts w:ascii="Arial" w:hAnsi="Arial" w:cs="Arial"/>
          <w:lang w:val="en-GB"/>
        </w:rPr>
        <w:t xml:space="preserve"> </w:t>
      </w:r>
      <w:r w:rsidR="00912289" w:rsidRPr="004F597E">
        <w:rPr>
          <w:rFonts w:ascii="Arial" w:hAnsi="Arial" w:cs="Arial"/>
          <w:lang w:val="en-GB"/>
        </w:rPr>
        <w:t xml:space="preserve">both </w:t>
      </w:r>
      <w:r w:rsidR="005E3D84" w:rsidRPr="004F597E">
        <w:rPr>
          <w:rFonts w:ascii="Arial" w:hAnsi="Arial" w:cs="Arial"/>
          <w:lang w:val="en-GB"/>
        </w:rPr>
        <w:t>trafficked and formally migrate by overland means, the lat</w:t>
      </w:r>
      <w:r w:rsidR="0081047D" w:rsidRPr="004F597E">
        <w:rPr>
          <w:rFonts w:ascii="Arial" w:hAnsi="Arial" w:cs="Arial"/>
          <w:lang w:val="en-GB"/>
        </w:rPr>
        <w:t>t</w:t>
      </w:r>
      <w:r w:rsidR="005E3D84" w:rsidRPr="004F597E">
        <w:rPr>
          <w:rFonts w:ascii="Arial" w:hAnsi="Arial" w:cs="Arial"/>
          <w:lang w:val="en-GB"/>
        </w:rPr>
        <w:t xml:space="preserve">er often flying on from Delhi rather than Kathmandu to destinations further afield. </w:t>
      </w:r>
    </w:p>
    <w:p w:rsidR="005E3D84" w:rsidRPr="004F597E" w:rsidRDefault="005E3D84" w:rsidP="00494BE4">
      <w:pPr>
        <w:jc w:val="both"/>
        <w:rPr>
          <w:rFonts w:ascii="Arial" w:hAnsi="Arial" w:cs="Arial"/>
          <w:lang w:val="en-GB"/>
        </w:rPr>
      </w:pPr>
    </w:p>
    <w:p w:rsidR="00912289" w:rsidRPr="004F597E" w:rsidRDefault="00D63459" w:rsidP="001615D7">
      <w:pPr>
        <w:jc w:val="both"/>
        <w:rPr>
          <w:rFonts w:ascii="Arial" w:hAnsi="Arial" w:cs="Arial"/>
          <w:lang w:val="en-GB"/>
        </w:rPr>
      </w:pPr>
      <w:r w:rsidRPr="004F597E">
        <w:rPr>
          <w:rFonts w:ascii="Arial" w:hAnsi="Arial" w:cs="Arial"/>
          <w:lang w:val="en-GB"/>
        </w:rPr>
        <w:t xml:space="preserve">Previously we have argued </w:t>
      </w:r>
      <w:r w:rsidR="002A3135" w:rsidRPr="004F597E">
        <w:rPr>
          <w:rFonts w:ascii="Arial" w:hAnsi="Arial" w:cs="Arial"/>
          <w:lang w:val="en-GB"/>
        </w:rPr>
        <w:t>that neoliberal labour arrangements between Nepal and specific countries in the Middle East and parts of S</w:t>
      </w:r>
      <w:r w:rsidR="00946FF2" w:rsidRPr="004F597E">
        <w:rPr>
          <w:rFonts w:ascii="Arial" w:hAnsi="Arial" w:cs="Arial"/>
          <w:lang w:val="en-GB"/>
        </w:rPr>
        <w:t xml:space="preserve">outh </w:t>
      </w:r>
      <w:r w:rsidR="002A3135" w:rsidRPr="004F597E">
        <w:rPr>
          <w:rFonts w:ascii="Arial" w:hAnsi="Arial" w:cs="Arial"/>
          <w:lang w:val="en-GB"/>
        </w:rPr>
        <w:t>E</w:t>
      </w:r>
      <w:r w:rsidR="00946FF2" w:rsidRPr="004F597E">
        <w:rPr>
          <w:rFonts w:ascii="Arial" w:hAnsi="Arial" w:cs="Arial"/>
          <w:lang w:val="en-GB"/>
        </w:rPr>
        <w:t>ast</w:t>
      </w:r>
      <w:r w:rsidR="002A3135" w:rsidRPr="004F597E">
        <w:rPr>
          <w:rFonts w:ascii="Arial" w:hAnsi="Arial" w:cs="Arial"/>
          <w:lang w:val="en-GB"/>
        </w:rPr>
        <w:t xml:space="preserve"> Asia where there are labour deficits </w:t>
      </w:r>
      <w:r w:rsidR="00F037D7" w:rsidRPr="004F597E">
        <w:rPr>
          <w:rFonts w:ascii="Arial" w:hAnsi="Arial" w:cs="Arial"/>
          <w:lang w:val="en-GB"/>
        </w:rPr>
        <w:t>have made</w:t>
      </w:r>
      <w:r w:rsidR="00E969A1" w:rsidRPr="004F597E">
        <w:rPr>
          <w:rFonts w:ascii="Arial" w:hAnsi="Arial" w:cs="Arial"/>
          <w:lang w:val="en-GB"/>
        </w:rPr>
        <w:t xml:space="preserve"> it </w:t>
      </w:r>
      <w:r w:rsidR="003A02A5" w:rsidRPr="004F597E">
        <w:rPr>
          <w:rFonts w:ascii="Arial" w:hAnsi="Arial" w:cs="Arial"/>
          <w:lang w:val="en-GB"/>
        </w:rPr>
        <w:t xml:space="preserve">easier for some women to pass </w:t>
      </w:r>
      <w:r w:rsidR="002A3135" w:rsidRPr="004F597E">
        <w:rPr>
          <w:rFonts w:ascii="Arial" w:hAnsi="Arial" w:cs="Arial"/>
          <w:lang w:val="en-GB"/>
        </w:rPr>
        <w:t>as gener</w:t>
      </w:r>
      <w:r w:rsidR="00E23C92" w:rsidRPr="004F597E">
        <w:rPr>
          <w:rFonts w:ascii="Arial" w:hAnsi="Arial" w:cs="Arial"/>
          <w:lang w:val="en-GB"/>
        </w:rPr>
        <w:t xml:space="preserve">ic migrant workers upon return </w:t>
      </w:r>
      <w:r w:rsidR="00E969A1" w:rsidRPr="004F597E">
        <w:rPr>
          <w:rFonts w:ascii="Arial" w:hAnsi="Arial" w:cs="Arial"/>
          <w:lang w:val="en-GB"/>
        </w:rPr>
        <w:t>(Richardson et al 2009).</w:t>
      </w:r>
      <w:r w:rsidR="002A3135" w:rsidRPr="004F597E">
        <w:rPr>
          <w:rFonts w:ascii="Arial" w:hAnsi="Arial" w:cs="Arial"/>
          <w:lang w:val="en-GB"/>
        </w:rPr>
        <w:t xml:space="preserve"> </w:t>
      </w:r>
      <w:r w:rsidR="009A12B2" w:rsidRPr="004F597E">
        <w:rPr>
          <w:rFonts w:ascii="Arial" w:hAnsi="Arial" w:cs="Arial"/>
          <w:lang w:val="en-GB"/>
        </w:rPr>
        <w:t>Our current</w:t>
      </w:r>
      <w:r w:rsidR="00F037D7" w:rsidRPr="004F597E">
        <w:rPr>
          <w:rFonts w:ascii="Arial" w:hAnsi="Arial" w:cs="Arial"/>
          <w:lang w:val="en-GB"/>
        </w:rPr>
        <w:t xml:space="preserve"> research, however</w:t>
      </w:r>
      <w:r w:rsidR="00946EC9" w:rsidRPr="004F597E">
        <w:rPr>
          <w:rFonts w:ascii="Arial" w:hAnsi="Arial" w:cs="Arial"/>
          <w:lang w:val="en-GB"/>
        </w:rPr>
        <w:t>,</w:t>
      </w:r>
      <w:r w:rsidR="00F037D7" w:rsidRPr="004F597E">
        <w:rPr>
          <w:rFonts w:ascii="Arial" w:hAnsi="Arial" w:cs="Arial"/>
          <w:lang w:val="en-GB"/>
        </w:rPr>
        <w:t xml:space="preserve"> is suggesting a change in this scenario</w:t>
      </w:r>
      <w:r w:rsidR="001060E7" w:rsidRPr="004F597E">
        <w:rPr>
          <w:rFonts w:ascii="Arial" w:hAnsi="Arial" w:cs="Arial"/>
          <w:lang w:val="en-GB"/>
        </w:rPr>
        <w:t>. A</w:t>
      </w:r>
      <w:r w:rsidR="00F037D7" w:rsidRPr="004F597E">
        <w:rPr>
          <w:rFonts w:ascii="Arial" w:hAnsi="Arial" w:cs="Arial"/>
          <w:lang w:val="en-GB"/>
        </w:rPr>
        <w:t>s more women migrat</w:t>
      </w:r>
      <w:r w:rsidR="00946EC9" w:rsidRPr="004F597E">
        <w:rPr>
          <w:rFonts w:ascii="Arial" w:hAnsi="Arial" w:cs="Arial"/>
          <w:lang w:val="en-GB"/>
        </w:rPr>
        <w:t>e</w:t>
      </w:r>
      <w:r w:rsidR="003408A4" w:rsidRPr="004F597E">
        <w:rPr>
          <w:rFonts w:ascii="Arial" w:hAnsi="Arial" w:cs="Arial"/>
          <w:lang w:val="en-GB"/>
        </w:rPr>
        <w:t xml:space="preserve"> in search of work</w:t>
      </w:r>
      <w:r w:rsidR="00BE0CCF" w:rsidRPr="004F597E">
        <w:rPr>
          <w:rFonts w:ascii="Arial" w:hAnsi="Arial" w:cs="Arial"/>
          <w:lang w:val="en-GB"/>
        </w:rPr>
        <w:t>,</w:t>
      </w:r>
      <w:r w:rsidR="001060E7" w:rsidRPr="004F597E">
        <w:rPr>
          <w:rFonts w:ascii="Arial" w:hAnsi="Arial" w:cs="Arial"/>
          <w:lang w:val="en-GB"/>
        </w:rPr>
        <w:t xml:space="preserve"> increased</w:t>
      </w:r>
      <w:r w:rsidR="00946EC9" w:rsidRPr="004F597E">
        <w:rPr>
          <w:rFonts w:ascii="Arial" w:hAnsi="Arial" w:cs="Arial"/>
          <w:lang w:val="en-GB"/>
        </w:rPr>
        <w:t xml:space="preserve"> </w:t>
      </w:r>
      <w:r w:rsidR="003408A4" w:rsidRPr="004F597E">
        <w:rPr>
          <w:rFonts w:ascii="Arial" w:hAnsi="Arial" w:cs="Arial"/>
          <w:lang w:val="en-GB"/>
        </w:rPr>
        <w:t>awareness of what is required f</w:t>
      </w:r>
      <w:r w:rsidR="009A12B2" w:rsidRPr="004F597E">
        <w:rPr>
          <w:rFonts w:ascii="Arial" w:hAnsi="Arial" w:cs="Arial"/>
          <w:lang w:val="en-GB"/>
        </w:rPr>
        <w:t>or formal migration with official permission</w:t>
      </w:r>
      <w:r w:rsidR="00946EC9" w:rsidRPr="004F597E">
        <w:rPr>
          <w:rFonts w:ascii="Arial" w:hAnsi="Arial" w:cs="Arial"/>
          <w:lang w:val="en-GB"/>
        </w:rPr>
        <w:t xml:space="preserve"> makes passing as a migrant worker upon</w:t>
      </w:r>
      <w:r w:rsidR="003408A4" w:rsidRPr="004F597E">
        <w:rPr>
          <w:rFonts w:ascii="Arial" w:hAnsi="Arial" w:cs="Arial"/>
          <w:lang w:val="en-GB"/>
        </w:rPr>
        <w:t xml:space="preserve"> return</w:t>
      </w:r>
      <w:r w:rsidR="00BE0CCF" w:rsidRPr="004F597E">
        <w:rPr>
          <w:rFonts w:ascii="Arial" w:hAnsi="Arial" w:cs="Arial"/>
          <w:lang w:val="en-GB"/>
        </w:rPr>
        <w:t xml:space="preserve"> </w:t>
      </w:r>
      <w:r w:rsidR="003408A4" w:rsidRPr="004F597E">
        <w:rPr>
          <w:rFonts w:ascii="Arial" w:hAnsi="Arial" w:cs="Arial"/>
          <w:lang w:val="en-GB"/>
        </w:rPr>
        <w:t>less easy</w:t>
      </w:r>
      <w:r w:rsidR="00946EC9" w:rsidRPr="004F597E">
        <w:rPr>
          <w:rFonts w:ascii="Arial" w:hAnsi="Arial" w:cs="Arial"/>
          <w:lang w:val="en-GB"/>
        </w:rPr>
        <w:t>.</w:t>
      </w:r>
      <w:r w:rsidR="001060E7" w:rsidRPr="004F597E">
        <w:rPr>
          <w:rFonts w:ascii="Arial" w:hAnsi="Arial" w:cs="Arial"/>
          <w:lang w:val="en-GB"/>
        </w:rPr>
        <w:t xml:space="preserve"> For example, i</w:t>
      </w:r>
      <w:r w:rsidR="003408A4" w:rsidRPr="004F597E">
        <w:rPr>
          <w:rFonts w:ascii="Arial" w:hAnsi="Arial" w:cs="Arial"/>
          <w:lang w:val="en-GB"/>
        </w:rPr>
        <w:t xml:space="preserve">n response to our question about </w:t>
      </w:r>
      <w:r w:rsidR="009A12B2" w:rsidRPr="004F597E">
        <w:rPr>
          <w:rFonts w:ascii="Arial" w:hAnsi="Arial" w:cs="Arial"/>
          <w:lang w:val="en-GB"/>
        </w:rPr>
        <w:t>women being able to hide their trafficked status by pretending that they left for f</w:t>
      </w:r>
      <w:r w:rsidR="00481C15" w:rsidRPr="004F597E">
        <w:rPr>
          <w:rFonts w:ascii="Arial" w:hAnsi="Arial" w:cs="Arial"/>
          <w:lang w:val="en-GB"/>
        </w:rPr>
        <w:t>oreign employment,</w:t>
      </w:r>
      <w:r w:rsidR="003408A4" w:rsidRPr="004F597E">
        <w:rPr>
          <w:rFonts w:ascii="Arial" w:hAnsi="Arial" w:cs="Arial"/>
          <w:iCs/>
          <w:lang w:val="en-GB"/>
        </w:rPr>
        <w:t xml:space="preserve"> </w:t>
      </w:r>
      <w:r w:rsidR="005E4BFF" w:rsidRPr="004F597E">
        <w:rPr>
          <w:rFonts w:ascii="Arial" w:hAnsi="Arial" w:cs="Arial"/>
          <w:iCs/>
          <w:lang w:val="en-GB"/>
        </w:rPr>
        <w:t>Tara explain</w:t>
      </w:r>
      <w:r w:rsidR="001060E7" w:rsidRPr="004F597E">
        <w:rPr>
          <w:rFonts w:ascii="Arial" w:hAnsi="Arial" w:cs="Arial"/>
          <w:iCs/>
          <w:lang w:val="en-GB"/>
        </w:rPr>
        <w:t>s</w:t>
      </w:r>
      <w:r w:rsidR="004E6526" w:rsidRPr="004F597E">
        <w:rPr>
          <w:rFonts w:ascii="Arial" w:hAnsi="Arial" w:cs="Arial"/>
          <w:iCs/>
          <w:lang w:val="en-GB"/>
        </w:rPr>
        <w:t>:</w:t>
      </w:r>
      <w:r w:rsidR="005E4BFF" w:rsidRPr="004F597E">
        <w:rPr>
          <w:rFonts w:ascii="Arial" w:hAnsi="Arial" w:cs="Arial"/>
          <w:iCs/>
          <w:lang w:val="en-GB"/>
        </w:rPr>
        <w:t xml:space="preserve"> </w:t>
      </w:r>
      <w:r w:rsidR="003408A4" w:rsidRPr="004F597E">
        <w:rPr>
          <w:rFonts w:ascii="Arial" w:hAnsi="Arial" w:cs="Arial"/>
          <w:iCs/>
          <w:lang w:val="en-GB"/>
        </w:rPr>
        <w:t>“</w:t>
      </w:r>
      <w:r w:rsidR="001060E7" w:rsidRPr="004F597E">
        <w:rPr>
          <w:rFonts w:ascii="Arial" w:hAnsi="Arial" w:cs="Arial"/>
          <w:iCs/>
          <w:lang w:val="en-GB"/>
        </w:rPr>
        <w:t>i</w:t>
      </w:r>
      <w:r w:rsidR="003408A4" w:rsidRPr="004F597E">
        <w:rPr>
          <w:rFonts w:ascii="Arial" w:hAnsi="Arial" w:cs="Arial"/>
          <w:iCs/>
          <w:lang w:val="en-GB"/>
        </w:rPr>
        <w:t>t needs evidence like citizenship card, passport with company’s stamp which I didn’t have, I went with nothing, so lying was….[not possible]”</w:t>
      </w:r>
      <w:r w:rsidR="006C7F2E" w:rsidRPr="004F597E">
        <w:rPr>
          <w:rFonts w:ascii="Arial" w:hAnsi="Arial" w:cs="Arial"/>
          <w:iCs/>
          <w:lang w:val="en-GB"/>
        </w:rPr>
        <w:t>.</w:t>
      </w:r>
      <w:r w:rsidR="00946EC9" w:rsidRPr="004F597E">
        <w:rPr>
          <w:rFonts w:ascii="Arial" w:hAnsi="Arial" w:cs="Arial"/>
          <w:iCs/>
          <w:lang w:val="en-GB"/>
        </w:rPr>
        <w:t xml:space="preserve"> </w:t>
      </w:r>
      <w:r w:rsidR="004E6526" w:rsidRPr="004F597E">
        <w:rPr>
          <w:rFonts w:ascii="Arial" w:hAnsi="Arial" w:cs="Arial"/>
          <w:iCs/>
          <w:lang w:val="en-GB"/>
        </w:rPr>
        <w:t>In addition our findings</w:t>
      </w:r>
      <w:r w:rsidR="001060E7" w:rsidRPr="004F597E">
        <w:rPr>
          <w:rFonts w:ascii="Arial" w:hAnsi="Arial" w:cs="Arial"/>
          <w:iCs/>
          <w:lang w:val="en-GB"/>
        </w:rPr>
        <w:t xml:space="preserve"> suggest that </w:t>
      </w:r>
      <w:r w:rsidR="004E6526" w:rsidRPr="004F597E">
        <w:rPr>
          <w:rFonts w:ascii="Arial" w:hAnsi="Arial" w:cs="Arial"/>
          <w:iCs/>
          <w:lang w:val="en-GB"/>
        </w:rPr>
        <w:t>ever</w:t>
      </w:r>
      <w:r w:rsidR="0081047D" w:rsidRPr="004F597E">
        <w:rPr>
          <w:rFonts w:ascii="Arial" w:hAnsi="Arial" w:cs="Arial"/>
          <w:iCs/>
          <w:lang w:val="en-GB"/>
        </w:rPr>
        <w:t xml:space="preserve"> </w:t>
      </w:r>
      <w:r w:rsidR="008A42AE" w:rsidRPr="004F597E">
        <w:rPr>
          <w:rFonts w:ascii="Arial" w:hAnsi="Arial" w:cs="Arial"/>
          <w:iCs/>
          <w:lang w:val="en-GB"/>
        </w:rPr>
        <w:t xml:space="preserve">more </w:t>
      </w:r>
      <w:r w:rsidR="00DE107B" w:rsidRPr="004F597E">
        <w:rPr>
          <w:rFonts w:ascii="Arial" w:hAnsi="Arial" w:cs="Arial"/>
          <w:lang w:val="en-GB"/>
        </w:rPr>
        <w:t>complex</w:t>
      </w:r>
      <w:r w:rsidR="00946EC9" w:rsidRPr="004F597E">
        <w:rPr>
          <w:rFonts w:ascii="Arial" w:hAnsi="Arial" w:cs="Arial"/>
          <w:lang w:val="en-GB"/>
        </w:rPr>
        <w:t xml:space="preserve"> patterns of trafficking are emerging</w:t>
      </w:r>
      <w:r w:rsidR="001060E7" w:rsidRPr="004F597E">
        <w:rPr>
          <w:rFonts w:ascii="Arial" w:hAnsi="Arial" w:cs="Arial"/>
          <w:lang w:val="en-GB"/>
        </w:rPr>
        <w:t>. W</w:t>
      </w:r>
      <w:r w:rsidR="00946EC9" w:rsidRPr="004F597E">
        <w:rPr>
          <w:rFonts w:ascii="Arial" w:hAnsi="Arial" w:cs="Arial"/>
          <w:lang w:val="en-GB"/>
        </w:rPr>
        <w:t xml:space="preserve">ith </w:t>
      </w:r>
      <w:r w:rsidR="00287E0A" w:rsidRPr="004F597E">
        <w:rPr>
          <w:rFonts w:ascii="Arial" w:hAnsi="Arial" w:cs="Arial"/>
          <w:lang w:val="en-GB"/>
        </w:rPr>
        <w:t>greater</w:t>
      </w:r>
      <w:r w:rsidR="00946EC9" w:rsidRPr="004F597E">
        <w:rPr>
          <w:rFonts w:ascii="Arial" w:hAnsi="Arial" w:cs="Arial"/>
          <w:lang w:val="en-GB"/>
        </w:rPr>
        <w:t xml:space="preserve"> number</w:t>
      </w:r>
      <w:r w:rsidR="00287E0A" w:rsidRPr="004F597E">
        <w:rPr>
          <w:rFonts w:ascii="Arial" w:hAnsi="Arial" w:cs="Arial"/>
          <w:lang w:val="en-GB"/>
        </w:rPr>
        <w:t>s</w:t>
      </w:r>
      <w:r w:rsidR="00912289" w:rsidRPr="004F597E">
        <w:rPr>
          <w:rFonts w:ascii="Arial" w:hAnsi="Arial" w:cs="Arial"/>
          <w:lang w:val="en-GB"/>
        </w:rPr>
        <w:t xml:space="preserve"> of people</w:t>
      </w:r>
      <w:r w:rsidR="00946EC9" w:rsidRPr="004F597E">
        <w:rPr>
          <w:rFonts w:ascii="Arial" w:hAnsi="Arial" w:cs="Arial"/>
          <w:lang w:val="en-GB"/>
        </w:rPr>
        <w:t xml:space="preserve"> leaving the country</w:t>
      </w:r>
      <w:r w:rsidR="001060E7" w:rsidRPr="004F597E">
        <w:rPr>
          <w:rFonts w:ascii="Arial" w:hAnsi="Arial" w:cs="Arial"/>
          <w:lang w:val="en-GB"/>
        </w:rPr>
        <w:t xml:space="preserve"> m</w:t>
      </w:r>
      <w:r w:rsidR="00946EC9" w:rsidRPr="004F597E">
        <w:rPr>
          <w:rFonts w:ascii="Arial" w:hAnsi="Arial" w:cs="Arial"/>
          <w:lang w:val="en-GB"/>
        </w:rPr>
        <w:t>igration</w:t>
      </w:r>
      <w:r w:rsidR="00287E0A" w:rsidRPr="004F597E">
        <w:rPr>
          <w:rFonts w:ascii="Arial" w:hAnsi="Arial" w:cs="Arial"/>
          <w:lang w:val="en-GB"/>
        </w:rPr>
        <w:t xml:space="preserve"> is</w:t>
      </w:r>
      <w:r w:rsidR="00946EC9" w:rsidRPr="004F597E">
        <w:rPr>
          <w:rFonts w:ascii="Arial" w:hAnsi="Arial" w:cs="Arial"/>
          <w:lang w:val="en-GB"/>
        </w:rPr>
        <w:t xml:space="preserve"> </w:t>
      </w:r>
      <w:r w:rsidR="001060E7" w:rsidRPr="004F597E">
        <w:rPr>
          <w:rFonts w:ascii="Arial" w:hAnsi="Arial" w:cs="Arial"/>
          <w:lang w:val="en-GB"/>
        </w:rPr>
        <w:t xml:space="preserve">acting as a </w:t>
      </w:r>
      <w:r w:rsidR="00F037D7" w:rsidRPr="004F597E">
        <w:rPr>
          <w:rFonts w:ascii="Arial" w:hAnsi="Arial" w:cs="Arial"/>
          <w:lang w:val="en-GB"/>
        </w:rPr>
        <w:t>route into trafficking</w:t>
      </w:r>
      <w:r w:rsidR="00287E0A" w:rsidRPr="004F597E">
        <w:rPr>
          <w:rFonts w:ascii="Arial" w:hAnsi="Arial" w:cs="Arial"/>
          <w:lang w:val="en-GB"/>
        </w:rPr>
        <w:t xml:space="preserve"> for many</w:t>
      </w:r>
      <w:r w:rsidR="00F037D7" w:rsidRPr="004F597E">
        <w:rPr>
          <w:rFonts w:ascii="Arial" w:hAnsi="Arial" w:cs="Arial"/>
          <w:lang w:val="en-GB"/>
        </w:rPr>
        <w:t xml:space="preserve">. </w:t>
      </w:r>
      <w:r w:rsidR="001060E7" w:rsidRPr="004F597E">
        <w:rPr>
          <w:rFonts w:ascii="Arial" w:hAnsi="Arial" w:cs="Arial"/>
          <w:lang w:val="en-GB"/>
        </w:rPr>
        <w:t>When these women</w:t>
      </w:r>
      <w:r w:rsidR="00F037D7" w:rsidRPr="004F597E">
        <w:rPr>
          <w:rFonts w:ascii="Arial" w:hAnsi="Arial" w:cs="Arial"/>
          <w:lang w:val="en-GB"/>
        </w:rPr>
        <w:t xml:space="preserve"> return</w:t>
      </w:r>
      <w:r w:rsidR="00DE107B" w:rsidRPr="004F597E">
        <w:rPr>
          <w:rFonts w:ascii="Arial" w:hAnsi="Arial" w:cs="Arial"/>
          <w:lang w:val="en-GB"/>
        </w:rPr>
        <w:t xml:space="preserve"> after a long period of no contact </w:t>
      </w:r>
      <w:r w:rsidR="004E6526" w:rsidRPr="004F597E">
        <w:rPr>
          <w:rFonts w:ascii="Arial" w:hAnsi="Arial" w:cs="Arial"/>
          <w:lang w:val="en-GB"/>
        </w:rPr>
        <w:t xml:space="preserve">with family </w:t>
      </w:r>
      <w:r w:rsidR="00DE107B" w:rsidRPr="004F597E">
        <w:rPr>
          <w:rFonts w:ascii="Arial" w:hAnsi="Arial" w:cs="Arial"/>
          <w:lang w:val="en-GB"/>
        </w:rPr>
        <w:t>and</w:t>
      </w:r>
      <w:r w:rsidR="00F037D7" w:rsidRPr="004F597E">
        <w:rPr>
          <w:rFonts w:ascii="Arial" w:hAnsi="Arial" w:cs="Arial"/>
          <w:lang w:val="en-GB"/>
        </w:rPr>
        <w:t xml:space="preserve"> </w:t>
      </w:r>
      <w:r w:rsidR="005F638D" w:rsidRPr="004F597E">
        <w:rPr>
          <w:rFonts w:ascii="Arial" w:hAnsi="Arial" w:cs="Arial"/>
          <w:lang w:val="en-GB"/>
        </w:rPr>
        <w:t>with no money</w:t>
      </w:r>
      <w:r w:rsidR="001060E7" w:rsidRPr="004F597E">
        <w:rPr>
          <w:rFonts w:ascii="Arial" w:hAnsi="Arial" w:cs="Arial"/>
          <w:lang w:val="en-GB"/>
        </w:rPr>
        <w:t xml:space="preserve"> they</w:t>
      </w:r>
      <w:r w:rsidR="005F638D" w:rsidRPr="004F597E">
        <w:rPr>
          <w:rFonts w:ascii="Arial" w:hAnsi="Arial" w:cs="Arial"/>
          <w:lang w:val="en-GB"/>
        </w:rPr>
        <w:t xml:space="preserve"> </w:t>
      </w:r>
      <w:r w:rsidR="00A250F3" w:rsidRPr="004F597E">
        <w:rPr>
          <w:rFonts w:ascii="Arial" w:hAnsi="Arial" w:cs="Arial"/>
          <w:lang w:val="en-GB"/>
        </w:rPr>
        <w:t>fac</w:t>
      </w:r>
      <w:r w:rsidR="001060E7" w:rsidRPr="004F597E">
        <w:rPr>
          <w:rFonts w:ascii="Arial" w:hAnsi="Arial" w:cs="Arial"/>
          <w:lang w:val="en-GB"/>
        </w:rPr>
        <w:t>e rejection and suspicion f</w:t>
      </w:r>
      <w:r w:rsidR="00A250F3" w:rsidRPr="004F597E">
        <w:rPr>
          <w:rFonts w:ascii="Arial" w:hAnsi="Arial" w:cs="Arial"/>
          <w:lang w:val="en-GB"/>
        </w:rPr>
        <w:t>r</w:t>
      </w:r>
      <w:r w:rsidR="001060E7" w:rsidRPr="004F597E">
        <w:rPr>
          <w:rFonts w:ascii="Arial" w:hAnsi="Arial" w:cs="Arial"/>
          <w:lang w:val="en-GB"/>
        </w:rPr>
        <w:t>o</w:t>
      </w:r>
      <w:r w:rsidR="00A250F3" w:rsidRPr="004F597E">
        <w:rPr>
          <w:rFonts w:ascii="Arial" w:hAnsi="Arial" w:cs="Arial"/>
          <w:lang w:val="en-GB"/>
        </w:rPr>
        <w:t xml:space="preserve">m their </w:t>
      </w:r>
      <w:r w:rsidR="004E6526" w:rsidRPr="004F597E">
        <w:rPr>
          <w:rFonts w:ascii="Arial" w:hAnsi="Arial" w:cs="Arial"/>
          <w:lang w:val="en-GB"/>
        </w:rPr>
        <w:t>communities</w:t>
      </w:r>
      <w:r w:rsidR="001060E7" w:rsidRPr="004F597E">
        <w:rPr>
          <w:rFonts w:ascii="Arial" w:hAnsi="Arial" w:cs="Arial"/>
          <w:lang w:val="en-GB"/>
        </w:rPr>
        <w:t>. As a result</w:t>
      </w:r>
      <w:r w:rsidR="00287E0A" w:rsidRPr="004F597E">
        <w:rPr>
          <w:rFonts w:ascii="Arial" w:hAnsi="Arial" w:cs="Arial"/>
          <w:lang w:val="en-GB"/>
        </w:rPr>
        <w:t xml:space="preserve">, </w:t>
      </w:r>
      <w:r w:rsidR="00912289" w:rsidRPr="004F597E">
        <w:rPr>
          <w:rFonts w:ascii="Arial" w:hAnsi="Arial" w:cs="Arial"/>
          <w:lang w:val="en-GB"/>
        </w:rPr>
        <w:t>post return</w:t>
      </w:r>
      <w:r w:rsidR="004E6526" w:rsidRPr="004F597E">
        <w:rPr>
          <w:rFonts w:ascii="Arial" w:hAnsi="Arial" w:cs="Arial"/>
          <w:lang w:val="en-GB"/>
        </w:rPr>
        <w:t>,</w:t>
      </w:r>
      <w:r w:rsidR="00912289" w:rsidRPr="004F597E">
        <w:rPr>
          <w:rFonts w:ascii="Arial" w:hAnsi="Arial" w:cs="Arial"/>
          <w:lang w:val="en-GB"/>
        </w:rPr>
        <w:t xml:space="preserve"> </w:t>
      </w:r>
      <w:r w:rsidR="00287E0A" w:rsidRPr="004F597E">
        <w:rPr>
          <w:rFonts w:ascii="Arial" w:hAnsi="Arial" w:cs="Arial"/>
          <w:lang w:val="en-GB"/>
        </w:rPr>
        <w:t xml:space="preserve">more women are </w:t>
      </w:r>
      <w:r w:rsidR="00DE136F" w:rsidRPr="004F597E">
        <w:rPr>
          <w:rFonts w:ascii="Arial" w:hAnsi="Arial" w:cs="Arial"/>
          <w:lang w:val="en-GB"/>
        </w:rPr>
        <w:t>beginning to be</w:t>
      </w:r>
      <w:r w:rsidR="00F037D7" w:rsidRPr="004F597E">
        <w:rPr>
          <w:rFonts w:ascii="Arial" w:hAnsi="Arial" w:cs="Arial"/>
          <w:lang w:val="en-GB"/>
        </w:rPr>
        <w:t xml:space="preserve"> perceive</w:t>
      </w:r>
      <w:r w:rsidR="009F04E0" w:rsidRPr="004F597E">
        <w:rPr>
          <w:rFonts w:ascii="Arial" w:hAnsi="Arial" w:cs="Arial"/>
          <w:lang w:val="en-GB"/>
        </w:rPr>
        <w:t xml:space="preserve">d </w:t>
      </w:r>
      <w:r w:rsidR="00287E0A" w:rsidRPr="004F597E">
        <w:rPr>
          <w:rFonts w:ascii="Arial" w:hAnsi="Arial" w:cs="Arial"/>
          <w:lang w:val="en-GB"/>
        </w:rPr>
        <w:t>as</w:t>
      </w:r>
      <w:r w:rsidR="00F037D7" w:rsidRPr="004F597E">
        <w:rPr>
          <w:rFonts w:ascii="Arial" w:hAnsi="Arial" w:cs="Arial"/>
          <w:lang w:val="en-GB"/>
        </w:rPr>
        <w:t xml:space="preserve"> </w:t>
      </w:r>
      <w:r w:rsidR="009F04E0" w:rsidRPr="004F597E">
        <w:rPr>
          <w:rFonts w:ascii="Arial" w:hAnsi="Arial" w:cs="Arial"/>
          <w:lang w:val="en-GB"/>
        </w:rPr>
        <w:t xml:space="preserve">potentially </w:t>
      </w:r>
      <w:r w:rsidR="00287E0A" w:rsidRPr="004F597E">
        <w:rPr>
          <w:rFonts w:ascii="Arial" w:hAnsi="Arial" w:cs="Arial"/>
          <w:lang w:val="en-GB"/>
        </w:rPr>
        <w:t>‘</w:t>
      </w:r>
      <w:r w:rsidR="00F459C9" w:rsidRPr="004F597E">
        <w:rPr>
          <w:rFonts w:ascii="Arial" w:hAnsi="Arial" w:cs="Arial"/>
          <w:lang w:val="en-GB"/>
        </w:rPr>
        <w:t>trafficked</w:t>
      </w:r>
      <w:r w:rsidR="00287E0A" w:rsidRPr="004F597E">
        <w:rPr>
          <w:rFonts w:ascii="Arial" w:hAnsi="Arial" w:cs="Arial"/>
          <w:lang w:val="en-GB"/>
        </w:rPr>
        <w:t>’</w:t>
      </w:r>
      <w:r w:rsidR="009F04E0" w:rsidRPr="004F597E">
        <w:rPr>
          <w:rFonts w:ascii="Arial" w:hAnsi="Arial" w:cs="Arial"/>
          <w:lang w:val="en-GB"/>
        </w:rPr>
        <w:t>, irrespective of how they originally left the country</w:t>
      </w:r>
      <w:r w:rsidR="00436E89" w:rsidRPr="004F597E">
        <w:rPr>
          <w:rFonts w:ascii="Arial" w:hAnsi="Arial" w:cs="Arial"/>
          <w:lang w:val="en-GB"/>
        </w:rPr>
        <w:t>.</w:t>
      </w:r>
    </w:p>
    <w:p w:rsidR="00912289" w:rsidRPr="004F597E" w:rsidRDefault="00912289" w:rsidP="001615D7">
      <w:pPr>
        <w:jc w:val="both"/>
        <w:rPr>
          <w:rFonts w:ascii="Arial" w:hAnsi="Arial" w:cs="Arial"/>
          <w:lang w:val="en-GB"/>
        </w:rPr>
      </w:pPr>
    </w:p>
    <w:p w:rsidR="001615D7" w:rsidRPr="004F597E" w:rsidRDefault="00F0035A" w:rsidP="001615D7">
      <w:pPr>
        <w:jc w:val="both"/>
        <w:rPr>
          <w:rFonts w:ascii="Arial" w:hAnsi="Arial" w:cs="Arial"/>
          <w:lang w:val="en-GB"/>
        </w:rPr>
      </w:pPr>
      <w:r w:rsidRPr="004F597E">
        <w:rPr>
          <w:rFonts w:ascii="Arial" w:hAnsi="Arial" w:cs="Arial"/>
          <w:lang w:val="en-GB"/>
        </w:rPr>
        <w:t>Although m</w:t>
      </w:r>
      <w:r w:rsidR="001060E7" w:rsidRPr="004F597E">
        <w:rPr>
          <w:rFonts w:ascii="Arial" w:hAnsi="Arial" w:cs="Arial"/>
          <w:lang w:val="en-GB"/>
        </w:rPr>
        <w:t>any fe</w:t>
      </w:r>
      <w:r w:rsidR="005E3D84" w:rsidRPr="004F597E">
        <w:rPr>
          <w:rFonts w:ascii="Arial" w:hAnsi="Arial" w:cs="Arial"/>
          <w:lang w:val="en-GB"/>
        </w:rPr>
        <w:t>male migrant workers in the Middle East face situations of sexual exploitation simil</w:t>
      </w:r>
      <w:r w:rsidR="001060E7" w:rsidRPr="004F597E">
        <w:rPr>
          <w:rFonts w:ascii="Arial" w:hAnsi="Arial" w:cs="Arial"/>
          <w:lang w:val="en-GB"/>
        </w:rPr>
        <w:t>ar to those of trafficked women</w:t>
      </w:r>
      <w:r w:rsidRPr="004F597E">
        <w:rPr>
          <w:rFonts w:ascii="Arial" w:hAnsi="Arial" w:cs="Arial"/>
          <w:lang w:val="en-GB"/>
        </w:rPr>
        <w:t xml:space="preserve">, </w:t>
      </w:r>
      <w:r w:rsidR="005E3D84" w:rsidRPr="004F597E">
        <w:rPr>
          <w:rFonts w:ascii="Arial" w:hAnsi="Arial" w:cs="Arial"/>
          <w:lang w:val="en-GB"/>
        </w:rPr>
        <w:t>they a</w:t>
      </w:r>
      <w:r w:rsidR="001060E7" w:rsidRPr="004F597E">
        <w:rPr>
          <w:rFonts w:ascii="Arial" w:hAnsi="Arial" w:cs="Arial"/>
          <w:lang w:val="en-GB"/>
        </w:rPr>
        <w:t>re likely to be read differently</w:t>
      </w:r>
      <w:r w:rsidR="005E3D84" w:rsidRPr="004F597E">
        <w:rPr>
          <w:rFonts w:ascii="Arial" w:hAnsi="Arial" w:cs="Arial"/>
          <w:lang w:val="en-GB"/>
        </w:rPr>
        <w:t xml:space="preserve"> if</w:t>
      </w:r>
      <w:r w:rsidR="001060E7" w:rsidRPr="004F597E">
        <w:rPr>
          <w:rFonts w:ascii="Arial" w:hAnsi="Arial" w:cs="Arial"/>
          <w:lang w:val="en-GB"/>
        </w:rPr>
        <w:t xml:space="preserve"> they</w:t>
      </w:r>
      <w:r w:rsidR="005E3D84" w:rsidRPr="004F597E">
        <w:rPr>
          <w:rFonts w:ascii="Arial" w:hAnsi="Arial" w:cs="Arial"/>
          <w:lang w:val="en-GB"/>
        </w:rPr>
        <w:t xml:space="preserve"> have been in a position to send money home.</w:t>
      </w:r>
      <w:r w:rsidR="008C23E2" w:rsidRPr="004F597E">
        <w:rPr>
          <w:rFonts w:ascii="Arial" w:hAnsi="Arial" w:cs="Arial"/>
          <w:lang w:val="en-GB"/>
        </w:rPr>
        <w:t xml:space="preserve"> However,</w:t>
      </w:r>
      <w:r w:rsidR="009F04E0" w:rsidRPr="004F597E">
        <w:rPr>
          <w:rFonts w:ascii="Arial" w:hAnsi="Arial" w:cs="Arial"/>
          <w:lang w:val="en-GB"/>
        </w:rPr>
        <w:t xml:space="preserve"> because of fears of rejection and stigmatisation</w:t>
      </w:r>
      <w:r w:rsidR="008C23E2" w:rsidRPr="004F597E">
        <w:rPr>
          <w:rFonts w:ascii="Arial" w:hAnsi="Arial" w:cs="Arial"/>
          <w:lang w:val="en-GB"/>
        </w:rPr>
        <w:t xml:space="preserve"> t</w:t>
      </w:r>
      <w:r w:rsidR="001060E7" w:rsidRPr="004F597E">
        <w:rPr>
          <w:rFonts w:ascii="Arial" w:hAnsi="Arial" w:cs="Arial"/>
          <w:lang w:val="en-GB"/>
        </w:rPr>
        <w:t xml:space="preserve">hese women are often </w:t>
      </w:r>
      <w:r w:rsidR="004F5493" w:rsidRPr="004F597E">
        <w:rPr>
          <w:rFonts w:ascii="Arial" w:hAnsi="Arial" w:cs="Arial"/>
          <w:lang w:val="en-GB"/>
        </w:rPr>
        <w:t>forced into silence</w:t>
      </w:r>
      <w:r w:rsidR="009F04E0" w:rsidRPr="004F597E">
        <w:rPr>
          <w:rFonts w:ascii="Arial" w:hAnsi="Arial" w:cs="Arial"/>
          <w:lang w:val="en-GB"/>
        </w:rPr>
        <w:t xml:space="preserve"> about the</w:t>
      </w:r>
      <w:r w:rsidR="001060E7" w:rsidRPr="004F597E">
        <w:rPr>
          <w:rFonts w:ascii="Arial" w:hAnsi="Arial" w:cs="Arial"/>
          <w:lang w:val="en-GB"/>
        </w:rPr>
        <w:t xml:space="preserve"> </w:t>
      </w:r>
      <w:r w:rsidRPr="004F597E">
        <w:rPr>
          <w:rFonts w:ascii="Arial" w:hAnsi="Arial" w:cs="Arial"/>
          <w:lang w:val="en-GB"/>
        </w:rPr>
        <w:t xml:space="preserve">negative </w:t>
      </w:r>
      <w:r w:rsidR="001060E7" w:rsidRPr="004F597E">
        <w:rPr>
          <w:rFonts w:ascii="Arial" w:hAnsi="Arial" w:cs="Arial"/>
          <w:lang w:val="en-GB"/>
        </w:rPr>
        <w:t>experiences</w:t>
      </w:r>
      <w:r w:rsidR="009F04E0" w:rsidRPr="004F597E">
        <w:rPr>
          <w:rFonts w:ascii="Arial" w:hAnsi="Arial" w:cs="Arial"/>
          <w:lang w:val="en-GB"/>
        </w:rPr>
        <w:t xml:space="preserve"> they encounter</w:t>
      </w:r>
      <w:r w:rsidRPr="004F597E">
        <w:rPr>
          <w:rFonts w:ascii="Arial" w:hAnsi="Arial" w:cs="Arial"/>
          <w:lang w:val="en-GB"/>
        </w:rPr>
        <w:t xml:space="preserve"> whilst abroad,</w:t>
      </w:r>
      <w:r w:rsidR="004F5493" w:rsidRPr="004F597E">
        <w:rPr>
          <w:rFonts w:ascii="Arial" w:hAnsi="Arial" w:cs="Arial"/>
          <w:lang w:val="en-GB"/>
        </w:rPr>
        <w:t xml:space="preserve"> as both Tara and Nita explain</w:t>
      </w:r>
      <w:r w:rsidR="003408A4" w:rsidRPr="004F597E">
        <w:rPr>
          <w:rFonts w:ascii="Arial" w:hAnsi="Arial" w:cs="Arial"/>
          <w:lang w:val="en-GB"/>
        </w:rPr>
        <w:t xml:space="preserve">. </w:t>
      </w:r>
    </w:p>
    <w:p w:rsidR="00946FF2" w:rsidRPr="004F597E" w:rsidRDefault="00946FF2" w:rsidP="00597883">
      <w:pPr>
        <w:jc w:val="both"/>
        <w:rPr>
          <w:rFonts w:ascii="Arial" w:hAnsi="Arial" w:cs="Arial"/>
          <w:b/>
          <w:lang w:val="en-GB"/>
        </w:rPr>
      </w:pPr>
    </w:p>
    <w:p w:rsidR="00CF1C63" w:rsidRPr="004F597E" w:rsidRDefault="00CF1C63" w:rsidP="004F5493">
      <w:pPr>
        <w:ind w:left="1134"/>
        <w:jc w:val="both"/>
        <w:rPr>
          <w:rFonts w:ascii="Arial" w:hAnsi="Arial" w:cs="Arial"/>
          <w:lang w:val="en-GB"/>
        </w:rPr>
      </w:pPr>
      <w:r w:rsidRPr="004F597E">
        <w:rPr>
          <w:rFonts w:ascii="Arial" w:hAnsi="Arial" w:cs="Arial"/>
          <w:lang w:val="en-GB"/>
        </w:rPr>
        <w:t>“It is called foreign employment at the time of their departure but in fact they experience trafficking out there. …They are similar to trafficked women since they encounter the similar exploitation”. (Tara)</w:t>
      </w:r>
    </w:p>
    <w:p w:rsidR="00CF1C63" w:rsidRPr="004F597E" w:rsidRDefault="00CF1C63" w:rsidP="004F5493">
      <w:pPr>
        <w:ind w:left="1134"/>
        <w:jc w:val="both"/>
        <w:rPr>
          <w:rFonts w:ascii="Arial" w:hAnsi="Arial" w:cs="Arial"/>
          <w:lang w:val="en-GB"/>
        </w:rPr>
      </w:pPr>
    </w:p>
    <w:p w:rsidR="00CF1C63" w:rsidRPr="004F597E" w:rsidRDefault="00CF1C63" w:rsidP="004F5493">
      <w:pPr>
        <w:ind w:left="1134"/>
        <w:jc w:val="both"/>
        <w:rPr>
          <w:rFonts w:ascii="Arial" w:hAnsi="Arial" w:cs="Arial"/>
          <w:lang w:val="en-GB"/>
        </w:rPr>
      </w:pPr>
    </w:p>
    <w:p w:rsidR="00CF1C63" w:rsidRPr="004F597E" w:rsidRDefault="00CF1C63" w:rsidP="004F5493">
      <w:pPr>
        <w:ind w:left="1134"/>
        <w:jc w:val="both"/>
        <w:rPr>
          <w:rFonts w:ascii="Arial" w:hAnsi="Arial" w:cs="Arial"/>
          <w:lang w:val="en-GB"/>
        </w:rPr>
      </w:pPr>
      <w:r w:rsidRPr="004F597E">
        <w:rPr>
          <w:rFonts w:ascii="Arial" w:hAnsi="Arial" w:cs="Arial"/>
          <w:lang w:val="en-GB"/>
        </w:rPr>
        <w:t>“Her outlook [in sukila mukila (neat and clean) dress] also affects positively. People follow her assuming her to have earned good amount in abroad. They may ask her to take them with her to abroad and find jobs for them. In this context, a migrant woman would never disclose about bad part even if she had bad experience.  She would never take anyone to place where she worked because she never wants other to know about her past work”. (Nita)</w:t>
      </w:r>
    </w:p>
    <w:p w:rsidR="003408A4" w:rsidRPr="004F597E" w:rsidRDefault="003408A4" w:rsidP="00597883">
      <w:pPr>
        <w:jc w:val="both"/>
        <w:rPr>
          <w:rFonts w:ascii="Arial" w:hAnsi="Arial" w:cs="Arial"/>
          <w:b/>
          <w:lang w:val="en-GB"/>
        </w:rPr>
      </w:pPr>
    </w:p>
    <w:p w:rsidR="003408A4" w:rsidRPr="004F597E" w:rsidRDefault="003408A4" w:rsidP="00597883">
      <w:pPr>
        <w:jc w:val="both"/>
        <w:rPr>
          <w:rFonts w:ascii="Arial" w:hAnsi="Arial" w:cs="Arial"/>
          <w:b/>
          <w:lang w:val="en-GB"/>
        </w:rPr>
      </w:pPr>
    </w:p>
    <w:p w:rsidR="003408A4" w:rsidRPr="004F597E" w:rsidRDefault="000146D0" w:rsidP="003408A4">
      <w:pPr>
        <w:jc w:val="both"/>
        <w:rPr>
          <w:rFonts w:ascii="Arial" w:hAnsi="Arial" w:cs="Arial"/>
          <w:lang w:val="en-GB"/>
        </w:rPr>
      </w:pPr>
      <w:r w:rsidRPr="004F597E">
        <w:rPr>
          <w:rFonts w:ascii="Arial" w:hAnsi="Arial" w:cs="Arial"/>
          <w:lang w:val="en-GB"/>
        </w:rPr>
        <w:t>F</w:t>
      </w:r>
      <w:r w:rsidR="003408A4" w:rsidRPr="004F597E">
        <w:rPr>
          <w:rFonts w:ascii="Arial" w:hAnsi="Arial" w:cs="Arial"/>
          <w:lang w:val="en-GB"/>
        </w:rPr>
        <w:t>ormal support services are often only available to th</w:t>
      </w:r>
      <w:r w:rsidR="00D23831" w:rsidRPr="004F597E">
        <w:rPr>
          <w:rFonts w:ascii="Arial" w:hAnsi="Arial" w:cs="Arial"/>
          <w:lang w:val="en-GB"/>
        </w:rPr>
        <w:t>e</w:t>
      </w:r>
      <w:r w:rsidR="003408A4" w:rsidRPr="004F597E">
        <w:rPr>
          <w:rFonts w:ascii="Arial" w:hAnsi="Arial" w:cs="Arial"/>
          <w:lang w:val="en-GB"/>
        </w:rPr>
        <w:t xml:space="preserve">se women if they identify as trafficked </w:t>
      </w:r>
      <w:r w:rsidRPr="004F597E">
        <w:rPr>
          <w:rFonts w:ascii="Arial" w:hAnsi="Arial" w:cs="Arial"/>
          <w:lang w:val="en-GB"/>
        </w:rPr>
        <w:t>pos</w:t>
      </w:r>
      <w:r w:rsidR="0081047D" w:rsidRPr="004F597E">
        <w:rPr>
          <w:rFonts w:ascii="Arial" w:hAnsi="Arial" w:cs="Arial"/>
          <w:lang w:val="en-GB"/>
        </w:rPr>
        <w:t>-</w:t>
      </w:r>
      <w:r w:rsidRPr="004F597E">
        <w:rPr>
          <w:rFonts w:ascii="Arial" w:hAnsi="Arial" w:cs="Arial"/>
          <w:lang w:val="en-GB"/>
        </w:rPr>
        <w:t xml:space="preserve"> return</w:t>
      </w:r>
      <w:r w:rsidR="003035F1" w:rsidRPr="004F597E">
        <w:rPr>
          <w:rFonts w:ascii="Arial" w:hAnsi="Arial" w:cs="Arial"/>
          <w:lang w:val="en-GB"/>
        </w:rPr>
        <w:t>.</w:t>
      </w:r>
      <w:r w:rsidR="009F04E0" w:rsidRPr="004F597E">
        <w:rPr>
          <w:rFonts w:ascii="Arial" w:hAnsi="Arial" w:cs="Arial"/>
          <w:lang w:val="en-GB"/>
        </w:rPr>
        <w:t xml:space="preserve"> By seeking these services a tr</w:t>
      </w:r>
      <w:r w:rsidR="00A778BF" w:rsidRPr="004F597E">
        <w:rPr>
          <w:rFonts w:ascii="Arial" w:hAnsi="Arial" w:cs="Arial"/>
          <w:lang w:val="en-GB"/>
        </w:rPr>
        <w:t>afficked identity is further re</w:t>
      </w:r>
      <w:r w:rsidR="009F04E0" w:rsidRPr="004F597E">
        <w:rPr>
          <w:rFonts w:ascii="Arial" w:hAnsi="Arial" w:cs="Arial"/>
          <w:lang w:val="en-GB"/>
        </w:rPr>
        <w:t>inforced.</w:t>
      </w:r>
    </w:p>
    <w:p w:rsidR="003408A4" w:rsidRPr="004F597E" w:rsidRDefault="003408A4" w:rsidP="00597883">
      <w:pPr>
        <w:jc w:val="both"/>
        <w:rPr>
          <w:rFonts w:ascii="Arial" w:hAnsi="Arial" w:cs="Arial"/>
          <w:b/>
          <w:lang w:val="en-GB"/>
        </w:rPr>
      </w:pPr>
    </w:p>
    <w:p w:rsidR="00CF1C63" w:rsidRPr="004F597E" w:rsidRDefault="00CF1C63" w:rsidP="00597883">
      <w:pPr>
        <w:jc w:val="both"/>
        <w:rPr>
          <w:rFonts w:ascii="Arial" w:hAnsi="Arial" w:cs="Arial"/>
          <w:b/>
          <w:lang w:val="en-GB"/>
        </w:rPr>
      </w:pPr>
    </w:p>
    <w:p w:rsidR="00CF1C63" w:rsidRPr="004F597E" w:rsidRDefault="00CF1C63" w:rsidP="00597883">
      <w:pPr>
        <w:jc w:val="both"/>
        <w:rPr>
          <w:rFonts w:ascii="Arial" w:hAnsi="Arial" w:cs="Arial"/>
          <w:b/>
          <w:lang w:val="en-GB"/>
        </w:rPr>
      </w:pPr>
      <w:r w:rsidRPr="004F597E">
        <w:rPr>
          <w:rFonts w:ascii="Arial" w:hAnsi="Arial" w:cs="Arial"/>
          <w:b/>
          <w:lang w:val="en-GB"/>
        </w:rPr>
        <w:t>Marking the border</w:t>
      </w:r>
      <w:r w:rsidR="00850069" w:rsidRPr="004F597E">
        <w:rPr>
          <w:rFonts w:ascii="Arial" w:hAnsi="Arial" w:cs="Arial"/>
          <w:b/>
          <w:lang w:val="en-GB"/>
        </w:rPr>
        <w:t>:</w:t>
      </w:r>
      <w:r w:rsidRPr="004F597E">
        <w:rPr>
          <w:rFonts w:ascii="Arial" w:hAnsi="Arial" w:cs="Arial"/>
          <w:b/>
          <w:lang w:val="en-GB"/>
        </w:rPr>
        <w:t xml:space="preserve"> hierarchies of trafficking</w:t>
      </w:r>
    </w:p>
    <w:p w:rsidR="00A778BF" w:rsidRPr="004F597E" w:rsidRDefault="00A778BF" w:rsidP="00597883">
      <w:pPr>
        <w:jc w:val="both"/>
        <w:rPr>
          <w:rFonts w:ascii="Arial" w:hAnsi="Arial" w:cs="Arial"/>
          <w:b/>
          <w:i/>
          <w:lang w:val="en-GB"/>
        </w:rPr>
      </w:pPr>
    </w:p>
    <w:p w:rsidR="00CF1C63" w:rsidRPr="004F597E" w:rsidRDefault="00E57F53" w:rsidP="00597883">
      <w:pPr>
        <w:jc w:val="both"/>
        <w:rPr>
          <w:rFonts w:ascii="Arial" w:hAnsi="Arial" w:cs="Arial"/>
          <w:lang w:val="en-GB"/>
        </w:rPr>
      </w:pPr>
      <w:r w:rsidRPr="004F597E">
        <w:rPr>
          <w:rFonts w:ascii="Arial" w:hAnsi="Arial" w:cs="Arial"/>
          <w:lang w:val="en-GB"/>
        </w:rPr>
        <w:t>W</w:t>
      </w:r>
      <w:r w:rsidR="005A55F0" w:rsidRPr="004F597E">
        <w:rPr>
          <w:rFonts w:ascii="Arial" w:hAnsi="Arial" w:cs="Arial"/>
          <w:lang w:val="en-GB"/>
        </w:rPr>
        <w:t>hile women’s origins and the destin</w:t>
      </w:r>
      <w:r w:rsidR="0061353E" w:rsidRPr="004F597E">
        <w:rPr>
          <w:rFonts w:ascii="Arial" w:hAnsi="Arial" w:cs="Arial"/>
          <w:lang w:val="en-GB"/>
        </w:rPr>
        <w:t>a</w:t>
      </w:r>
      <w:r w:rsidR="005A55F0" w:rsidRPr="004F597E">
        <w:rPr>
          <w:rFonts w:ascii="Arial" w:hAnsi="Arial" w:cs="Arial"/>
          <w:lang w:val="en-GB"/>
        </w:rPr>
        <w:t>ti</w:t>
      </w:r>
      <w:r w:rsidR="0061353E" w:rsidRPr="004F597E">
        <w:rPr>
          <w:rFonts w:ascii="Arial" w:hAnsi="Arial" w:cs="Arial"/>
          <w:lang w:val="en-GB"/>
        </w:rPr>
        <w:t>ons</w:t>
      </w:r>
      <w:r w:rsidR="005A55F0" w:rsidRPr="004F597E">
        <w:rPr>
          <w:rFonts w:ascii="Arial" w:hAnsi="Arial" w:cs="Arial"/>
          <w:lang w:val="en-GB"/>
        </w:rPr>
        <w:t xml:space="preserve"> to</w:t>
      </w:r>
      <w:r w:rsidR="00836393" w:rsidRPr="004F597E">
        <w:rPr>
          <w:rFonts w:ascii="Arial" w:hAnsi="Arial" w:cs="Arial"/>
          <w:lang w:val="en-GB"/>
        </w:rPr>
        <w:t xml:space="preserve"> which they are trafficked appear</w:t>
      </w:r>
      <w:r w:rsidR="005A55F0" w:rsidRPr="004F597E">
        <w:rPr>
          <w:rFonts w:ascii="Arial" w:hAnsi="Arial" w:cs="Arial"/>
          <w:lang w:val="en-GB"/>
        </w:rPr>
        <w:t xml:space="preserve"> to structure </w:t>
      </w:r>
      <w:r w:rsidR="0061353E" w:rsidRPr="004F597E">
        <w:rPr>
          <w:rFonts w:ascii="Arial" w:hAnsi="Arial" w:cs="Arial"/>
          <w:lang w:val="en-GB"/>
        </w:rPr>
        <w:t>geogr</w:t>
      </w:r>
      <w:r w:rsidR="005A55F0" w:rsidRPr="004F597E">
        <w:rPr>
          <w:rFonts w:ascii="Arial" w:hAnsi="Arial" w:cs="Arial"/>
          <w:lang w:val="en-GB"/>
        </w:rPr>
        <w:t>a</w:t>
      </w:r>
      <w:r w:rsidR="0061353E" w:rsidRPr="004F597E">
        <w:rPr>
          <w:rFonts w:ascii="Arial" w:hAnsi="Arial" w:cs="Arial"/>
          <w:lang w:val="en-GB"/>
        </w:rPr>
        <w:t>p</w:t>
      </w:r>
      <w:r w:rsidR="005A55F0" w:rsidRPr="004F597E">
        <w:rPr>
          <w:rFonts w:ascii="Arial" w:hAnsi="Arial" w:cs="Arial"/>
          <w:lang w:val="en-GB"/>
        </w:rPr>
        <w:t>hies of stigma</w:t>
      </w:r>
      <w:r w:rsidR="00E23C92" w:rsidRPr="004F597E">
        <w:rPr>
          <w:rFonts w:ascii="Arial" w:hAnsi="Arial" w:cs="Arial"/>
          <w:lang w:val="en-GB"/>
        </w:rPr>
        <w:t>,</w:t>
      </w:r>
      <w:r w:rsidR="005A55F0" w:rsidRPr="004F597E">
        <w:rPr>
          <w:rFonts w:ascii="Arial" w:hAnsi="Arial" w:cs="Arial"/>
          <w:lang w:val="en-GB"/>
        </w:rPr>
        <w:t xml:space="preserve"> other geogr</w:t>
      </w:r>
      <w:r w:rsidR="0061353E" w:rsidRPr="004F597E">
        <w:rPr>
          <w:rFonts w:ascii="Arial" w:hAnsi="Arial" w:cs="Arial"/>
          <w:lang w:val="en-GB"/>
        </w:rPr>
        <w:t>a</w:t>
      </w:r>
      <w:r w:rsidR="005A55F0" w:rsidRPr="004F597E">
        <w:rPr>
          <w:rFonts w:ascii="Arial" w:hAnsi="Arial" w:cs="Arial"/>
          <w:lang w:val="en-GB"/>
        </w:rPr>
        <w:t xml:space="preserve">phical reference </w:t>
      </w:r>
      <w:r w:rsidR="0061353E" w:rsidRPr="004F597E">
        <w:rPr>
          <w:rFonts w:ascii="Arial" w:hAnsi="Arial" w:cs="Arial"/>
          <w:lang w:val="en-GB"/>
        </w:rPr>
        <w:t>points also</w:t>
      </w:r>
      <w:r w:rsidR="00E23C92" w:rsidRPr="004F597E">
        <w:rPr>
          <w:rFonts w:ascii="Arial" w:hAnsi="Arial" w:cs="Arial"/>
          <w:lang w:val="en-GB"/>
        </w:rPr>
        <w:t xml:space="preserve"> act </w:t>
      </w:r>
      <w:r w:rsidR="009E0805" w:rsidRPr="004F597E">
        <w:rPr>
          <w:rFonts w:ascii="Arial" w:hAnsi="Arial" w:cs="Arial"/>
          <w:lang w:val="en-GB"/>
        </w:rPr>
        <w:t>to</w:t>
      </w:r>
      <w:r w:rsidR="005A55F0" w:rsidRPr="004F597E">
        <w:rPr>
          <w:rFonts w:ascii="Arial" w:hAnsi="Arial" w:cs="Arial"/>
          <w:lang w:val="en-GB"/>
        </w:rPr>
        <w:t xml:space="preserve"> </w:t>
      </w:r>
      <w:r w:rsidR="00DE107B" w:rsidRPr="004F597E">
        <w:rPr>
          <w:rFonts w:ascii="Arial" w:hAnsi="Arial" w:cs="Arial"/>
          <w:lang w:val="en-GB"/>
        </w:rPr>
        <w:t xml:space="preserve">mark difference between women. </w:t>
      </w:r>
      <w:r w:rsidR="0061353E" w:rsidRPr="004F597E">
        <w:rPr>
          <w:rFonts w:ascii="Arial" w:hAnsi="Arial" w:cs="Arial"/>
          <w:lang w:val="en-GB"/>
        </w:rPr>
        <w:t xml:space="preserve">Here the role of the </w:t>
      </w:r>
      <w:r w:rsidR="00E23C92" w:rsidRPr="004F597E">
        <w:rPr>
          <w:rFonts w:ascii="Arial" w:hAnsi="Arial" w:cs="Arial"/>
          <w:lang w:val="en-GB"/>
        </w:rPr>
        <w:t xml:space="preserve">Nepal-India </w:t>
      </w:r>
      <w:r w:rsidR="0061353E" w:rsidRPr="004F597E">
        <w:rPr>
          <w:rFonts w:ascii="Arial" w:hAnsi="Arial" w:cs="Arial"/>
          <w:lang w:val="en-GB"/>
        </w:rPr>
        <w:t xml:space="preserve">border is significant. </w:t>
      </w:r>
      <w:r w:rsidR="00A85520" w:rsidRPr="004F597E">
        <w:rPr>
          <w:rFonts w:ascii="Arial" w:hAnsi="Arial" w:cs="Arial"/>
          <w:lang w:val="en-GB"/>
        </w:rPr>
        <w:t>Some women use the border to say “I’m not ‘as trafficked</w:t>
      </w:r>
      <w:r w:rsidR="009E0805" w:rsidRPr="004F597E">
        <w:rPr>
          <w:rFonts w:ascii="Arial" w:hAnsi="Arial" w:cs="Arial"/>
          <w:lang w:val="en-GB"/>
        </w:rPr>
        <w:t>’</w:t>
      </w:r>
      <w:r w:rsidR="00A85520" w:rsidRPr="004F597E">
        <w:rPr>
          <w:rFonts w:ascii="Arial" w:hAnsi="Arial" w:cs="Arial"/>
          <w:lang w:val="en-GB"/>
        </w:rPr>
        <w:t xml:space="preserve"> because I ‘escaped/was rescued’ before</w:t>
      </w:r>
      <w:r w:rsidR="0061353E" w:rsidRPr="004F597E">
        <w:rPr>
          <w:rFonts w:ascii="Arial" w:hAnsi="Arial" w:cs="Arial"/>
          <w:lang w:val="en-GB"/>
        </w:rPr>
        <w:t xml:space="preserve"> I crossed</w:t>
      </w:r>
      <w:r w:rsidR="00CC1D99" w:rsidRPr="004F597E">
        <w:rPr>
          <w:rFonts w:ascii="Arial" w:hAnsi="Arial" w:cs="Arial"/>
          <w:lang w:val="en-GB"/>
        </w:rPr>
        <w:t>”.</w:t>
      </w:r>
      <w:r w:rsidR="00206C69" w:rsidRPr="004F597E">
        <w:rPr>
          <w:rFonts w:ascii="Arial" w:hAnsi="Arial" w:cs="Arial"/>
          <w:lang w:val="en-GB"/>
        </w:rPr>
        <w:t xml:space="preserve"> Uma</w:t>
      </w:r>
      <w:r w:rsidR="00BA2B12" w:rsidRPr="004F597E">
        <w:rPr>
          <w:rFonts w:ascii="Arial" w:hAnsi="Arial" w:cs="Arial"/>
          <w:lang w:val="en-GB"/>
        </w:rPr>
        <w:t>,</w:t>
      </w:r>
      <w:r w:rsidR="00206C69" w:rsidRPr="004F597E">
        <w:rPr>
          <w:rFonts w:ascii="Arial" w:hAnsi="Arial" w:cs="Arial"/>
          <w:lang w:val="en-GB"/>
        </w:rPr>
        <w:t xml:space="preserve"> a dalit woman with more than twelve year’s association with an anti-trafficking NGO</w:t>
      </w:r>
      <w:r w:rsidR="00BA2B12" w:rsidRPr="004F597E">
        <w:rPr>
          <w:rFonts w:ascii="Arial" w:hAnsi="Arial" w:cs="Arial"/>
          <w:lang w:val="en-GB"/>
        </w:rPr>
        <w:t>,</w:t>
      </w:r>
      <w:r w:rsidR="00206C69" w:rsidRPr="004F597E">
        <w:rPr>
          <w:rFonts w:ascii="Arial" w:hAnsi="Arial" w:cs="Arial"/>
          <w:lang w:val="en-GB"/>
        </w:rPr>
        <w:t xml:space="preserve"> explained</w:t>
      </w:r>
    </w:p>
    <w:p w:rsidR="00CF1C63" w:rsidRPr="004F597E" w:rsidRDefault="00CF1C63" w:rsidP="00597883">
      <w:pPr>
        <w:jc w:val="both"/>
        <w:rPr>
          <w:rFonts w:ascii="Arial" w:hAnsi="Arial" w:cs="Arial"/>
          <w:lang w:val="en-GB"/>
        </w:rPr>
      </w:pPr>
    </w:p>
    <w:p w:rsidR="003B7C6D" w:rsidRPr="004F597E" w:rsidRDefault="003B7C6D" w:rsidP="003B7C6D">
      <w:pPr>
        <w:ind w:left="1134"/>
        <w:jc w:val="both"/>
        <w:rPr>
          <w:rFonts w:ascii="Arial" w:hAnsi="Arial" w:cs="Arial"/>
          <w:lang w:val="en-GB"/>
        </w:rPr>
      </w:pPr>
      <w:r w:rsidRPr="004F597E">
        <w:rPr>
          <w:rFonts w:ascii="Arial" w:hAnsi="Arial" w:cs="Arial"/>
          <w:i/>
          <w:iCs/>
          <w:lang w:val="en-GB"/>
        </w:rPr>
        <w:t xml:space="preserve">  “</w:t>
      </w:r>
      <w:r w:rsidRPr="004F597E">
        <w:rPr>
          <w:rFonts w:ascii="Arial" w:hAnsi="Arial" w:cs="Arial"/>
          <w:lang w:val="en-GB"/>
        </w:rPr>
        <w:t>They hide it in different ways. They might say I didn’t go for the purpose of this work [sexual exploitation]….or some might say I was taken into a trafficking situation but I didn’t reach the place; I was almost to reach there but I returned…I was not trafficked”.</w:t>
      </w:r>
      <w:r w:rsidRPr="004F597E">
        <w:rPr>
          <w:rStyle w:val="FootnoteReference"/>
          <w:rFonts w:ascii="Arial" w:hAnsi="Arial" w:cs="Arial"/>
          <w:lang w:val="en-GB"/>
        </w:rPr>
        <w:footnoteReference w:id="17"/>
      </w:r>
    </w:p>
    <w:p w:rsidR="007A2B5E" w:rsidRPr="004F597E" w:rsidRDefault="007A2B5E" w:rsidP="007A2B5E">
      <w:pPr>
        <w:jc w:val="both"/>
        <w:rPr>
          <w:rFonts w:ascii="Arial" w:hAnsi="Arial" w:cs="Arial"/>
          <w:lang w:val="en-GB"/>
        </w:rPr>
      </w:pPr>
    </w:p>
    <w:p w:rsidR="000A0666" w:rsidRPr="004F597E" w:rsidRDefault="009E0805" w:rsidP="00CF1C63">
      <w:pPr>
        <w:jc w:val="both"/>
        <w:rPr>
          <w:rFonts w:ascii="Arial" w:hAnsi="Arial" w:cs="Arial"/>
          <w:lang w:val="en-GB"/>
        </w:rPr>
      </w:pPr>
      <w:r w:rsidRPr="004F597E">
        <w:rPr>
          <w:rFonts w:ascii="Arial" w:hAnsi="Arial" w:cs="Arial"/>
          <w:lang w:val="en-GB"/>
        </w:rPr>
        <w:t>T</w:t>
      </w:r>
      <w:r w:rsidR="00A85520" w:rsidRPr="004F597E">
        <w:rPr>
          <w:rFonts w:ascii="Arial" w:hAnsi="Arial" w:cs="Arial"/>
          <w:lang w:val="en-GB"/>
        </w:rPr>
        <w:t xml:space="preserve">his </w:t>
      </w:r>
      <w:r w:rsidRPr="004F597E">
        <w:rPr>
          <w:rFonts w:ascii="Arial" w:hAnsi="Arial" w:cs="Arial"/>
          <w:lang w:val="en-GB"/>
        </w:rPr>
        <w:t xml:space="preserve">invocation of the border </w:t>
      </w:r>
      <w:r w:rsidR="00A85520" w:rsidRPr="004F597E">
        <w:rPr>
          <w:rFonts w:ascii="Arial" w:hAnsi="Arial" w:cs="Arial"/>
          <w:lang w:val="en-GB"/>
        </w:rPr>
        <w:t>constructs a differentiated version of the binary of “acceptable</w:t>
      </w:r>
      <w:r w:rsidRPr="004F597E">
        <w:rPr>
          <w:rFonts w:ascii="Arial" w:hAnsi="Arial" w:cs="Arial"/>
          <w:lang w:val="en-GB"/>
        </w:rPr>
        <w:t xml:space="preserve"> and unacceptable” femininities</w:t>
      </w:r>
      <w:r w:rsidR="00CC1D99" w:rsidRPr="004F597E">
        <w:rPr>
          <w:rFonts w:ascii="Arial" w:hAnsi="Arial" w:cs="Arial"/>
          <w:lang w:val="en-GB"/>
        </w:rPr>
        <w:t>. This</w:t>
      </w:r>
      <w:r w:rsidRPr="004F597E">
        <w:rPr>
          <w:rFonts w:ascii="Arial" w:hAnsi="Arial" w:cs="Arial"/>
          <w:lang w:val="en-GB"/>
        </w:rPr>
        <w:t xml:space="preserve"> </w:t>
      </w:r>
      <w:r w:rsidR="00CC1D99" w:rsidRPr="004F597E">
        <w:rPr>
          <w:rFonts w:ascii="Arial" w:hAnsi="Arial" w:cs="Arial"/>
          <w:lang w:val="en-GB"/>
        </w:rPr>
        <w:t xml:space="preserve">distinction </w:t>
      </w:r>
      <w:r w:rsidRPr="004F597E">
        <w:rPr>
          <w:rFonts w:ascii="Arial" w:hAnsi="Arial" w:cs="Arial"/>
          <w:lang w:val="en-GB"/>
        </w:rPr>
        <w:t>can be important to women who experience a further layer of stigma by association because of their involvement with</w:t>
      </w:r>
      <w:r w:rsidR="00CC1D99" w:rsidRPr="004F597E">
        <w:rPr>
          <w:rFonts w:ascii="Arial" w:hAnsi="Arial" w:cs="Arial"/>
          <w:lang w:val="en-GB"/>
        </w:rPr>
        <w:t xml:space="preserve"> the</w:t>
      </w:r>
      <w:r w:rsidR="00B46D4F" w:rsidRPr="004F597E">
        <w:rPr>
          <w:rFonts w:ascii="Arial" w:hAnsi="Arial" w:cs="Arial"/>
          <w:lang w:val="en-GB"/>
        </w:rPr>
        <w:t xml:space="preserve"> anti-traff</w:t>
      </w:r>
      <w:r w:rsidRPr="004F597E">
        <w:rPr>
          <w:rFonts w:ascii="Arial" w:hAnsi="Arial" w:cs="Arial"/>
          <w:lang w:val="en-GB"/>
        </w:rPr>
        <w:t>i</w:t>
      </w:r>
      <w:r w:rsidR="00B46D4F" w:rsidRPr="004F597E">
        <w:rPr>
          <w:rFonts w:ascii="Arial" w:hAnsi="Arial" w:cs="Arial"/>
          <w:lang w:val="en-GB"/>
        </w:rPr>
        <w:t>c</w:t>
      </w:r>
      <w:r w:rsidRPr="004F597E">
        <w:rPr>
          <w:rFonts w:ascii="Arial" w:hAnsi="Arial" w:cs="Arial"/>
          <w:lang w:val="en-GB"/>
        </w:rPr>
        <w:t>king</w:t>
      </w:r>
      <w:r w:rsidR="00CC1D99" w:rsidRPr="004F597E">
        <w:rPr>
          <w:rFonts w:ascii="Arial" w:hAnsi="Arial" w:cs="Arial"/>
          <w:lang w:val="en-GB"/>
        </w:rPr>
        <w:t xml:space="preserve"> movement</w:t>
      </w:r>
      <w:r w:rsidR="000A0666" w:rsidRPr="004F597E">
        <w:rPr>
          <w:rFonts w:ascii="Arial" w:hAnsi="Arial" w:cs="Arial"/>
          <w:lang w:val="en-GB"/>
        </w:rPr>
        <w:t>. For example</w:t>
      </w:r>
      <w:r w:rsidR="00C920FF" w:rsidRPr="004F597E">
        <w:rPr>
          <w:rFonts w:ascii="Arial" w:hAnsi="Arial" w:cs="Arial"/>
          <w:lang w:val="en-GB"/>
        </w:rPr>
        <w:t>,</w:t>
      </w:r>
      <w:r w:rsidR="000A0666" w:rsidRPr="004F597E">
        <w:rPr>
          <w:rFonts w:ascii="Arial" w:hAnsi="Arial" w:cs="Arial"/>
          <w:lang w:val="en-GB"/>
        </w:rPr>
        <w:t xml:space="preserve"> Maya was worried about how her association with Shakti Samuha would be seen by her husband when we asked if he knew she had been trafficked.</w:t>
      </w:r>
    </w:p>
    <w:p w:rsidR="000A0666" w:rsidRPr="004F597E" w:rsidRDefault="000A0666" w:rsidP="00CF1C63">
      <w:pPr>
        <w:jc w:val="both"/>
        <w:rPr>
          <w:rFonts w:ascii="Arial" w:hAnsi="Arial" w:cs="Arial"/>
          <w:lang w:val="en-GB"/>
        </w:rPr>
      </w:pPr>
    </w:p>
    <w:p w:rsidR="000A0666" w:rsidRPr="004F597E" w:rsidRDefault="000A0666" w:rsidP="000A0666">
      <w:pPr>
        <w:ind w:left="720" w:hanging="720"/>
        <w:jc w:val="both"/>
        <w:rPr>
          <w:rFonts w:ascii="Arial" w:hAnsi="Arial" w:cs="Arial"/>
          <w:lang w:val="en-GB"/>
        </w:rPr>
      </w:pPr>
      <w:r w:rsidRPr="004F597E">
        <w:rPr>
          <w:rFonts w:ascii="Arial" w:hAnsi="Arial" w:cs="Arial"/>
          <w:lang w:val="en-GB"/>
        </w:rPr>
        <w:tab/>
        <w:t xml:space="preserve">“No, he doesn’t. </w:t>
      </w:r>
      <w:proofErr w:type="gramStart"/>
      <w:r w:rsidRPr="004F597E">
        <w:rPr>
          <w:rFonts w:ascii="Arial" w:hAnsi="Arial" w:cs="Arial"/>
          <w:lang w:val="en-GB"/>
        </w:rPr>
        <w:t xml:space="preserve">But now a driver who came to know about my affiliation/relation with </w:t>
      </w:r>
      <w:r w:rsidR="00C920FF" w:rsidRPr="004F597E">
        <w:rPr>
          <w:rFonts w:ascii="Arial" w:hAnsi="Arial" w:cs="Arial"/>
          <w:lang w:val="en-GB"/>
        </w:rPr>
        <w:t>Shakti Milan and also aware of S</w:t>
      </w:r>
      <w:r w:rsidRPr="004F597E">
        <w:rPr>
          <w:rFonts w:ascii="Arial" w:hAnsi="Arial" w:cs="Arial"/>
          <w:lang w:val="en-GB"/>
        </w:rPr>
        <w:t>hakti Milan inquired my husband the reason why I go there.</w:t>
      </w:r>
      <w:proofErr w:type="gramEnd"/>
      <w:r w:rsidRPr="004F597E">
        <w:rPr>
          <w:rFonts w:ascii="Arial" w:hAnsi="Arial" w:cs="Arial"/>
          <w:lang w:val="en-GB"/>
        </w:rPr>
        <w:t xml:space="preserve"> He further mentioned my husband that it was an organi</w:t>
      </w:r>
      <w:r w:rsidR="00CA0522" w:rsidRPr="004F597E">
        <w:rPr>
          <w:rFonts w:ascii="Arial" w:hAnsi="Arial" w:cs="Arial"/>
          <w:lang w:val="en-GB"/>
        </w:rPr>
        <w:t>s</w:t>
      </w:r>
      <w:r w:rsidRPr="004F597E">
        <w:rPr>
          <w:rFonts w:ascii="Arial" w:hAnsi="Arial" w:cs="Arial"/>
          <w:lang w:val="en-GB"/>
        </w:rPr>
        <w:t>ation of survivors of human trafficking. Later on my husband asked me about the reason why I go to Shakti Milan. I cleverly answered him that Shakti Milan is an organi</w:t>
      </w:r>
      <w:r w:rsidR="00CA0522" w:rsidRPr="004F597E">
        <w:rPr>
          <w:rFonts w:ascii="Arial" w:hAnsi="Arial" w:cs="Arial"/>
          <w:lang w:val="en-GB"/>
        </w:rPr>
        <w:t>s</w:t>
      </w:r>
      <w:r w:rsidRPr="004F597E">
        <w:rPr>
          <w:rFonts w:ascii="Arial" w:hAnsi="Arial" w:cs="Arial"/>
          <w:lang w:val="en-GB"/>
        </w:rPr>
        <w:t>ation of women having hard lives but not of trafficked.”</w:t>
      </w:r>
    </w:p>
    <w:p w:rsidR="000A0666" w:rsidRPr="004F597E" w:rsidRDefault="000A0666" w:rsidP="00CF1C63">
      <w:pPr>
        <w:jc w:val="both"/>
        <w:rPr>
          <w:rFonts w:ascii="Arial" w:hAnsi="Arial" w:cs="Arial"/>
          <w:lang w:val="en-GB"/>
        </w:rPr>
      </w:pPr>
    </w:p>
    <w:p w:rsidR="00BC4E76" w:rsidRPr="004F597E" w:rsidRDefault="00C920FF" w:rsidP="00CF1C63">
      <w:pPr>
        <w:jc w:val="both"/>
        <w:rPr>
          <w:rFonts w:ascii="Arial" w:hAnsi="Arial" w:cs="Arial"/>
          <w:lang w:val="en-GB"/>
        </w:rPr>
      </w:pPr>
      <w:r w:rsidRPr="004F597E">
        <w:rPr>
          <w:rFonts w:ascii="Arial" w:hAnsi="Arial" w:cs="Arial"/>
          <w:lang w:val="en-GB"/>
        </w:rPr>
        <w:t>However some women like Uma emp</w:t>
      </w:r>
      <w:r w:rsidR="006E0E0E" w:rsidRPr="004F597E">
        <w:rPr>
          <w:rFonts w:ascii="Arial" w:hAnsi="Arial" w:cs="Arial"/>
          <w:lang w:val="en-GB"/>
        </w:rPr>
        <w:t>hasi</w:t>
      </w:r>
      <w:r w:rsidR="00CA0522" w:rsidRPr="004F597E">
        <w:rPr>
          <w:rFonts w:ascii="Arial" w:hAnsi="Arial" w:cs="Arial"/>
          <w:lang w:val="en-GB"/>
        </w:rPr>
        <w:t>s</w:t>
      </w:r>
      <w:r w:rsidR="00CC1D99" w:rsidRPr="004F597E">
        <w:rPr>
          <w:rFonts w:ascii="Arial" w:hAnsi="Arial" w:cs="Arial"/>
          <w:lang w:val="en-GB"/>
        </w:rPr>
        <w:t xml:space="preserve">e the importance of being open about a trafficking past as part of </w:t>
      </w:r>
      <w:r w:rsidR="00A778BF" w:rsidRPr="004F597E">
        <w:rPr>
          <w:rFonts w:ascii="Arial" w:hAnsi="Arial" w:cs="Arial"/>
          <w:lang w:val="en-GB"/>
        </w:rPr>
        <w:t xml:space="preserve">a politics of </w:t>
      </w:r>
      <w:r w:rsidR="00CC1D99" w:rsidRPr="004F597E">
        <w:rPr>
          <w:rFonts w:ascii="Arial" w:hAnsi="Arial" w:cs="Arial"/>
          <w:lang w:val="en-GB"/>
        </w:rPr>
        <w:t xml:space="preserve">solidarity. </w:t>
      </w:r>
      <w:r w:rsidR="00BA2B12" w:rsidRPr="004F597E">
        <w:rPr>
          <w:rFonts w:ascii="Arial" w:hAnsi="Arial" w:cs="Arial"/>
          <w:lang w:val="en-GB"/>
        </w:rPr>
        <w:t>She</w:t>
      </w:r>
      <w:r w:rsidR="00CC1D99" w:rsidRPr="004F597E">
        <w:rPr>
          <w:rFonts w:ascii="Arial" w:hAnsi="Arial" w:cs="Arial"/>
          <w:lang w:val="en-GB"/>
        </w:rPr>
        <w:t xml:space="preserve"> says</w:t>
      </w:r>
      <w:r w:rsidR="003B7C6D" w:rsidRPr="004F597E">
        <w:rPr>
          <w:rFonts w:ascii="Arial" w:hAnsi="Arial" w:cs="Arial"/>
          <w:lang w:val="en-GB"/>
        </w:rPr>
        <w:t xml:space="preserve"> </w:t>
      </w:r>
      <w:r w:rsidR="00CF1C63" w:rsidRPr="004F597E">
        <w:rPr>
          <w:rFonts w:ascii="Arial" w:hAnsi="Arial" w:cs="Arial"/>
          <w:lang w:val="en-GB"/>
        </w:rPr>
        <w:t>“if we stay hiding it</w:t>
      </w:r>
      <w:r w:rsidR="00BA2B12" w:rsidRPr="004F597E">
        <w:rPr>
          <w:rFonts w:ascii="Arial" w:hAnsi="Arial" w:cs="Arial"/>
          <w:lang w:val="en-GB"/>
        </w:rPr>
        <w:t xml:space="preserve"> the</w:t>
      </w:r>
      <w:r w:rsidR="00CF1C63" w:rsidRPr="004F597E">
        <w:rPr>
          <w:rFonts w:ascii="Arial" w:hAnsi="Arial" w:cs="Arial"/>
          <w:lang w:val="en-GB"/>
        </w:rPr>
        <w:t xml:space="preserve"> trafficking of women will continue for ever”</w:t>
      </w:r>
      <w:r w:rsidR="00BA2B12" w:rsidRPr="004F597E">
        <w:rPr>
          <w:rFonts w:ascii="Arial" w:hAnsi="Arial" w:cs="Arial"/>
          <w:lang w:val="en-GB"/>
        </w:rPr>
        <w:t>. For other women, however, t</w:t>
      </w:r>
      <w:r w:rsidR="003B7C6D" w:rsidRPr="004F597E">
        <w:rPr>
          <w:rFonts w:ascii="Arial" w:hAnsi="Arial" w:cs="Arial"/>
          <w:lang w:val="en-GB"/>
        </w:rPr>
        <w:t>he</w:t>
      </w:r>
      <w:r w:rsidRPr="004F597E">
        <w:rPr>
          <w:rFonts w:ascii="Arial" w:hAnsi="Arial" w:cs="Arial"/>
          <w:lang w:val="en-GB"/>
        </w:rPr>
        <w:t xml:space="preserve"> cost of self</w:t>
      </w:r>
      <w:r w:rsidR="0081047D" w:rsidRPr="004F597E">
        <w:rPr>
          <w:rFonts w:ascii="Arial" w:hAnsi="Arial" w:cs="Arial"/>
          <w:lang w:val="en-GB"/>
        </w:rPr>
        <w:t>-</w:t>
      </w:r>
      <w:r w:rsidRPr="004F597E">
        <w:rPr>
          <w:rFonts w:ascii="Arial" w:hAnsi="Arial" w:cs="Arial"/>
          <w:lang w:val="en-GB"/>
        </w:rPr>
        <w:t>outing in this way</w:t>
      </w:r>
      <w:r w:rsidR="003B7C6D" w:rsidRPr="004F597E">
        <w:rPr>
          <w:rFonts w:ascii="Arial" w:hAnsi="Arial" w:cs="Arial"/>
          <w:lang w:val="en-GB"/>
        </w:rPr>
        <w:t xml:space="preserve"> co</w:t>
      </w:r>
      <w:r w:rsidR="00E011A1" w:rsidRPr="004F597E">
        <w:rPr>
          <w:rFonts w:ascii="Arial" w:hAnsi="Arial" w:cs="Arial"/>
          <w:lang w:val="en-GB"/>
        </w:rPr>
        <w:t>mes at a high price.</w:t>
      </w:r>
      <w:r w:rsidR="00946FF2" w:rsidRPr="004F597E">
        <w:rPr>
          <w:rFonts w:ascii="Arial" w:hAnsi="Arial" w:cs="Arial"/>
          <w:lang w:val="en-GB"/>
        </w:rPr>
        <w:t xml:space="preserve"> </w:t>
      </w:r>
      <w:r w:rsidRPr="004F597E">
        <w:rPr>
          <w:rFonts w:ascii="Arial" w:hAnsi="Arial" w:cs="Arial"/>
          <w:lang w:val="en-GB"/>
        </w:rPr>
        <w:t xml:space="preserve">Like Maya and Uma, </w:t>
      </w:r>
      <w:r w:rsidR="00946FF2" w:rsidRPr="004F597E">
        <w:rPr>
          <w:rFonts w:ascii="Arial" w:hAnsi="Arial" w:cs="Arial"/>
          <w:lang w:val="en-GB"/>
        </w:rPr>
        <w:t>Sabita,</w:t>
      </w:r>
      <w:r w:rsidR="00F60BC9" w:rsidRPr="004F597E">
        <w:rPr>
          <w:rFonts w:ascii="Arial" w:hAnsi="Arial" w:cs="Arial"/>
          <w:lang w:val="en-GB"/>
        </w:rPr>
        <w:t xml:space="preserve"> </w:t>
      </w:r>
      <w:r w:rsidRPr="004F597E">
        <w:rPr>
          <w:rFonts w:ascii="Arial" w:hAnsi="Arial" w:cs="Arial"/>
          <w:lang w:val="en-GB"/>
        </w:rPr>
        <w:t xml:space="preserve">also </w:t>
      </w:r>
      <w:r w:rsidR="00F60BC9" w:rsidRPr="004F597E">
        <w:rPr>
          <w:rFonts w:ascii="Arial" w:hAnsi="Arial" w:cs="Arial"/>
          <w:lang w:val="en-GB"/>
        </w:rPr>
        <w:t>works closely with an anti-trafficking NGO</w:t>
      </w:r>
      <w:r w:rsidRPr="004F597E">
        <w:rPr>
          <w:rFonts w:ascii="Arial" w:hAnsi="Arial" w:cs="Arial"/>
          <w:lang w:val="en-GB"/>
        </w:rPr>
        <w:t>. She</w:t>
      </w:r>
      <w:r w:rsidR="00E011A1" w:rsidRPr="004F597E">
        <w:rPr>
          <w:rFonts w:ascii="Arial" w:hAnsi="Arial" w:cs="Arial"/>
          <w:lang w:val="en-GB"/>
        </w:rPr>
        <w:t xml:space="preserve"> decided to </w:t>
      </w:r>
      <w:r w:rsidR="00B46D4F" w:rsidRPr="004F597E">
        <w:rPr>
          <w:rFonts w:ascii="Arial" w:hAnsi="Arial" w:cs="Arial"/>
          <w:lang w:val="en-GB"/>
        </w:rPr>
        <w:t>take the unusual step of revealing her trafficked status to her husband</w:t>
      </w:r>
      <w:r w:rsidR="003A2C5B" w:rsidRPr="004F597E">
        <w:rPr>
          <w:rFonts w:ascii="Arial" w:hAnsi="Arial" w:cs="Arial"/>
          <w:lang w:val="en-GB"/>
        </w:rPr>
        <w:t xml:space="preserve"> but</w:t>
      </w:r>
      <w:r w:rsidRPr="004F597E">
        <w:rPr>
          <w:rFonts w:ascii="Arial" w:hAnsi="Arial" w:cs="Arial"/>
          <w:lang w:val="en-GB"/>
        </w:rPr>
        <w:t xml:space="preserve"> t</w:t>
      </w:r>
      <w:r w:rsidR="00836393" w:rsidRPr="004F597E">
        <w:rPr>
          <w:rFonts w:ascii="Arial" w:hAnsi="Arial" w:cs="Arial"/>
          <w:lang w:val="en-GB"/>
        </w:rPr>
        <w:t>his</w:t>
      </w:r>
      <w:r w:rsidR="00E011A1" w:rsidRPr="004F597E">
        <w:rPr>
          <w:rFonts w:ascii="Arial" w:hAnsi="Arial" w:cs="Arial"/>
          <w:lang w:val="en-GB"/>
        </w:rPr>
        <w:t xml:space="preserve"> has been</w:t>
      </w:r>
      <w:r w:rsidR="00B46D4F" w:rsidRPr="004F597E">
        <w:rPr>
          <w:rFonts w:ascii="Arial" w:hAnsi="Arial" w:cs="Arial"/>
          <w:lang w:val="en-GB"/>
        </w:rPr>
        <w:t xml:space="preserve"> a </w:t>
      </w:r>
      <w:r w:rsidR="00F60BC9" w:rsidRPr="004F597E">
        <w:rPr>
          <w:rFonts w:ascii="Arial" w:hAnsi="Arial" w:cs="Arial"/>
          <w:lang w:val="en-GB"/>
        </w:rPr>
        <w:t xml:space="preserve">slow and </w:t>
      </w:r>
      <w:r w:rsidR="00B46D4F" w:rsidRPr="004F597E">
        <w:rPr>
          <w:rFonts w:ascii="Arial" w:hAnsi="Arial" w:cs="Arial"/>
          <w:lang w:val="en-GB"/>
        </w:rPr>
        <w:t>difficult process</w:t>
      </w:r>
      <w:r w:rsidR="00F60BC9" w:rsidRPr="004F597E">
        <w:rPr>
          <w:rFonts w:ascii="Arial" w:hAnsi="Arial" w:cs="Arial"/>
          <w:lang w:val="en-GB"/>
        </w:rPr>
        <w:t xml:space="preserve"> fraught with fears of being seen as a </w:t>
      </w:r>
      <w:r w:rsidR="0023335A" w:rsidRPr="004F597E">
        <w:rPr>
          <w:rFonts w:ascii="Arial" w:hAnsi="Arial" w:cs="Arial"/>
          <w:lang w:val="en-GB"/>
        </w:rPr>
        <w:t>‘</w:t>
      </w:r>
      <w:r w:rsidR="00F60BC9" w:rsidRPr="004F597E">
        <w:rPr>
          <w:rFonts w:ascii="Arial" w:hAnsi="Arial" w:cs="Arial"/>
          <w:lang w:val="en-GB"/>
        </w:rPr>
        <w:t>bad</w:t>
      </w:r>
      <w:r w:rsidR="0023335A" w:rsidRPr="004F597E">
        <w:rPr>
          <w:rFonts w:ascii="Arial" w:hAnsi="Arial" w:cs="Arial"/>
          <w:lang w:val="en-GB"/>
        </w:rPr>
        <w:t>’</w:t>
      </w:r>
      <w:r w:rsidR="00F60BC9" w:rsidRPr="004F597E">
        <w:rPr>
          <w:rFonts w:ascii="Arial" w:hAnsi="Arial" w:cs="Arial"/>
          <w:lang w:val="en-GB"/>
        </w:rPr>
        <w:t xml:space="preserve"> </w:t>
      </w:r>
      <w:r w:rsidR="002308B6" w:rsidRPr="004F597E">
        <w:rPr>
          <w:rFonts w:ascii="Arial" w:hAnsi="Arial" w:cs="Arial"/>
          <w:lang w:val="en-GB"/>
        </w:rPr>
        <w:t xml:space="preserve">(unacceptable) </w:t>
      </w:r>
      <w:r w:rsidR="00F60BC9" w:rsidRPr="004F597E">
        <w:rPr>
          <w:rFonts w:ascii="Arial" w:hAnsi="Arial" w:cs="Arial"/>
          <w:lang w:val="en-GB"/>
        </w:rPr>
        <w:t>woman.</w:t>
      </w:r>
    </w:p>
    <w:p w:rsidR="00F60BC9" w:rsidRPr="004F597E" w:rsidRDefault="00F60BC9" w:rsidP="00597883">
      <w:pPr>
        <w:jc w:val="both"/>
        <w:rPr>
          <w:rFonts w:ascii="Arial" w:hAnsi="Arial" w:cs="Arial"/>
          <w:lang w:val="en-GB"/>
        </w:rPr>
      </w:pPr>
    </w:p>
    <w:p w:rsidR="00BC4E76" w:rsidRPr="004F597E" w:rsidRDefault="00B46D4F" w:rsidP="00B46D4F">
      <w:pPr>
        <w:tabs>
          <w:tab w:val="left" w:pos="1395"/>
        </w:tabs>
        <w:ind w:left="1080"/>
        <w:rPr>
          <w:rFonts w:ascii="Arial" w:hAnsi="Arial" w:cs="Arial"/>
          <w:lang w:val="en-GB"/>
        </w:rPr>
      </w:pPr>
      <w:r w:rsidRPr="004F597E">
        <w:rPr>
          <w:rFonts w:ascii="Arial" w:hAnsi="Arial" w:cs="Arial"/>
          <w:i/>
          <w:lang w:val="en-GB"/>
        </w:rPr>
        <w:t>Question</w:t>
      </w:r>
      <w:r w:rsidR="00BC4E76" w:rsidRPr="004F597E">
        <w:rPr>
          <w:rFonts w:ascii="Arial" w:hAnsi="Arial" w:cs="Arial"/>
          <w:i/>
          <w:lang w:val="en-GB"/>
        </w:rPr>
        <w:t>:</w:t>
      </w:r>
      <w:r w:rsidR="00BC4E76" w:rsidRPr="004F597E">
        <w:rPr>
          <w:rFonts w:ascii="Arial" w:hAnsi="Arial" w:cs="Arial"/>
          <w:lang w:val="en-GB"/>
        </w:rPr>
        <w:t xml:space="preserve"> What will happen if it</w:t>
      </w:r>
      <w:r w:rsidRPr="004F597E">
        <w:rPr>
          <w:rFonts w:ascii="Arial" w:hAnsi="Arial" w:cs="Arial"/>
          <w:lang w:val="en-GB"/>
        </w:rPr>
        <w:t xml:space="preserve"> [that she has been trafficked] is</w:t>
      </w:r>
      <w:r w:rsidR="00BC4E76" w:rsidRPr="004F597E">
        <w:rPr>
          <w:rFonts w:ascii="Arial" w:hAnsi="Arial" w:cs="Arial"/>
          <w:lang w:val="en-GB"/>
        </w:rPr>
        <w:t xml:space="preserve"> kn</w:t>
      </w:r>
      <w:r w:rsidRPr="004F597E">
        <w:rPr>
          <w:rFonts w:ascii="Arial" w:hAnsi="Arial" w:cs="Arial"/>
          <w:lang w:val="en-GB"/>
        </w:rPr>
        <w:t>o</w:t>
      </w:r>
      <w:r w:rsidR="00BC4E76" w:rsidRPr="004F597E">
        <w:rPr>
          <w:rFonts w:ascii="Arial" w:hAnsi="Arial" w:cs="Arial"/>
          <w:lang w:val="en-GB"/>
        </w:rPr>
        <w:t xml:space="preserve">wn to </w:t>
      </w:r>
      <w:r w:rsidR="00D92F28" w:rsidRPr="004F597E">
        <w:rPr>
          <w:rFonts w:ascii="Arial" w:hAnsi="Arial" w:cs="Arial"/>
          <w:lang w:val="en-GB"/>
        </w:rPr>
        <w:t>a husband</w:t>
      </w:r>
      <w:r w:rsidR="00BC4E76" w:rsidRPr="004F597E">
        <w:rPr>
          <w:rFonts w:ascii="Arial" w:hAnsi="Arial" w:cs="Arial"/>
          <w:lang w:val="en-GB"/>
        </w:rPr>
        <w:t>?</w:t>
      </w:r>
    </w:p>
    <w:p w:rsidR="00BC4E76" w:rsidRPr="004F597E" w:rsidRDefault="00B46D4F" w:rsidP="00B46D4F">
      <w:pPr>
        <w:tabs>
          <w:tab w:val="left" w:pos="1395"/>
        </w:tabs>
        <w:ind w:left="1080"/>
        <w:rPr>
          <w:rFonts w:ascii="Arial" w:hAnsi="Arial" w:cs="Arial"/>
          <w:lang w:val="en-GB"/>
        </w:rPr>
      </w:pPr>
      <w:r w:rsidRPr="004F597E">
        <w:rPr>
          <w:rFonts w:ascii="Arial" w:hAnsi="Arial" w:cs="Arial"/>
          <w:i/>
          <w:lang w:val="en-GB"/>
        </w:rPr>
        <w:t>Answer</w:t>
      </w:r>
      <w:r w:rsidR="00956678" w:rsidRPr="004F597E">
        <w:rPr>
          <w:rFonts w:ascii="Arial" w:hAnsi="Arial" w:cs="Arial"/>
          <w:lang w:val="en-GB"/>
        </w:rPr>
        <w:t>:</w:t>
      </w:r>
      <w:r w:rsidR="00BC4E76" w:rsidRPr="004F597E">
        <w:rPr>
          <w:rFonts w:ascii="Arial" w:hAnsi="Arial" w:cs="Arial"/>
          <w:lang w:val="en-GB"/>
        </w:rPr>
        <w:t xml:space="preserve"> maybe rejection</w:t>
      </w:r>
      <w:r w:rsidR="00DE136F" w:rsidRPr="004F597E">
        <w:rPr>
          <w:rFonts w:ascii="Arial" w:hAnsi="Arial" w:cs="Arial"/>
          <w:lang w:val="en-GB"/>
        </w:rPr>
        <w:t>, [</w:t>
      </w:r>
      <w:r w:rsidRPr="004F597E">
        <w:rPr>
          <w:rFonts w:ascii="Arial" w:hAnsi="Arial" w:cs="Arial"/>
          <w:lang w:val="en-GB"/>
        </w:rPr>
        <w:t>names a woman]</w:t>
      </w:r>
      <w:r w:rsidR="00BC4E76" w:rsidRPr="004F597E">
        <w:rPr>
          <w:rFonts w:ascii="Arial" w:hAnsi="Arial" w:cs="Arial"/>
          <w:lang w:val="en-GB"/>
        </w:rPr>
        <w:t xml:space="preserve"> was married without sharing with her husband </w:t>
      </w:r>
      <w:r w:rsidRPr="004F597E">
        <w:rPr>
          <w:rFonts w:ascii="Arial" w:hAnsi="Arial" w:cs="Arial"/>
          <w:lang w:val="en-GB"/>
        </w:rPr>
        <w:t>and later there was problem when it w</w:t>
      </w:r>
      <w:r w:rsidR="00BC4E76" w:rsidRPr="004F597E">
        <w:rPr>
          <w:rFonts w:ascii="Arial" w:hAnsi="Arial" w:cs="Arial"/>
          <w:lang w:val="en-GB"/>
        </w:rPr>
        <w:t>a</w:t>
      </w:r>
      <w:r w:rsidRPr="004F597E">
        <w:rPr>
          <w:rFonts w:ascii="Arial" w:hAnsi="Arial" w:cs="Arial"/>
          <w:lang w:val="en-GB"/>
        </w:rPr>
        <w:t>s</w:t>
      </w:r>
      <w:r w:rsidR="00BC4E76" w:rsidRPr="004F597E">
        <w:rPr>
          <w:rFonts w:ascii="Arial" w:hAnsi="Arial" w:cs="Arial"/>
          <w:lang w:val="en-GB"/>
        </w:rPr>
        <w:t xml:space="preserve"> known that she was trafficked</w:t>
      </w:r>
      <w:r w:rsidRPr="004F597E">
        <w:rPr>
          <w:rFonts w:ascii="Arial" w:hAnsi="Arial" w:cs="Arial"/>
          <w:lang w:val="en-GB"/>
        </w:rPr>
        <w:t>…</w:t>
      </w:r>
    </w:p>
    <w:p w:rsidR="00BC4E76" w:rsidRPr="004F597E" w:rsidRDefault="00B46D4F" w:rsidP="00B46D4F">
      <w:pPr>
        <w:tabs>
          <w:tab w:val="left" w:pos="1395"/>
        </w:tabs>
        <w:ind w:left="1080"/>
        <w:rPr>
          <w:rFonts w:ascii="Arial" w:hAnsi="Arial" w:cs="Arial"/>
          <w:lang w:val="en-GB"/>
        </w:rPr>
      </w:pPr>
      <w:r w:rsidRPr="004F597E">
        <w:rPr>
          <w:rFonts w:ascii="Arial" w:hAnsi="Arial" w:cs="Arial"/>
          <w:i/>
          <w:lang w:val="en-GB"/>
        </w:rPr>
        <w:t>Question</w:t>
      </w:r>
      <w:r w:rsidR="00BC4E76" w:rsidRPr="004F597E">
        <w:rPr>
          <w:rFonts w:ascii="Arial" w:hAnsi="Arial" w:cs="Arial"/>
          <w:i/>
          <w:lang w:val="en-GB"/>
        </w:rPr>
        <w:t>:</w:t>
      </w:r>
      <w:r w:rsidR="00BC4E76" w:rsidRPr="004F597E">
        <w:rPr>
          <w:rFonts w:ascii="Arial" w:hAnsi="Arial" w:cs="Arial"/>
          <w:lang w:val="en-GB"/>
        </w:rPr>
        <w:t xml:space="preserve"> Taking your case, are you still hiding or shared with everyone in your family?</w:t>
      </w:r>
    </w:p>
    <w:p w:rsidR="00BC4E76" w:rsidRPr="004F597E" w:rsidRDefault="00B46D4F" w:rsidP="00B46D4F">
      <w:pPr>
        <w:tabs>
          <w:tab w:val="left" w:pos="1395"/>
        </w:tabs>
        <w:ind w:left="1080"/>
        <w:rPr>
          <w:rFonts w:ascii="Arial" w:hAnsi="Arial" w:cs="Arial"/>
          <w:lang w:val="en-GB"/>
        </w:rPr>
      </w:pPr>
      <w:r w:rsidRPr="004F597E">
        <w:rPr>
          <w:rFonts w:ascii="Arial" w:hAnsi="Arial" w:cs="Arial"/>
          <w:i/>
          <w:lang w:val="en-GB"/>
        </w:rPr>
        <w:t>Answer</w:t>
      </w:r>
      <w:r w:rsidR="00BC4E76" w:rsidRPr="004F597E">
        <w:rPr>
          <w:rFonts w:ascii="Arial" w:hAnsi="Arial" w:cs="Arial"/>
          <w:i/>
          <w:lang w:val="en-GB"/>
        </w:rPr>
        <w:t>:</w:t>
      </w:r>
      <w:r w:rsidR="00BC4E76" w:rsidRPr="004F597E">
        <w:rPr>
          <w:rFonts w:ascii="Arial" w:hAnsi="Arial" w:cs="Arial"/>
          <w:lang w:val="en-GB"/>
        </w:rPr>
        <w:t xml:space="preserve"> No, I haven’t shared all, just a little</w:t>
      </w:r>
      <w:r w:rsidRPr="004F597E">
        <w:rPr>
          <w:rFonts w:ascii="Arial" w:hAnsi="Arial" w:cs="Arial"/>
          <w:lang w:val="en-GB"/>
        </w:rPr>
        <w:t>…i</w:t>
      </w:r>
      <w:r w:rsidR="00BC4E76" w:rsidRPr="004F597E">
        <w:rPr>
          <w:rFonts w:ascii="Arial" w:hAnsi="Arial" w:cs="Arial"/>
          <w:lang w:val="en-GB"/>
        </w:rPr>
        <w:t>f they</w:t>
      </w:r>
      <w:r w:rsidRPr="004F597E">
        <w:rPr>
          <w:rFonts w:ascii="Arial" w:hAnsi="Arial" w:cs="Arial"/>
          <w:lang w:val="en-GB"/>
        </w:rPr>
        <w:t xml:space="preserve"> [other people]</w:t>
      </w:r>
      <w:r w:rsidR="00BC4E76" w:rsidRPr="004F597E">
        <w:rPr>
          <w:rFonts w:ascii="Arial" w:hAnsi="Arial" w:cs="Arial"/>
          <w:lang w:val="en-GB"/>
        </w:rPr>
        <w:t xml:space="preserve"> might have known from relatives, they haven’t said to me</w:t>
      </w:r>
      <w:r w:rsidRPr="004F597E">
        <w:rPr>
          <w:rFonts w:ascii="Arial" w:hAnsi="Arial" w:cs="Arial"/>
          <w:lang w:val="en-GB"/>
        </w:rPr>
        <w:t>.</w:t>
      </w:r>
      <w:r w:rsidR="00BC4E76" w:rsidRPr="004F597E">
        <w:rPr>
          <w:rFonts w:ascii="Arial" w:hAnsi="Arial" w:cs="Arial"/>
          <w:lang w:val="en-GB"/>
        </w:rPr>
        <w:t xml:space="preserve"> I have</w:t>
      </w:r>
      <w:r w:rsidR="007D3B99" w:rsidRPr="004F597E">
        <w:rPr>
          <w:rFonts w:ascii="Arial" w:hAnsi="Arial" w:cs="Arial"/>
          <w:lang w:val="en-GB"/>
        </w:rPr>
        <w:t xml:space="preserve"> shared with father and mother</w:t>
      </w:r>
      <w:r w:rsidR="00DE136F" w:rsidRPr="004F597E">
        <w:rPr>
          <w:rFonts w:ascii="Arial" w:hAnsi="Arial" w:cs="Arial"/>
          <w:lang w:val="en-GB"/>
        </w:rPr>
        <w:t>… [</w:t>
      </w:r>
      <w:proofErr w:type="gramStart"/>
      <w:r w:rsidR="007D3B99" w:rsidRPr="004F597E">
        <w:rPr>
          <w:rFonts w:ascii="Arial" w:hAnsi="Arial" w:cs="Arial"/>
          <w:lang w:val="en-GB"/>
        </w:rPr>
        <w:t>and</w:t>
      </w:r>
      <w:proofErr w:type="gramEnd"/>
      <w:r w:rsidR="007D3B99" w:rsidRPr="004F597E">
        <w:rPr>
          <w:rFonts w:ascii="Arial" w:hAnsi="Arial" w:cs="Arial"/>
          <w:lang w:val="en-GB"/>
        </w:rPr>
        <w:t>]…</w:t>
      </w:r>
      <w:r w:rsidR="00BC4E76" w:rsidRPr="004F597E">
        <w:rPr>
          <w:rFonts w:ascii="Arial" w:hAnsi="Arial" w:cs="Arial"/>
          <w:lang w:val="en-GB"/>
        </w:rPr>
        <w:t xml:space="preserve"> have shared few things with husband.</w:t>
      </w:r>
      <w:r w:rsidRPr="004F597E">
        <w:rPr>
          <w:rFonts w:ascii="Arial" w:hAnsi="Arial" w:cs="Arial"/>
          <w:lang w:val="en-GB"/>
        </w:rPr>
        <w:t xml:space="preserve"> </w:t>
      </w:r>
      <w:r w:rsidR="00BC4E76" w:rsidRPr="004F597E">
        <w:rPr>
          <w:rFonts w:ascii="Arial" w:hAnsi="Arial" w:cs="Arial"/>
          <w:lang w:val="en-GB"/>
        </w:rPr>
        <w:t>They haven’t asked me about details, I haven’t share</w:t>
      </w:r>
      <w:r w:rsidR="00956678" w:rsidRPr="004F597E">
        <w:rPr>
          <w:rFonts w:ascii="Arial" w:hAnsi="Arial" w:cs="Arial"/>
          <w:lang w:val="en-GB"/>
        </w:rPr>
        <w:t>d</w:t>
      </w:r>
      <w:r w:rsidR="007D3B99" w:rsidRPr="004F597E">
        <w:rPr>
          <w:rFonts w:ascii="Arial" w:hAnsi="Arial" w:cs="Arial"/>
          <w:lang w:val="en-GB"/>
        </w:rPr>
        <w:t xml:space="preserve"> in detail</w:t>
      </w:r>
      <w:r w:rsidR="00BC4E76" w:rsidRPr="004F597E">
        <w:rPr>
          <w:rFonts w:ascii="Arial" w:hAnsi="Arial" w:cs="Arial"/>
          <w:lang w:val="en-GB"/>
        </w:rPr>
        <w:t xml:space="preserve"> to him.</w:t>
      </w:r>
      <w:r w:rsidRPr="004F597E">
        <w:rPr>
          <w:rFonts w:ascii="Arial" w:hAnsi="Arial" w:cs="Arial"/>
          <w:lang w:val="en-GB"/>
        </w:rPr>
        <w:t xml:space="preserve"> …</w:t>
      </w:r>
      <w:r w:rsidR="00BC4E76" w:rsidRPr="004F597E">
        <w:rPr>
          <w:rFonts w:ascii="Arial" w:hAnsi="Arial" w:cs="Arial"/>
          <w:lang w:val="en-GB"/>
        </w:rPr>
        <w:t xml:space="preserve"> He has not taken me with negative perspective. I haven’t shared all, just a bit. Earlier while marrying he didn’t know, he said you don’t have to say all things of your past. (</w:t>
      </w:r>
      <w:proofErr w:type="gramStart"/>
      <w:r w:rsidR="00BC4E76" w:rsidRPr="004F597E">
        <w:rPr>
          <w:rFonts w:ascii="Arial" w:hAnsi="Arial" w:cs="Arial"/>
          <w:lang w:val="en-GB"/>
        </w:rPr>
        <w:t>laugh</w:t>
      </w:r>
      <w:proofErr w:type="gramEnd"/>
      <w:r w:rsidR="00BC4E76" w:rsidRPr="004F597E">
        <w:rPr>
          <w:rFonts w:ascii="Arial" w:hAnsi="Arial" w:cs="Arial"/>
          <w:lang w:val="en-GB"/>
        </w:rPr>
        <w:t>) But what I think is, knowing suddenly…..what will happen</w:t>
      </w:r>
      <w:r w:rsidR="007D3B99" w:rsidRPr="004F597E">
        <w:rPr>
          <w:rFonts w:ascii="Arial" w:hAnsi="Arial" w:cs="Arial"/>
          <w:lang w:val="en-GB"/>
        </w:rPr>
        <w:t xml:space="preserve"> then</w:t>
      </w:r>
      <w:proofErr w:type="gramStart"/>
      <w:r w:rsidR="007D3B99" w:rsidRPr="004F597E">
        <w:rPr>
          <w:rFonts w:ascii="Arial" w:hAnsi="Arial" w:cs="Arial"/>
          <w:lang w:val="en-GB"/>
        </w:rPr>
        <w:t>?…</w:t>
      </w:r>
      <w:proofErr w:type="gramEnd"/>
      <w:r w:rsidR="007D3B99" w:rsidRPr="004F597E">
        <w:rPr>
          <w:rFonts w:ascii="Arial" w:hAnsi="Arial" w:cs="Arial"/>
          <w:lang w:val="en-GB"/>
        </w:rPr>
        <w:t xml:space="preserve"> O</w:t>
      </w:r>
      <w:r w:rsidR="00BC4E76" w:rsidRPr="004F597E">
        <w:rPr>
          <w:rFonts w:ascii="Arial" w:hAnsi="Arial" w:cs="Arial"/>
          <w:lang w:val="en-GB"/>
        </w:rPr>
        <w:t xml:space="preserve">ne day it will </w:t>
      </w:r>
      <w:r w:rsidR="007D3B99" w:rsidRPr="004F597E">
        <w:rPr>
          <w:rFonts w:ascii="Arial" w:hAnsi="Arial" w:cs="Arial"/>
          <w:lang w:val="en-GB"/>
        </w:rPr>
        <w:t xml:space="preserve">be </w:t>
      </w:r>
      <w:r w:rsidR="00BC4E76" w:rsidRPr="004F597E">
        <w:rPr>
          <w:rFonts w:ascii="Arial" w:hAnsi="Arial" w:cs="Arial"/>
          <w:lang w:val="en-GB"/>
        </w:rPr>
        <w:t xml:space="preserve">known </w:t>
      </w:r>
      <w:proofErr w:type="gramStart"/>
      <w:r w:rsidR="00BC4E76" w:rsidRPr="004F597E">
        <w:rPr>
          <w:rFonts w:ascii="Arial" w:hAnsi="Arial" w:cs="Arial"/>
          <w:lang w:val="en-GB"/>
        </w:rPr>
        <w:t>anyway, …</w:t>
      </w:r>
      <w:proofErr w:type="gramEnd"/>
      <w:r w:rsidR="00BC4E76" w:rsidRPr="004F597E">
        <w:rPr>
          <w:rFonts w:ascii="Arial" w:hAnsi="Arial" w:cs="Arial"/>
          <w:lang w:val="en-GB"/>
        </w:rPr>
        <w:t xml:space="preserve"> but seeing the </w:t>
      </w:r>
      <w:r w:rsidR="00C906E7" w:rsidRPr="004F597E">
        <w:rPr>
          <w:rFonts w:ascii="Arial" w:hAnsi="Arial" w:cs="Arial"/>
          <w:lang w:val="en-GB"/>
        </w:rPr>
        <w:t>behaviour</w:t>
      </w:r>
      <w:r w:rsidR="00BC4E76" w:rsidRPr="004F597E">
        <w:rPr>
          <w:rFonts w:ascii="Arial" w:hAnsi="Arial" w:cs="Arial"/>
          <w:lang w:val="en-GB"/>
        </w:rPr>
        <w:t>, habits till now, I don’t think anything negative will happen to me.</w:t>
      </w:r>
      <w:r w:rsidRPr="004F597E">
        <w:rPr>
          <w:rFonts w:ascii="Arial" w:hAnsi="Arial" w:cs="Arial"/>
          <w:lang w:val="en-GB"/>
        </w:rPr>
        <w:t xml:space="preserve"> </w:t>
      </w:r>
      <w:r w:rsidR="00BC4E76" w:rsidRPr="004F597E">
        <w:rPr>
          <w:rFonts w:ascii="Arial" w:hAnsi="Arial" w:cs="Arial"/>
          <w:lang w:val="en-GB"/>
        </w:rPr>
        <w:t xml:space="preserve">….but sharing…family might think she was like that (bad), and that might be known to all. </w:t>
      </w:r>
    </w:p>
    <w:p w:rsidR="00BC4E76" w:rsidRPr="004F597E" w:rsidRDefault="00BC4E76" w:rsidP="00B46D4F">
      <w:pPr>
        <w:ind w:left="1080"/>
        <w:jc w:val="both"/>
        <w:rPr>
          <w:rFonts w:ascii="Arial" w:hAnsi="Arial" w:cs="Arial"/>
          <w:lang w:val="en-GB"/>
        </w:rPr>
      </w:pPr>
    </w:p>
    <w:p w:rsidR="00F65CAB" w:rsidRPr="004F597E" w:rsidRDefault="00FC1A4E" w:rsidP="00597883">
      <w:pPr>
        <w:jc w:val="both"/>
        <w:rPr>
          <w:rFonts w:ascii="Arial" w:hAnsi="Arial" w:cs="Arial"/>
          <w:lang w:val="en-GB"/>
        </w:rPr>
      </w:pPr>
      <w:r w:rsidRPr="004F597E">
        <w:rPr>
          <w:rFonts w:ascii="Arial" w:hAnsi="Arial" w:cs="Arial"/>
          <w:lang w:val="en-GB"/>
        </w:rPr>
        <w:t>M</w:t>
      </w:r>
      <w:r w:rsidR="007C3FD6" w:rsidRPr="004F597E">
        <w:rPr>
          <w:rFonts w:ascii="Arial" w:hAnsi="Arial" w:cs="Arial"/>
          <w:lang w:val="en-GB"/>
        </w:rPr>
        <w:t>anaging stigma in this way is clearly very personal and require</w:t>
      </w:r>
      <w:r w:rsidR="00F65CAB" w:rsidRPr="004F597E">
        <w:rPr>
          <w:rFonts w:ascii="Arial" w:hAnsi="Arial" w:cs="Arial"/>
          <w:lang w:val="en-GB"/>
        </w:rPr>
        <w:t>s</w:t>
      </w:r>
      <w:r w:rsidR="007C3FD6" w:rsidRPr="004F597E">
        <w:rPr>
          <w:rFonts w:ascii="Arial" w:hAnsi="Arial" w:cs="Arial"/>
          <w:lang w:val="en-GB"/>
        </w:rPr>
        <w:t xml:space="preserve"> much </w:t>
      </w:r>
      <w:r w:rsidR="00F65CAB" w:rsidRPr="004F597E">
        <w:rPr>
          <w:rFonts w:ascii="Arial" w:hAnsi="Arial" w:cs="Arial"/>
          <w:lang w:val="en-GB"/>
        </w:rPr>
        <w:t>individual</w:t>
      </w:r>
      <w:r w:rsidR="007C3FD6" w:rsidRPr="004F597E">
        <w:rPr>
          <w:rFonts w:ascii="Arial" w:hAnsi="Arial" w:cs="Arial"/>
          <w:lang w:val="en-GB"/>
        </w:rPr>
        <w:t xml:space="preserve"> energy and courage.</w:t>
      </w:r>
      <w:r w:rsidR="00E23C92" w:rsidRPr="004F597E">
        <w:rPr>
          <w:rFonts w:ascii="Arial" w:hAnsi="Arial" w:cs="Arial"/>
          <w:lang w:val="en-GB"/>
        </w:rPr>
        <w:t xml:space="preserve"> For m</w:t>
      </w:r>
      <w:r w:rsidR="002308B6" w:rsidRPr="004F597E">
        <w:rPr>
          <w:rFonts w:ascii="Arial" w:hAnsi="Arial" w:cs="Arial"/>
          <w:lang w:val="en-GB"/>
        </w:rPr>
        <w:t>ost</w:t>
      </w:r>
      <w:r w:rsidR="00E23C92" w:rsidRPr="004F597E">
        <w:rPr>
          <w:rFonts w:ascii="Arial" w:hAnsi="Arial" w:cs="Arial"/>
          <w:lang w:val="en-GB"/>
        </w:rPr>
        <w:t xml:space="preserve"> </w:t>
      </w:r>
      <w:r w:rsidR="002308B6" w:rsidRPr="004F597E">
        <w:rPr>
          <w:rFonts w:ascii="Arial" w:hAnsi="Arial" w:cs="Arial"/>
          <w:lang w:val="en-GB"/>
        </w:rPr>
        <w:t xml:space="preserve">returnee </w:t>
      </w:r>
      <w:r w:rsidR="00E23C92" w:rsidRPr="004F597E">
        <w:rPr>
          <w:rFonts w:ascii="Arial" w:hAnsi="Arial" w:cs="Arial"/>
          <w:lang w:val="en-GB"/>
        </w:rPr>
        <w:t>women who have opted for marriage as a livelihood strategy to manage stigma (see Richardson et</w:t>
      </w:r>
      <w:r w:rsidRPr="004F597E">
        <w:rPr>
          <w:rFonts w:ascii="Arial" w:hAnsi="Arial" w:cs="Arial"/>
          <w:lang w:val="en-GB"/>
        </w:rPr>
        <w:t>.</w:t>
      </w:r>
      <w:r w:rsidR="00E23C92" w:rsidRPr="004F597E">
        <w:rPr>
          <w:rFonts w:ascii="Arial" w:hAnsi="Arial" w:cs="Arial"/>
          <w:lang w:val="en-GB"/>
        </w:rPr>
        <w:t xml:space="preserve"> al</w:t>
      </w:r>
      <w:r w:rsidRPr="004F597E">
        <w:rPr>
          <w:rFonts w:ascii="Arial" w:hAnsi="Arial" w:cs="Arial"/>
          <w:lang w:val="en-GB"/>
        </w:rPr>
        <w:t>.</w:t>
      </w:r>
      <w:r w:rsidR="00E23C92" w:rsidRPr="004F597E">
        <w:rPr>
          <w:rFonts w:ascii="Arial" w:hAnsi="Arial" w:cs="Arial"/>
          <w:lang w:val="en-GB"/>
        </w:rPr>
        <w:t xml:space="preserve"> 2009 for more details)</w:t>
      </w:r>
      <w:r w:rsidR="0081047D" w:rsidRPr="004F597E">
        <w:rPr>
          <w:rFonts w:ascii="Arial" w:hAnsi="Arial" w:cs="Arial"/>
          <w:lang w:val="en-GB"/>
        </w:rPr>
        <w:t>,</w:t>
      </w:r>
      <w:r w:rsidR="00E23C92" w:rsidRPr="004F597E">
        <w:rPr>
          <w:rFonts w:ascii="Arial" w:hAnsi="Arial" w:cs="Arial"/>
          <w:lang w:val="en-GB"/>
        </w:rPr>
        <w:t xml:space="preserve"> being able to keep her trafficked identity a secret from her husband or her husband’s family </w:t>
      </w:r>
      <w:r w:rsidR="00836393" w:rsidRPr="004F597E">
        <w:rPr>
          <w:rFonts w:ascii="Arial" w:hAnsi="Arial" w:cs="Arial"/>
          <w:lang w:val="en-GB"/>
        </w:rPr>
        <w:t>is</w:t>
      </w:r>
      <w:r w:rsidR="00E23C92" w:rsidRPr="004F597E">
        <w:rPr>
          <w:rFonts w:ascii="Arial" w:hAnsi="Arial" w:cs="Arial"/>
          <w:lang w:val="en-GB"/>
        </w:rPr>
        <w:t xml:space="preserve"> important</w:t>
      </w:r>
      <w:r w:rsidR="00836393" w:rsidRPr="004F597E">
        <w:rPr>
          <w:rFonts w:ascii="Arial" w:hAnsi="Arial" w:cs="Arial"/>
          <w:lang w:val="en-GB"/>
        </w:rPr>
        <w:t xml:space="preserve"> to avoid personal risk</w:t>
      </w:r>
      <w:r w:rsidR="00E23C92" w:rsidRPr="004F597E">
        <w:rPr>
          <w:rFonts w:ascii="Arial" w:hAnsi="Arial" w:cs="Arial"/>
          <w:lang w:val="en-GB"/>
        </w:rPr>
        <w:t>.</w:t>
      </w:r>
      <w:r w:rsidR="007C3FD6" w:rsidRPr="004F597E">
        <w:rPr>
          <w:rFonts w:ascii="Arial" w:hAnsi="Arial" w:cs="Arial"/>
          <w:lang w:val="en-GB"/>
        </w:rPr>
        <w:t xml:space="preserve"> </w:t>
      </w:r>
      <w:r w:rsidRPr="004F597E">
        <w:rPr>
          <w:rFonts w:ascii="Arial" w:hAnsi="Arial" w:cs="Arial"/>
          <w:lang w:val="en-GB"/>
        </w:rPr>
        <w:t xml:space="preserve">While </w:t>
      </w:r>
      <w:r w:rsidR="00216FD1" w:rsidRPr="004F597E">
        <w:rPr>
          <w:rFonts w:ascii="Arial" w:hAnsi="Arial" w:cs="Arial"/>
          <w:lang w:val="en-GB"/>
        </w:rPr>
        <w:t>Sabita</w:t>
      </w:r>
      <w:r w:rsidRPr="004F597E">
        <w:rPr>
          <w:rFonts w:ascii="Arial" w:hAnsi="Arial" w:cs="Arial"/>
          <w:lang w:val="en-GB"/>
        </w:rPr>
        <w:t xml:space="preserve"> say</w:t>
      </w:r>
      <w:r w:rsidR="007C3FD6" w:rsidRPr="004F597E">
        <w:rPr>
          <w:rFonts w:ascii="Arial" w:hAnsi="Arial" w:cs="Arial"/>
          <w:lang w:val="en-GB"/>
        </w:rPr>
        <w:t>s she does not fear reprisals from her husband</w:t>
      </w:r>
      <w:r w:rsidRPr="004F597E">
        <w:rPr>
          <w:rFonts w:ascii="Arial" w:hAnsi="Arial" w:cs="Arial"/>
          <w:lang w:val="en-GB"/>
        </w:rPr>
        <w:t>,</w:t>
      </w:r>
      <w:r w:rsidR="007C3FD6" w:rsidRPr="004F597E">
        <w:rPr>
          <w:rFonts w:ascii="Arial" w:hAnsi="Arial" w:cs="Arial"/>
          <w:lang w:val="en-GB"/>
        </w:rPr>
        <w:t xml:space="preserve"> other data emerging from the project suggests that for many returnee women who have chosen marriage as a way </w:t>
      </w:r>
      <w:r w:rsidRPr="004F597E">
        <w:rPr>
          <w:rFonts w:ascii="Arial" w:hAnsi="Arial" w:cs="Arial"/>
          <w:lang w:val="en-GB"/>
        </w:rPr>
        <w:t xml:space="preserve">to </w:t>
      </w:r>
      <w:r w:rsidR="007C3FD6" w:rsidRPr="004F597E">
        <w:rPr>
          <w:rFonts w:ascii="Arial" w:hAnsi="Arial" w:cs="Arial"/>
          <w:lang w:val="en-GB"/>
        </w:rPr>
        <w:t xml:space="preserve">establish a livelihood the situation is less positive. </w:t>
      </w:r>
      <w:r w:rsidR="00B64A45" w:rsidRPr="004F597E">
        <w:rPr>
          <w:rFonts w:ascii="Arial" w:hAnsi="Arial" w:cs="Arial"/>
          <w:lang w:val="en-GB"/>
        </w:rPr>
        <w:t>Many women live with situations of extreme abuse from their husbands.</w:t>
      </w:r>
      <w:r w:rsidR="0060618E" w:rsidRPr="004F597E">
        <w:rPr>
          <w:rFonts w:ascii="Arial" w:hAnsi="Arial" w:cs="Arial"/>
          <w:lang w:val="en-GB"/>
        </w:rPr>
        <w:t xml:space="preserve"> </w:t>
      </w:r>
      <w:r w:rsidR="007C3FD6" w:rsidRPr="004F597E">
        <w:rPr>
          <w:rFonts w:ascii="Arial" w:hAnsi="Arial" w:cs="Arial"/>
          <w:lang w:val="en-GB"/>
        </w:rPr>
        <w:t xml:space="preserve">Fears of </w:t>
      </w:r>
      <w:r w:rsidR="0081047D" w:rsidRPr="004F597E">
        <w:rPr>
          <w:rFonts w:ascii="Arial" w:hAnsi="Arial" w:cs="Arial"/>
          <w:lang w:val="en-GB"/>
        </w:rPr>
        <w:t>discovery,</w:t>
      </w:r>
      <w:r w:rsidR="00875CA2" w:rsidRPr="004F597E">
        <w:rPr>
          <w:rFonts w:ascii="Arial" w:hAnsi="Arial" w:cs="Arial"/>
          <w:lang w:val="en-GB"/>
        </w:rPr>
        <w:t xml:space="preserve"> </w:t>
      </w:r>
      <w:r w:rsidR="00B64A45" w:rsidRPr="004F597E">
        <w:rPr>
          <w:rFonts w:ascii="Arial" w:hAnsi="Arial" w:cs="Arial"/>
          <w:lang w:val="en-GB"/>
        </w:rPr>
        <w:t xml:space="preserve">potential violence and </w:t>
      </w:r>
      <w:r w:rsidR="00875CA2" w:rsidRPr="004F597E">
        <w:rPr>
          <w:rFonts w:ascii="Arial" w:hAnsi="Arial" w:cs="Arial"/>
          <w:lang w:val="en-GB"/>
        </w:rPr>
        <w:t>family rejection</w:t>
      </w:r>
      <w:r w:rsidR="0060618E" w:rsidRPr="004F597E">
        <w:rPr>
          <w:rFonts w:ascii="Arial" w:hAnsi="Arial" w:cs="Arial"/>
          <w:lang w:val="en-GB"/>
        </w:rPr>
        <w:t>, we have learned,</w:t>
      </w:r>
      <w:r w:rsidR="007C3FD6" w:rsidRPr="004F597E">
        <w:rPr>
          <w:rFonts w:ascii="Arial" w:hAnsi="Arial" w:cs="Arial"/>
          <w:lang w:val="en-GB"/>
        </w:rPr>
        <w:t xml:space="preserve"> can lead to anxiety </w:t>
      </w:r>
      <w:r w:rsidR="002002B2" w:rsidRPr="004F597E">
        <w:rPr>
          <w:rFonts w:ascii="Arial" w:hAnsi="Arial" w:cs="Arial"/>
          <w:lang w:val="en-GB"/>
        </w:rPr>
        <w:t>because of</w:t>
      </w:r>
      <w:r w:rsidR="00B64A45" w:rsidRPr="004F597E">
        <w:rPr>
          <w:rFonts w:ascii="Arial" w:hAnsi="Arial" w:cs="Arial"/>
          <w:lang w:val="en-GB"/>
        </w:rPr>
        <w:t xml:space="preserve"> the </w:t>
      </w:r>
      <w:r w:rsidR="002002B2" w:rsidRPr="004F597E">
        <w:rPr>
          <w:rFonts w:ascii="Arial" w:hAnsi="Arial" w:cs="Arial"/>
          <w:lang w:val="en-GB"/>
        </w:rPr>
        <w:t xml:space="preserve">constant </w:t>
      </w:r>
      <w:r w:rsidR="00B64A45" w:rsidRPr="004F597E">
        <w:rPr>
          <w:rFonts w:ascii="Arial" w:hAnsi="Arial" w:cs="Arial"/>
          <w:lang w:val="en-GB"/>
        </w:rPr>
        <w:t>worry that</w:t>
      </w:r>
      <w:r w:rsidR="002002B2" w:rsidRPr="004F597E">
        <w:rPr>
          <w:rFonts w:ascii="Arial" w:hAnsi="Arial" w:cs="Arial"/>
          <w:lang w:val="en-GB"/>
        </w:rPr>
        <w:t>,</w:t>
      </w:r>
      <w:r w:rsidR="00B64A45" w:rsidRPr="004F597E">
        <w:rPr>
          <w:rFonts w:ascii="Arial" w:hAnsi="Arial" w:cs="Arial"/>
          <w:lang w:val="en-GB"/>
        </w:rPr>
        <w:t xml:space="preserve"> </w:t>
      </w:r>
      <w:r w:rsidRPr="004F597E">
        <w:rPr>
          <w:rFonts w:ascii="Arial" w:hAnsi="Arial" w:cs="Arial"/>
          <w:lang w:val="en-GB"/>
        </w:rPr>
        <w:t>as the interviewee above suggests,</w:t>
      </w:r>
      <w:r w:rsidR="00F65CAB" w:rsidRPr="004F597E">
        <w:rPr>
          <w:rFonts w:ascii="Arial" w:hAnsi="Arial" w:cs="Arial"/>
          <w:lang w:val="en-GB"/>
        </w:rPr>
        <w:t xml:space="preserve"> “one day it </w:t>
      </w:r>
      <w:r w:rsidR="00E23C92" w:rsidRPr="004F597E">
        <w:rPr>
          <w:rFonts w:ascii="Arial" w:hAnsi="Arial" w:cs="Arial"/>
          <w:lang w:val="en-GB"/>
        </w:rPr>
        <w:t xml:space="preserve">will </w:t>
      </w:r>
      <w:r w:rsidR="00F65CAB" w:rsidRPr="004F597E">
        <w:rPr>
          <w:rFonts w:ascii="Arial" w:hAnsi="Arial" w:cs="Arial"/>
          <w:lang w:val="en-GB"/>
        </w:rPr>
        <w:t>be known anyway</w:t>
      </w:r>
      <w:r w:rsidR="00B64A45" w:rsidRPr="004F597E">
        <w:rPr>
          <w:rFonts w:ascii="Arial" w:hAnsi="Arial" w:cs="Arial"/>
          <w:lang w:val="en-GB"/>
        </w:rPr>
        <w:t>”.</w:t>
      </w:r>
      <w:r w:rsidR="007C2066" w:rsidRPr="004F597E">
        <w:rPr>
          <w:rFonts w:ascii="Arial" w:hAnsi="Arial" w:cs="Arial"/>
          <w:lang w:val="en-GB"/>
        </w:rPr>
        <w:t xml:space="preserve"> As Bindu explains this can often be </w:t>
      </w:r>
      <w:r w:rsidR="00BA2B12" w:rsidRPr="004F597E">
        <w:rPr>
          <w:rFonts w:ascii="Arial" w:hAnsi="Arial" w:cs="Arial"/>
          <w:lang w:val="en-GB"/>
        </w:rPr>
        <w:t xml:space="preserve">a very embodied experience of </w:t>
      </w:r>
      <w:r w:rsidR="007C2066" w:rsidRPr="004F597E">
        <w:rPr>
          <w:rFonts w:ascii="Arial" w:hAnsi="Arial" w:cs="Arial"/>
          <w:lang w:val="en-GB"/>
        </w:rPr>
        <w:t xml:space="preserve">social </w:t>
      </w:r>
      <w:r w:rsidR="00BA2B12" w:rsidRPr="004F597E">
        <w:rPr>
          <w:rFonts w:ascii="Arial" w:hAnsi="Arial" w:cs="Arial"/>
          <w:lang w:val="en-GB"/>
        </w:rPr>
        <w:t>rejection</w:t>
      </w:r>
      <w:r w:rsidR="007C2066" w:rsidRPr="004F597E">
        <w:rPr>
          <w:rFonts w:ascii="Arial" w:hAnsi="Arial" w:cs="Arial"/>
          <w:lang w:val="en-GB"/>
        </w:rPr>
        <w:t>.</w:t>
      </w:r>
    </w:p>
    <w:p w:rsidR="00F65CAB" w:rsidRPr="004F597E" w:rsidRDefault="00F65CAB" w:rsidP="00597883">
      <w:pPr>
        <w:jc w:val="both"/>
        <w:rPr>
          <w:rFonts w:ascii="Arial" w:hAnsi="Arial" w:cs="Arial"/>
          <w:lang w:val="en-GB"/>
        </w:rPr>
      </w:pPr>
    </w:p>
    <w:p w:rsidR="00924E06" w:rsidRPr="004F597E" w:rsidRDefault="00924E06" w:rsidP="00FD5984">
      <w:pPr>
        <w:jc w:val="both"/>
        <w:rPr>
          <w:rFonts w:ascii="Arial" w:hAnsi="Arial" w:cs="Arial"/>
          <w:b/>
          <w:i/>
          <w:lang w:val="en-GB"/>
        </w:rPr>
      </w:pPr>
    </w:p>
    <w:p w:rsidR="00924E06" w:rsidRPr="004F597E" w:rsidRDefault="00924E06" w:rsidP="00BA2B12">
      <w:pPr>
        <w:ind w:left="1134"/>
        <w:jc w:val="both"/>
        <w:rPr>
          <w:rFonts w:ascii="Arial" w:hAnsi="Arial" w:cs="Arial"/>
          <w:lang w:val="en-GB"/>
        </w:rPr>
      </w:pPr>
      <w:r w:rsidRPr="004F597E">
        <w:rPr>
          <w:rFonts w:ascii="Arial" w:hAnsi="Arial" w:cs="Arial"/>
          <w:lang w:val="en-GB"/>
        </w:rPr>
        <w:t>“The attitude towards us gets ultimately changed when people recogni</w:t>
      </w:r>
      <w:r w:rsidR="00CA0522" w:rsidRPr="004F597E">
        <w:rPr>
          <w:rFonts w:ascii="Arial" w:hAnsi="Arial" w:cs="Arial"/>
          <w:lang w:val="en-GB"/>
        </w:rPr>
        <w:t>s</w:t>
      </w:r>
      <w:r w:rsidRPr="004F597E">
        <w:rPr>
          <w:rFonts w:ascii="Arial" w:hAnsi="Arial" w:cs="Arial"/>
          <w:lang w:val="en-GB"/>
        </w:rPr>
        <w:t>e us as trafficked women. The attitude to look at us is bad… People look at us from up to down and down to up (head to foot and foot to head); people stare at us in an embarrassi</w:t>
      </w:r>
      <w:r w:rsidR="00BA2B12" w:rsidRPr="004F597E">
        <w:rPr>
          <w:rFonts w:ascii="Arial" w:hAnsi="Arial" w:cs="Arial"/>
          <w:lang w:val="en-GB"/>
        </w:rPr>
        <w:t xml:space="preserve">ng and humiliating way”. </w:t>
      </w:r>
    </w:p>
    <w:p w:rsidR="00A778BF" w:rsidRPr="004F597E" w:rsidRDefault="00A778BF" w:rsidP="00A778BF">
      <w:pPr>
        <w:jc w:val="both"/>
        <w:rPr>
          <w:rFonts w:ascii="Arial" w:hAnsi="Arial" w:cs="Arial"/>
          <w:bCs/>
          <w:lang w:val="en-GB"/>
        </w:rPr>
      </w:pPr>
    </w:p>
    <w:p w:rsidR="00A778BF" w:rsidRPr="004F597E" w:rsidRDefault="00A778BF" w:rsidP="00A778BF">
      <w:pPr>
        <w:jc w:val="both"/>
        <w:rPr>
          <w:rFonts w:ascii="Arial" w:hAnsi="Arial" w:cs="Arial"/>
          <w:lang w:val="en-GB"/>
        </w:rPr>
      </w:pPr>
      <w:r w:rsidRPr="004F597E">
        <w:rPr>
          <w:rFonts w:ascii="Arial" w:hAnsi="Arial" w:cs="Arial"/>
          <w:bCs/>
          <w:lang w:val="en-GB"/>
        </w:rPr>
        <w:t xml:space="preserve">Some women like Maya say they stood out because of the way they dressed when they came back from India. </w:t>
      </w:r>
      <w:proofErr w:type="gramStart"/>
      <w:r w:rsidRPr="004F597E">
        <w:rPr>
          <w:rFonts w:ascii="Arial" w:hAnsi="Arial" w:cs="Arial"/>
          <w:bCs/>
          <w:lang w:val="en-GB"/>
        </w:rPr>
        <w:t>When we asked</w:t>
      </w:r>
      <w:r w:rsidRPr="004F597E">
        <w:rPr>
          <w:rFonts w:ascii="Arial" w:hAnsi="Arial" w:cs="Arial"/>
          <w:b/>
          <w:bCs/>
          <w:lang w:val="en-GB"/>
        </w:rPr>
        <w:t xml:space="preserve"> ‘</w:t>
      </w:r>
      <w:r w:rsidRPr="004F597E">
        <w:rPr>
          <w:rFonts w:ascii="Arial" w:hAnsi="Arial" w:cs="Arial"/>
          <w:lang w:val="en-GB"/>
        </w:rPr>
        <w:t>how do the people who know about your past experience see you?’</w:t>
      </w:r>
      <w:proofErr w:type="gramEnd"/>
      <w:r w:rsidRPr="004F597E">
        <w:rPr>
          <w:rFonts w:ascii="Arial" w:hAnsi="Arial" w:cs="Arial"/>
          <w:lang w:val="en-GB"/>
        </w:rPr>
        <w:t xml:space="preserve"> Maya replied </w:t>
      </w:r>
    </w:p>
    <w:p w:rsidR="00A778BF" w:rsidRPr="004F597E" w:rsidRDefault="00A778BF" w:rsidP="00A778BF">
      <w:pPr>
        <w:ind w:left="851"/>
        <w:jc w:val="both"/>
        <w:rPr>
          <w:rFonts w:ascii="Arial" w:hAnsi="Arial" w:cs="Arial"/>
          <w:lang w:val="en-GB"/>
        </w:rPr>
      </w:pPr>
    </w:p>
    <w:p w:rsidR="00A778BF" w:rsidRPr="004F597E" w:rsidRDefault="00A778BF" w:rsidP="00A778BF">
      <w:pPr>
        <w:ind w:left="851"/>
        <w:jc w:val="both"/>
        <w:rPr>
          <w:rFonts w:ascii="Arial" w:hAnsi="Arial" w:cs="Arial"/>
          <w:lang w:val="en-GB"/>
        </w:rPr>
      </w:pPr>
      <w:r w:rsidRPr="004F597E">
        <w:rPr>
          <w:rFonts w:ascii="Arial" w:hAnsi="Arial" w:cs="Arial"/>
          <w:lang w:val="en-GB"/>
        </w:rPr>
        <w:t>“</w:t>
      </w:r>
      <w:proofErr w:type="gramStart"/>
      <w:r w:rsidRPr="004F597E">
        <w:rPr>
          <w:rFonts w:ascii="Arial" w:hAnsi="Arial" w:cs="Arial"/>
          <w:lang w:val="en-GB"/>
        </w:rPr>
        <w:t>my</w:t>
      </w:r>
      <w:proofErr w:type="gramEnd"/>
      <w:r w:rsidRPr="004F597E">
        <w:rPr>
          <w:rFonts w:ascii="Arial" w:hAnsi="Arial" w:cs="Arial"/>
          <w:lang w:val="en-GB"/>
        </w:rPr>
        <w:t xml:space="preserve"> own aunt (sister of my father) had once said bad things in a sarcastic way</w:t>
      </w:r>
      <w:r w:rsidRPr="004F597E">
        <w:rPr>
          <w:rFonts w:ascii="Arial" w:hAnsi="Arial" w:cs="Arial"/>
          <w:i/>
          <w:iCs/>
          <w:lang w:val="en-GB"/>
        </w:rPr>
        <w:t xml:space="preserve">. (Yasto pauju lagaune ta dhanda gharma pugthyo) – </w:t>
      </w:r>
      <w:r w:rsidRPr="004F597E">
        <w:rPr>
          <w:rFonts w:ascii="Arial" w:hAnsi="Arial" w:cs="Arial"/>
          <w:lang w:val="en-GB"/>
        </w:rPr>
        <w:t xml:space="preserve">woman wearing finger ring on their feet fingers are prostitutes”. </w:t>
      </w:r>
    </w:p>
    <w:p w:rsidR="00A778BF" w:rsidRPr="004F597E" w:rsidRDefault="00A778BF" w:rsidP="00A778BF">
      <w:pPr>
        <w:jc w:val="both"/>
        <w:rPr>
          <w:rFonts w:ascii="Arial" w:hAnsi="Arial" w:cs="Arial"/>
          <w:lang w:val="en-GB"/>
        </w:rPr>
      </w:pPr>
    </w:p>
    <w:p w:rsidR="00924E06" w:rsidRPr="004F597E" w:rsidRDefault="00A778BF" w:rsidP="00924E06">
      <w:pPr>
        <w:jc w:val="both"/>
        <w:rPr>
          <w:rFonts w:ascii="Arial" w:hAnsi="Arial" w:cs="Arial"/>
          <w:lang w:val="en-GB"/>
        </w:rPr>
      </w:pPr>
      <w:r w:rsidRPr="004F597E">
        <w:rPr>
          <w:rFonts w:ascii="Arial" w:hAnsi="Arial" w:cs="Arial"/>
          <w:lang w:val="en-GB"/>
        </w:rPr>
        <w:t>The use of particular types of saris and jewellery can therefore mark women’s bodies as ‘out of place’ when they return.  However f</w:t>
      </w:r>
      <w:r w:rsidR="00924E06" w:rsidRPr="004F597E">
        <w:rPr>
          <w:rFonts w:ascii="Arial" w:hAnsi="Arial" w:cs="Arial"/>
          <w:lang w:val="en-GB"/>
        </w:rPr>
        <w:t xml:space="preserve">or Bindu </w:t>
      </w:r>
      <w:r w:rsidR="000B7092" w:rsidRPr="004F597E">
        <w:rPr>
          <w:rFonts w:ascii="Arial" w:hAnsi="Arial" w:cs="Arial"/>
          <w:lang w:val="en-GB"/>
        </w:rPr>
        <w:t xml:space="preserve">it was her </w:t>
      </w:r>
      <w:r w:rsidR="00924E06" w:rsidRPr="004F597E">
        <w:rPr>
          <w:rFonts w:ascii="Arial" w:hAnsi="Arial" w:cs="Arial"/>
          <w:lang w:val="en-GB"/>
        </w:rPr>
        <w:t>language</w:t>
      </w:r>
      <w:r w:rsidR="000B7092" w:rsidRPr="004F597E">
        <w:rPr>
          <w:rFonts w:ascii="Arial" w:hAnsi="Arial" w:cs="Arial"/>
          <w:lang w:val="en-GB"/>
        </w:rPr>
        <w:t xml:space="preserve"> that gave her away. Unusually she was </w:t>
      </w:r>
      <w:r w:rsidR="007C2066" w:rsidRPr="004F597E">
        <w:rPr>
          <w:rFonts w:ascii="Arial" w:hAnsi="Arial" w:cs="Arial"/>
          <w:lang w:val="en-GB"/>
        </w:rPr>
        <w:t xml:space="preserve">accepted and </w:t>
      </w:r>
      <w:r w:rsidR="000B7092" w:rsidRPr="004F597E">
        <w:rPr>
          <w:rFonts w:ascii="Arial" w:hAnsi="Arial" w:cs="Arial"/>
          <w:lang w:val="en-GB"/>
        </w:rPr>
        <w:t>supported by h</w:t>
      </w:r>
      <w:r w:rsidR="00C920FF" w:rsidRPr="004F597E">
        <w:rPr>
          <w:rFonts w:ascii="Arial" w:hAnsi="Arial" w:cs="Arial"/>
          <w:lang w:val="en-GB"/>
        </w:rPr>
        <w:t>er family upon her return and h</w:t>
      </w:r>
      <w:r w:rsidR="000B7092" w:rsidRPr="004F597E">
        <w:rPr>
          <w:rFonts w:ascii="Arial" w:hAnsi="Arial" w:cs="Arial"/>
          <w:lang w:val="en-GB"/>
        </w:rPr>
        <w:t>e</w:t>
      </w:r>
      <w:r w:rsidR="00C920FF" w:rsidRPr="004F597E">
        <w:rPr>
          <w:rFonts w:ascii="Arial" w:hAnsi="Arial" w:cs="Arial"/>
          <w:lang w:val="en-GB"/>
        </w:rPr>
        <w:t>r</w:t>
      </w:r>
      <w:r w:rsidR="000B7092" w:rsidRPr="004F597E">
        <w:rPr>
          <w:rFonts w:ascii="Arial" w:hAnsi="Arial" w:cs="Arial"/>
          <w:lang w:val="en-GB"/>
        </w:rPr>
        <w:t xml:space="preserve"> father was keen to help her secure her citizenship card. </w:t>
      </w:r>
      <w:proofErr w:type="gramStart"/>
      <w:r w:rsidR="000B7092" w:rsidRPr="004F597E">
        <w:rPr>
          <w:rFonts w:ascii="Arial" w:hAnsi="Arial" w:cs="Arial"/>
          <w:lang w:val="en-GB"/>
        </w:rPr>
        <w:t>However when she visited the local government offices they mistook her for an Indian</w:t>
      </w:r>
      <w:r w:rsidR="007C2066" w:rsidRPr="004F597E">
        <w:rPr>
          <w:rFonts w:ascii="Arial" w:hAnsi="Arial" w:cs="Arial"/>
          <w:lang w:val="en-GB"/>
        </w:rPr>
        <w:t xml:space="preserve"> and refused to process her application</w:t>
      </w:r>
      <w:r w:rsidR="000B7092" w:rsidRPr="004F597E">
        <w:rPr>
          <w:rFonts w:ascii="Arial" w:hAnsi="Arial" w:cs="Arial"/>
          <w:lang w:val="en-GB"/>
        </w:rPr>
        <w:t>.</w:t>
      </w:r>
      <w:proofErr w:type="gramEnd"/>
    </w:p>
    <w:p w:rsidR="00924E06" w:rsidRPr="004F597E" w:rsidRDefault="00924E06" w:rsidP="00FD5984">
      <w:pPr>
        <w:jc w:val="both"/>
        <w:rPr>
          <w:rFonts w:ascii="Arial" w:hAnsi="Arial" w:cs="Arial"/>
          <w:b/>
          <w:i/>
          <w:lang w:val="en-GB"/>
        </w:rPr>
      </w:pPr>
    </w:p>
    <w:p w:rsidR="00924E06" w:rsidRPr="004F597E" w:rsidRDefault="00924E06" w:rsidP="000B7092">
      <w:pPr>
        <w:ind w:left="1134"/>
        <w:jc w:val="both"/>
        <w:rPr>
          <w:rFonts w:ascii="Arial" w:hAnsi="Arial" w:cs="Arial"/>
          <w:lang w:val="en-GB"/>
        </w:rPr>
      </w:pPr>
      <w:r w:rsidRPr="004F597E">
        <w:rPr>
          <w:rFonts w:ascii="Arial" w:hAnsi="Arial" w:cs="Arial"/>
          <w:lang w:val="en-GB"/>
        </w:rPr>
        <w:t>“I knew only Hindi language, not Nepali. I wasn’t trusted as a daughter of them/my parents…. I had arrived in the same year. I didn’t know Nepali language. I was caught in every word (Hindi) that I used…., I was understood as an Indian. They might have thought,</w:t>
      </w:r>
      <w:r w:rsidR="0009190C" w:rsidRPr="004F597E">
        <w:rPr>
          <w:rFonts w:ascii="Arial" w:hAnsi="Arial" w:cs="Arial"/>
          <w:lang w:val="en-GB"/>
        </w:rPr>
        <w:t xml:space="preserve"> </w:t>
      </w:r>
      <w:r w:rsidRPr="004F597E">
        <w:rPr>
          <w:rFonts w:ascii="Arial" w:hAnsi="Arial" w:cs="Arial"/>
          <w:iCs/>
          <w:lang w:val="en-GB"/>
        </w:rPr>
        <w:t>‘kanhabata yo kali Indian lai samater lerayo</w:t>
      </w:r>
      <w:r w:rsidR="0009190C" w:rsidRPr="004F597E">
        <w:rPr>
          <w:rFonts w:ascii="Arial" w:hAnsi="Arial" w:cs="Arial"/>
          <w:iCs/>
          <w:lang w:val="en-GB"/>
        </w:rPr>
        <w:t>’,</w:t>
      </w:r>
      <w:r w:rsidRPr="004F597E">
        <w:rPr>
          <w:rFonts w:ascii="Arial" w:hAnsi="Arial" w:cs="Arial"/>
          <w:iCs/>
          <w:lang w:val="en-GB"/>
        </w:rPr>
        <w:t xml:space="preserve"> </w:t>
      </w:r>
      <w:r w:rsidR="0009190C" w:rsidRPr="004F597E">
        <w:rPr>
          <w:rFonts w:ascii="Arial" w:hAnsi="Arial" w:cs="Arial"/>
          <w:iCs/>
          <w:lang w:val="en-GB"/>
        </w:rPr>
        <w:t>“</w:t>
      </w:r>
      <w:r w:rsidRPr="004F597E">
        <w:rPr>
          <w:rFonts w:ascii="Arial" w:hAnsi="Arial" w:cs="Arial"/>
          <w:lang w:val="en-GB"/>
        </w:rPr>
        <w:t>from where did they catch this black Indian woman and bring her?”</w:t>
      </w:r>
    </w:p>
    <w:p w:rsidR="00924E06" w:rsidRPr="004F597E" w:rsidRDefault="00924E06" w:rsidP="00924E06">
      <w:pPr>
        <w:jc w:val="both"/>
        <w:rPr>
          <w:rFonts w:ascii="Arial" w:hAnsi="Arial" w:cs="Arial"/>
          <w:lang w:val="en-GB"/>
        </w:rPr>
      </w:pPr>
    </w:p>
    <w:p w:rsidR="00924E06" w:rsidRPr="004F597E" w:rsidRDefault="008D79BA" w:rsidP="00924E06">
      <w:pPr>
        <w:jc w:val="both"/>
        <w:rPr>
          <w:rFonts w:ascii="Arial" w:hAnsi="Arial" w:cs="Arial"/>
          <w:lang w:val="en-GB"/>
        </w:rPr>
      </w:pPr>
      <w:r w:rsidRPr="004F597E">
        <w:rPr>
          <w:rFonts w:ascii="Arial" w:hAnsi="Arial" w:cs="Arial"/>
          <w:lang w:val="en-GB"/>
        </w:rPr>
        <w:t xml:space="preserve">She was </w:t>
      </w:r>
      <w:r w:rsidR="007C2066" w:rsidRPr="004F597E">
        <w:rPr>
          <w:rFonts w:ascii="Arial" w:hAnsi="Arial" w:cs="Arial"/>
          <w:lang w:val="en-GB"/>
        </w:rPr>
        <w:t>eventually able to obtain a citi</w:t>
      </w:r>
      <w:r w:rsidRPr="004F597E">
        <w:rPr>
          <w:rFonts w:ascii="Arial" w:hAnsi="Arial" w:cs="Arial"/>
          <w:lang w:val="en-GB"/>
        </w:rPr>
        <w:t>ze</w:t>
      </w:r>
      <w:r w:rsidR="007C2066" w:rsidRPr="004F597E">
        <w:rPr>
          <w:rFonts w:ascii="Arial" w:hAnsi="Arial" w:cs="Arial"/>
          <w:lang w:val="en-GB"/>
        </w:rPr>
        <w:t>n</w:t>
      </w:r>
      <w:r w:rsidRPr="004F597E">
        <w:rPr>
          <w:rFonts w:ascii="Arial" w:hAnsi="Arial" w:cs="Arial"/>
          <w:lang w:val="en-GB"/>
        </w:rPr>
        <w:t>ship card at a later time when she had improved her Nepali language skills and change</w:t>
      </w:r>
      <w:r w:rsidR="007C2066" w:rsidRPr="004F597E">
        <w:rPr>
          <w:rFonts w:ascii="Arial" w:hAnsi="Arial" w:cs="Arial"/>
          <w:lang w:val="en-GB"/>
        </w:rPr>
        <w:t>d</w:t>
      </w:r>
      <w:r w:rsidRPr="004F597E">
        <w:rPr>
          <w:rFonts w:ascii="Arial" w:hAnsi="Arial" w:cs="Arial"/>
          <w:lang w:val="en-GB"/>
        </w:rPr>
        <w:t xml:space="preserve"> her accent.</w:t>
      </w:r>
    </w:p>
    <w:p w:rsidR="008D79BA" w:rsidRPr="004F597E" w:rsidRDefault="008D79BA" w:rsidP="00924E06">
      <w:pPr>
        <w:jc w:val="both"/>
        <w:rPr>
          <w:rFonts w:ascii="Arial" w:hAnsi="Arial" w:cs="Arial"/>
          <w:lang w:val="en-GB"/>
        </w:rPr>
      </w:pPr>
    </w:p>
    <w:p w:rsidR="00C920FF" w:rsidRPr="004F597E" w:rsidRDefault="00C920FF" w:rsidP="00924E06">
      <w:pPr>
        <w:jc w:val="both"/>
        <w:rPr>
          <w:rFonts w:ascii="Arial" w:hAnsi="Arial" w:cs="Arial"/>
          <w:lang w:val="en-GB"/>
        </w:rPr>
      </w:pPr>
      <w:r w:rsidRPr="004F597E">
        <w:rPr>
          <w:rFonts w:ascii="Arial" w:hAnsi="Arial" w:cs="Arial"/>
          <w:lang w:val="en-GB"/>
        </w:rPr>
        <w:t xml:space="preserve">For </w:t>
      </w:r>
      <w:r w:rsidR="00A778BF" w:rsidRPr="004F597E">
        <w:rPr>
          <w:rFonts w:ascii="Arial" w:hAnsi="Arial" w:cs="Arial"/>
          <w:lang w:val="en-GB"/>
        </w:rPr>
        <w:t xml:space="preserve">another returnee, </w:t>
      </w:r>
      <w:r w:rsidRPr="004F597E">
        <w:rPr>
          <w:rFonts w:ascii="Arial" w:hAnsi="Arial" w:cs="Arial"/>
          <w:lang w:val="en-GB"/>
        </w:rPr>
        <w:t>Nita</w:t>
      </w:r>
      <w:r w:rsidR="00A778BF" w:rsidRPr="004F597E">
        <w:rPr>
          <w:rFonts w:ascii="Arial" w:hAnsi="Arial" w:cs="Arial"/>
          <w:lang w:val="en-GB"/>
        </w:rPr>
        <w:t>,</w:t>
      </w:r>
      <w:r w:rsidRPr="004F597E">
        <w:rPr>
          <w:rFonts w:ascii="Arial" w:hAnsi="Arial" w:cs="Arial"/>
          <w:lang w:val="en-GB"/>
        </w:rPr>
        <w:t xml:space="preserve"> it was</w:t>
      </w:r>
      <w:r w:rsidR="006F7626" w:rsidRPr="004F597E">
        <w:rPr>
          <w:rFonts w:ascii="Arial" w:hAnsi="Arial" w:cs="Arial"/>
          <w:lang w:val="en-GB"/>
        </w:rPr>
        <w:t xml:space="preserve"> </w:t>
      </w:r>
      <w:r w:rsidRPr="004F597E">
        <w:rPr>
          <w:rFonts w:ascii="Arial" w:hAnsi="Arial" w:cs="Arial"/>
          <w:lang w:val="en-GB"/>
        </w:rPr>
        <w:t>n</w:t>
      </w:r>
      <w:r w:rsidR="006F7626" w:rsidRPr="004F597E">
        <w:rPr>
          <w:rFonts w:ascii="Arial" w:hAnsi="Arial" w:cs="Arial"/>
          <w:lang w:val="en-GB"/>
        </w:rPr>
        <w:t>o</w:t>
      </w:r>
      <w:r w:rsidRPr="004F597E">
        <w:rPr>
          <w:rFonts w:ascii="Arial" w:hAnsi="Arial" w:cs="Arial"/>
          <w:lang w:val="en-GB"/>
        </w:rPr>
        <w:t xml:space="preserve">t her use of Hindi that </w:t>
      </w:r>
      <w:proofErr w:type="gramStart"/>
      <w:r w:rsidRPr="004F597E">
        <w:rPr>
          <w:rFonts w:ascii="Arial" w:hAnsi="Arial" w:cs="Arial"/>
          <w:lang w:val="en-GB"/>
        </w:rPr>
        <w:t>outed</w:t>
      </w:r>
      <w:proofErr w:type="gramEnd"/>
      <w:r w:rsidRPr="004F597E">
        <w:rPr>
          <w:rFonts w:ascii="Arial" w:hAnsi="Arial" w:cs="Arial"/>
          <w:lang w:val="en-GB"/>
        </w:rPr>
        <w:t xml:space="preserve"> her but the language and</w:t>
      </w:r>
      <w:r w:rsidR="006F7626" w:rsidRPr="004F597E">
        <w:rPr>
          <w:rFonts w:ascii="Arial" w:hAnsi="Arial" w:cs="Arial"/>
          <w:lang w:val="en-GB"/>
        </w:rPr>
        <w:t xml:space="preserve"> rescue tactics used by</w:t>
      </w:r>
      <w:r w:rsidRPr="004F597E">
        <w:rPr>
          <w:rFonts w:ascii="Arial" w:hAnsi="Arial" w:cs="Arial"/>
          <w:lang w:val="en-GB"/>
        </w:rPr>
        <w:t xml:space="preserve"> the Indian NGO from wh</w:t>
      </w:r>
      <w:r w:rsidR="004B5894" w:rsidRPr="004F597E">
        <w:rPr>
          <w:rFonts w:ascii="Arial" w:hAnsi="Arial" w:cs="Arial"/>
          <w:lang w:val="en-GB"/>
        </w:rPr>
        <w:t>ere</w:t>
      </w:r>
      <w:r w:rsidRPr="004F597E">
        <w:rPr>
          <w:rFonts w:ascii="Arial" w:hAnsi="Arial" w:cs="Arial"/>
          <w:lang w:val="en-GB"/>
        </w:rPr>
        <w:t xml:space="preserve"> she sought help. They drove her to her home village in an Indian bus with Indian number plates</w:t>
      </w:r>
      <w:r w:rsidR="00A778BF" w:rsidRPr="004F597E">
        <w:rPr>
          <w:rFonts w:ascii="Arial" w:hAnsi="Arial" w:cs="Arial"/>
          <w:lang w:val="en-GB"/>
        </w:rPr>
        <w:t>,</w:t>
      </w:r>
      <w:r w:rsidRPr="004F597E">
        <w:rPr>
          <w:rFonts w:ascii="Arial" w:hAnsi="Arial" w:cs="Arial"/>
          <w:lang w:val="en-GB"/>
        </w:rPr>
        <w:t xml:space="preserve"> despite the fact that she asked to be dropped at a distance</w:t>
      </w:r>
      <w:r w:rsidR="006F7626" w:rsidRPr="004F597E">
        <w:rPr>
          <w:rFonts w:ascii="Arial" w:hAnsi="Arial" w:cs="Arial"/>
          <w:lang w:val="en-GB"/>
        </w:rPr>
        <w:t xml:space="preserve"> so she could make her own way home</w:t>
      </w:r>
      <w:r w:rsidRPr="004F597E">
        <w:rPr>
          <w:rFonts w:ascii="Arial" w:hAnsi="Arial" w:cs="Arial"/>
          <w:lang w:val="en-GB"/>
        </w:rPr>
        <w:t>.</w:t>
      </w:r>
      <w:r w:rsidR="00A778BF" w:rsidRPr="004F597E">
        <w:rPr>
          <w:rFonts w:ascii="Arial" w:hAnsi="Arial" w:cs="Arial"/>
          <w:lang w:val="en-GB"/>
        </w:rPr>
        <w:t xml:space="preserve"> As she explains</w:t>
      </w:r>
    </w:p>
    <w:p w:rsidR="00C920FF" w:rsidRPr="004F597E" w:rsidRDefault="00C920FF" w:rsidP="00924E06">
      <w:pPr>
        <w:jc w:val="both"/>
        <w:rPr>
          <w:rFonts w:ascii="Arial" w:hAnsi="Arial" w:cs="Arial"/>
          <w:lang w:val="en-GB"/>
        </w:rPr>
      </w:pPr>
    </w:p>
    <w:p w:rsidR="00C920FF" w:rsidRPr="004F597E" w:rsidRDefault="00BC268A" w:rsidP="00BC268A">
      <w:pPr>
        <w:ind w:left="720"/>
        <w:jc w:val="both"/>
        <w:rPr>
          <w:rFonts w:ascii="Arial" w:eastAsia="Calibri" w:hAnsi="Arial" w:cs="Arial"/>
          <w:b/>
          <w:i/>
          <w:lang w:val="en-GB"/>
        </w:rPr>
      </w:pPr>
      <w:r w:rsidRPr="004F597E">
        <w:rPr>
          <w:rFonts w:ascii="Arial" w:hAnsi="Arial" w:cs="Arial"/>
          <w:lang w:val="en-GB"/>
        </w:rPr>
        <w:t>“</w:t>
      </w:r>
      <w:r w:rsidR="00C920FF" w:rsidRPr="004F597E">
        <w:rPr>
          <w:rFonts w:ascii="Arial" w:hAnsi="Arial" w:cs="Arial"/>
          <w:lang w:val="en-GB"/>
        </w:rPr>
        <w:t xml:space="preserve">When I encountered the problem there [India] I through the support of different NGOs was directly brought home by a bus. This is how all the people in public knew that I had encountered problem (trafficking). It had bad impact upon my parents. It definitely perturbed me a lot. … I had requested them a lot to drop in the middle. They [Indians] spoke Hindi, however I could also speak bit of Hindi… </w:t>
      </w:r>
      <w:r w:rsidR="00DE136F" w:rsidRPr="004F597E">
        <w:rPr>
          <w:rFonts w:ascii="Arial" w:hAnsi="Arial" w:cs="Arial"/>
          <w:lang w:val="en-GB"/>
        </w:rPr>
        <w:t>[</w:t>
      </w:r>
      <w:proofErr w:type="gramStart"/>
      <w:r w:rsidR="00DE136F" w:rsidRPr="004F597E">
        <w:rPr>
          <w:rFonts w:ascii="Arial" w:hAnsi="Arial" w:cs="Arial"/>
          <w:lang w:val="en-GB"/>
        </w:rPr>
        <w:t>but</w:t>
      </w:r>
      <w:proofErr w:type="gramEnd"/>
      <w:r w:rsidR="006C002B" w:rsidRPr="004F597E">
        <w:rPr>
          <w:rFonts w:ascii="Arial" w:hAnsi="Arial" w:cs="Arial"/>
          <w:lang w:val="en-GB"/>
        </w:rPr>
        <w:t>]</w:t>
      </w:r>
      <w:r w:rsidRPr="004F597E">
        <w:rPr>
          <w:rFonts w:ascii="Arial" w:hAnsi="Arial" w:cs="Arial"/>
          <w:lang w:val="en-GB"/>
        </w:rPr>
        <w:t xml:space="preserve"> I c</w:t>
      </w:r>
      <w:r w:rsidR="006C002B" w:rsidRPr="004F597E">
        <w:rPr>
          <w:rFonts w:ascii="Arial" w:hAnsi="Arial" w:cs="Arial"/>
          <w:lang w:val="en-GB"/>
        </w:rPr>
        <w:t>ouldn’t convince them.</w:t>
      </w:r>
      <w:r w:rsidRPr="004F597E">
        <w:rPr>
          <w:rFonts w:ascii="Arial" w:hAnsi="Arial" w:cs="Arial"/>
          <w:lang w:val="en-GB"/>
        </w:rPr>
        <w:t>”</w:t>
      </w:r>
      <w:r w:rsidR="00C920FF" w:rsidRPr="004F597E">
        <w:rPr>
          <w:rFonts w:ascii="Arial" w:hAnsi="Arial" w:cs="Arial"/>
          <w:lang w:val="en-GB"/>
        </w:rPr>
        <w:t xml:space="preserve"> </w:t>
      </w:r>
    </w:p>
    <w:p w:rsidR="00C920FF" w:rsidRPr="004F597E" w:rsidRDefault="00C920FF" w:rsidP="00924E06">
      <w:pPr>
        <w:jc w:val="both"/>
        <w:rPr>
          <w:rFonts w:ascii="Arial" w:hAnsi="Arial" w:cs="Arial"/>
          <w:lang w:val="en-GB"/>
        </w:rPr>
      </w:pPr>
    </w:p>
    <w:p w:rsidR="00842ECD" w:rsidRPr="004F597E" w:rsidRDefault="004B5894" w:rsidP="00842ECD">
      <w:pPr>
        <w:jc w:val="both"/>
        <w:rPr>
          <w:rFonts w:ascii="Arial" w:hAnsi="Arial" w:cs="Arial"/>
          <w:lang w:val="en-GB"/>
        </w:rPr>
      </w:pPr>
      <w:r w:rsidRPr="004F597E">
        <w:rPr>
          <w:rFonts w:ascii="Arial" w:hAnsi="Arial" w:cs="Arial"/>
          <w:lang w:val="en-GB"/>
        </w:rPr>
        <w:t>We would argue that b</w:t>
      </w:r>
      <w:r w:rsidR="00A778BF" w:rsidRPr="004F597E">
        <w:rPr>
          <w:rFonts w:ascii="Arial" w:hAnsi="Arial" w:cs="Arial"/>
          <w:lang w:val="en-GB"/>
        </w:rPr>
        <w:t>y working acr</w:t>
      </w:r>
      <w:r w:rsidR="00F6739A" w:rsidRPr="004F597E">
        <w:rPr>
          <w:rFonts w:ascii="Arial" w:hAnsi="Arial" w:cs="Arial"/>
          <w:lang w:val="en-GB"/>
        </w:rPr>
        <w:t>oss the border in this way</w:t>
      </w:r>
      <w:r w:rsidR="0009190C" w:rsidRPr="004F597E">
        <w:rPr>
          <w:rFonts w:ascii="Arial" w:hAnsi="Arial" w:cs="Arial"/>
          <w:lang w:val="en-GB"/>
        </w:rPr>
        <w:t>,</w:t>
      </w:r>
      <w:r w:rsidR="00F6739A" w:rsidRPr="004F597E">
        <w:rPr>
          <w:rFonts w:ascii="Arial" w:hAnsi="Arial" w:cs="Arial"/>
          <w:lang w:val="en-GB"/>
        </w:rPr>
        <w:t xml:space="preserve"> NGOs</w:t>
      </w:r>
      <w:r w:rsidR="00A778BF" w:rsidRPr="004F597E">
        <w:rPr>
          <w:rFonts w:ascii="Arial" w:hAnsi="Arial" w:cs="Arial"/>
          <w:lang w:val="en-GB"/>
        </w:rPr>
        <w:t xml:space="preserve"> contribute to the social rejection of the women they </w:t>
      </w:r>
      <w:r w:rsidRPr="004F597E">
        <w:rPr>
          <w:rFonts w:ascii="Arial" w:hAnsi="Arial" w:cs="Arial"/>
          <w:lang w:val="en-GB"/>
        </w:rPr>
        <w:t xml:space="preserve">say they </w:t>
      </w:r>
      <w:r w:rsidR="00A778BF" w:rsidRPr="004F597E">
        <w:rPr>
          <w:rFonts w:ascii="Arial" w:hAnsi="Arial" w:cs="Arial"/>
          <w:lang w:val="en-GB"/>
        </w:rPr>
        <w:t>are trying to ‘rescue’.</w:t>
      </w:r>
    </w:p>
    <w:p w:rsidR="00842ECD" w:rsidRPr="004F597E" w:rsidRDefault="00842ECD" w:rsidP="00842ECD">
      <w:pPr>
        <w:jc w:val="both"/>
        <w:rPr>
          <w:rFonts w:ascii="Arial" w:hAnsi="Arial" w:cs="Arial"/>
          <w:lang w:val="en-GB"/>
        </w:rPr>
      </w:pPr>
    </w:p>
    <w:p w:rsidR="004B5894" w:rsidRPr="004F597E" w:rsidRDefault="004B5894" w:rsidP="00BD1B56">
      <w:pPr>
        <w:jc w:val="both"/>
        <w:rPr>
          <w:rFonts w:ascii="Arial" w:hAnsi="Arial" w:cs="Arial"/>
          <w:b/>
          <w:lang w:val="en-GB"/>
        </w:rPr>
      </w:pPr>
    </w:p>
    <w:p w:rsidR="0010016B" w:rsidRPr="004F597E" w:rsidRDefault="0010016B" w:rsidP="00BD1B56">
      <w:pPr>
        <w:jc w:val="both"/>
        <w:rPr>
          <w:rFonts w:ascii="Arial" w:hAnsi="Arial" w:cs="Arial"/>
          <w:lang w:val="en-GB"/>
        </w:rPr>
      </w:pPr>
      <w:r w:rsidRPr="004F597E">
        <w:rPr>
          <w:rFonts w:ascii="Arial" w:hAnsi="Arial" w:cs="Arial"/>
          <w:b/>
          <w:lang w:val="en-GB"/>
        </w:rPr>
        <w:t>C</w:t>
      </w:r>
      <w:r w:rsidR="00436E89" w:rsidRPr="004F597E">
        <w:rPr>
          <w:rFonts w:ascii="Arial" w:hAnsi="Arial" w:cs="Arial"/>
          <w:b/>
          <w:lang w:val="en-GB"/>
        </w:rPr>
        <w:t>ONCLUSIONS</w:t>
      </w:r>
    </w:p>
    <w:p w:rsidR="0010016B" w:rsidRPr="004F597E" w:rsidRDefault="0010016B" w:rsidP="00B663D8">
      <w:pPr>
        <w:jc w:val="both"/>
        <w:rPr>
          <w:rFonts w:ascii="Arial" w:hAnsi="Arial" w:cs="Arial"/>
          <w:lang w:val="en-GB"/>
        </w:rPr>
      </w:pPr>
    </w:p>
    <w:p w:rsidR="0035647C" w:rsidRPr="004F597E" w:rsidRDefault="00855CD3" w:rsidP="00B663D8">
      <w:pPr>
        <w:jc w:val="both"/>
        <w:rPr>
          <w:rFonts w:ascii="Arial" w:hAnsi="Arial" w:cs="Arial"/>
          <w:lang w:val="en-GB"/>
        </w:rPr>
      </w:pPr>
      <w:r w:rsidRPr="004F597E">
        <w:rPr>
          <w:rFonts w:ascii="Arial" w:hAnsi="Arial" w:cs="Arial"/>
          <w:lang w:val="en-GB"/>
        </w:rPr>
        <w:t xml:space="preserve">The emerging findings from this on-going research project on post trafficking livelihoods and </w:t>
      </w:r>
      <w:r w:rsidR="00AB6A73" w:rsidRPr="004F597E">
        <w:rPr>
          <w:rFonts w:ascii="Arial" w:hAnsi="Arial" w:cs="Arial"/>
          <w:lang w:val="en-GB"/>
        </w:rPr>
        <w:t>citizenship</w:t>
      </w:r>
      <w:r w:rsidRPr="004F597E">
        <w:rPr>
          <w:rFonts w:ascii="Arial" w:hAnsi="Arial" w:cs="Arial"/>
          <w:lang w:val="en-GB"/>
        </w:rPr>
        <w:t xml:space="preserve"> in Nepal have a number of </w:t>
      </w:r>
      <w:r w:rsidR="00AB6A73" w:rsidRPr="004F597E">
        <w:rPr>
          <w:rFonts w:ascii="Arial" w:hAnsi="Arial" w:cs="Arial"/>
          <w:lang w:val="en-GB"/>
        </w:rPr>
        <w:t>implications</w:t>
      </w:r>
      <w:r w:rsidRPr="004F597E">
        <w:rPr>
          <w:rFonts w:ascii="Arial" w:hAnsi="Arial" w:cs="Arial"/>
          <w:lang w:val="en-GB"/>
        </w:rPr>
        <w:t xml:space="preserve"> for the </w:t>
      </w:r>
      <w:r w:rsidR="00AB6A73" w:rsidRPr="004F597E">
        <w:rPr>
          <w:rFonts w:ascii="Arial" w:hAnsi="Arial" w:cs="Arial"/>
          <w:lang w:val="en-GB"/>
        </w:rPr>
        <w:t>ways</w:t>
      </w:r>
      <w:r w:rsidRPr="004F597E">
        <w:rPr>
          <w:rFonts w:ascii="Arial" w:hAnsi="Arial" w:cs="Arial"/>
          <w:lang w:val="en-GB"/>
        </w:rPr>
        <w:t xml:space="preserve"> in which </w:t>
      </w:r>
      <w:r w:rsidR="00586CED" w:rsidRPr="004F597E">
        <w:rPr>
          <w:rFonts w:ascii="Arial" w:hAnsi="Arial" w:cs="Arial"/>
          <w:lang w:val="en-GB"/>
        </w:rPr>
        <w:t xml:space="preserve">we </w:t>
      </w:r>
      <w:r w:rsidRPr="004F597E">
        <w:rPr>
          <w:rFonts w:ascii="Arial" w:hAnsi="Arial" w:cs="Arial"/>
          <w:lang w:val="en-GB"/>
        </w:rPr>
        <w:t xml:space="preserve">can </w:t>
      </w:r>
      <w:r w:rsidR="00AB6A73" w:rsidRPr="004F597E">
        <w:rPr>
          <w:rFonts w:ascii="Arial" w:hAnsi="Arial" w:cs="Arial"/>
          <w:lang w:val="en-GB"/>
        </w:rPr>
        <w:t>begin</w:t>
      </w:r>
      <w:r w:rsidRPr="004F597E">
        <w:rPr>
          <w:rFonts w:ascii="Arial" w:hAnsi="Arial" w:cs="Arial"/>
          <w:lang w:val="en-GB"/>
        </w:rPr>
        <w:t xml:space="preserve"> to think about bridging the gap between </w:t>
      </w:r>
      <w:r w:rsidR="00586CED" w:rsidRPr="004F597E">
        <w:rPr>
          <w:rFonts w:ascii="Arial" w:hAnsi="Arial" w:cs="Arial"/>
          <w:lang w:val="en-GB"/>
        </w:rPr>
        <w:t>i</w:t>
      </w:r>
      <w:r w:rsidR="00AB6A73" w:rsidRPr="004F597E">
        <w:rPr>
          <w:rFonts w:ascii="Arial" w:hAnsi="Arial" w:cs="Arial"/>
          <w:lang w:val="en-GB"/>
        </w:rPr>
        <w:t>nternational</w:t>
      </w:r>
      <w:r w:rsidRPr="004F597E">
        <w:rPr>
          <w:rFonts w:ascii="Arial" w:hAnsi="Arial" w:cs="Arial"/>
          <w:lang w:val="en-GB"/>
        </w:rPr>
        <w:t xml:space="preserve"> and </w:t>
      </w:r>
      <w:r w:rsidR="00AB6A73" w:rsidRPr="004F597E">
        <w:rPr>
          <w:rFonts w:ascii="Arial" w:hAnsi="Arial" w:cs="Arial"/>
          <w:lang w:val="en-GB"/>
        </w:rPr>
        <w:t>internal</w:t>
      </w:r>
      <w:r w:rsidRPr="004F597E">
        <w:rPr>
          <w:rFonts w:ascii="Arial" w:hAnsi="Arial" w:cs="Arial"/>
          <w:lang w:val="en-GB"/>
        </w:rPr>
        <w:t xml:space="preserve"> migration theory. </w:t>
      </w:r>
      <w:r w:rsidR="00586CED" w:rsidRPr="004F597E">
        <w:rPr>
          <w:rFonts w:ascii="Arial" w:hAnsi="Arial" w:cs="Arial"/>
          <w:lang w:val="en-GB"/>
        </w:rPr>
        <w:t xml:space="preserve">Our </w:t>
      </w:r>
      <w:r w:rsidR="00886FDB" w:rsidRPr="004F597E">
        <w:rPr>
          <w:rFonts w:ascii="Arial" w:hAnsi="Arial" w:cs="Arial"/>
          <w:lang w:val="en-GB"/>
        </w:rPr>
        <w:t>work</w:t>
      </w:r>
      <w:r w:rsidR="00586CED" w:rsidRPr="004F597E">
        <w:rPr>
          <w:rFonts w:ascii="Arial" w:hAnsi="Arial" w:cs="Arial"/>
          <w:lang w:val="en-GB"/>
        </w:rPr>
        <w:t xml:space="preserve"> </w:t>
      </w:r>
      <w:r w:rsidR="00886FDB" w:rsidRPr="004F597E">
        <w:rPr>
          <w:rFonts w:ascii="Arial" w:hAnsi="Arial" w:cs="Arial"/>
          <w:lang w:val="en-GB"/>
        </w:rPr>
        <w:t>indicates</w:t>
      </w:r>
      <w:r w:rsidR="00586CED" w:rsidRPr="004F597E">
        <w:rPr>
          <w:rFonts w:ascii="Arial" w:hAnsi="Arial" w:cs="Arial"/>
          <w:lang w:val="en-GB"/>
        </w:rPr>
        <w:t xml:space="preserve"> the need to</w:t>
      </w:r>
      <w:r w:rsidRPr="004F597E">
        <w:rPr>
          <w:rFonts w:ascii="Arial" w:hAnsi="Arial" w:cs="Arial"/>
          <w:lang w:val="en-GB"/>
        </w:rPr>
        <w:t xml:space="preserve"> develop new </w:t>
      </w:r>
      <w:r w:rsidR="00AB6A73" w:rsidRPr="004F597E">
        <w:rPr>
          <w:rFonts w:ascii="Arial" w:hAnsi="Arial" w:cs="Arial"/>
          <w:lang w:val="en-GB"/>
        </w:rPr>
        <w:t>theorisations</w:t>
      </w:r>
      <w:r w:rsidRPr="004F597E">
        <w:rPr>
          <w:rFonts w:ascii="Arial" w:hAnsi="Arial" w:cs="Arial"/>
          <w:lang w:val="en-GB"/>
        </w:rPr>
        <w:t xml:space="preserve"> of the role of border </w:t>
      </w:r>
      <w:r w:rsidR="00AB6A73" w:rsidRPr="004F597E">
        <w:rPr>
          <w:rFonts w:ascii="Arial" w:hAnsi="Arial" w:cs="Arial"/>
          <w:lang w:val="en-GB"/>
        </w:rPr>
        <w:t>imaginaries</w:t>
      </w:r>
      <w:r w:rsidRPr="004F597E">
        <w:rPr>
          <w:rFonts w:ascii="Arial" w:hAnsi="Arial" w:cs="Arial"/>
          <w:lang w:val="en-GB"/>
        </w:rPr>
        <w:t xml:space="preserve"> in shaping </w:t>
      </w:r>
      <w:r w:rsidR="00AB6A73" w:rsidRPr="004F597E">
        <w:rPr>
          <w:rFonts w:ascii="Arial" w:hAnsi="Arial" w:cs="Arial"/>
          <w:lang w:val="en-GB"/>
        </w:rPr>
        <w:t>both</w:t>
      </w:r>
      <w:r w:rsidRPr="004F597E">
        <w:rPr>
          <w:rFonts w:ascii="Arial" w:hAnsi="Arial" w:cs="Arial"/>
          <w:lang w:val="en-GB"/>
        </w:rPr>
        <w:t xml:space="preserve"> </w:t>
      </w:r>
      <w:r w:rsidR="00586CED" w:rsidRPr="004F597E">
        <w:rPr>
          <w:rFonts w:ascii="Arial" w:hAnsi="Arial" w:cs="Arial"/>
          <w:lang w:val="en-GB"/>
        </w:rPr>
        <w:t>t</w:t>
      </w:r>
      <w:r w:rsidRPr="004F597E">
        <w:rPr>
          <w:rFonts w:ascii="Arial" w:hAnsi="Arial" w:cs="Arial"/>
          <w:lang w:val="en-GB"/>
        </w:rPr>
        <w:t>he policy framing and individu</w:t>
      </w:r>
      <w:r w:rsidR="00EE7303" w:rsidRPr="004F597E">
        <w:rPr>
          <w:rFonts w:ascii="Arial" w:hAnsi="Arial" w:cs="Arial"/>
          <w:lang w:val="en-GB"/>
        </w:rPr>
        <w:t xml:space="preserve">al </w:t>
      </w:r>
      <w:r w:rsidR="00AB6A73" w:rsidRPr="004F597E">
        <w:rPr>
          <w:rFonts w:ascii="Arial" w:hAnsi="Arial" w:cs="Arial"/>
          <w:lang w:val="en-GB"/>
        </w:rPr>
        <w:t>experience</w:t>
      </w:r>
      <w:r w:rsidR="00EE7303" w:rsidRPr="004F597E">
        <w:rPr>
          <w:rFonts w:ascii="Arial" w:hAnsi="Arial" w:cs="Arial"/>
          <w:lang w:val="en-GB"/>
        </w:rPr>
        <w:t xml:space="preserve"> of trafficking</w:t>
      </w:r>
      <w:r w:rsidR="00886FDB" w:rsidRPr="004F597E">
        <w:rPr>
          <w:rFonts w:ascii="Arial" w:hAnsi="Arial" w:cs="Arial"/>
          <w:lang w:val="en-GB"/>
        </w:rPr>
        <w:t xml:space="preserve"> for a number of reasons</w:t>
      </w:r>
      <w:r w:rsidR="00EE7303" w:rsidRPr="004F597E">
        <w:rPr>
          <w:rFonts w:ascii="Arial" w:hAnsi="Arial" w:cs="Arial"/>
          <w:lang w:val="en-GB"/>
        </w:rPr>
        <w:t xml:space="preserve">. </w:t>
      </w:r>
      <w:r w:rsidR="00886FDB" w:rsidRPr="004F597E">
        <w:rPr>
          <w:rFonts w:ascii="Arial" w:hAnsi="Arial" w:cs="Arial"/>
          <w:lang w:val="en-GB"/>
        </w:rPr>
        <w:t>First</w:t>
      </w:r>
      <w:r w:rsidR="00AB6A73" w:rsidRPr="004F597E">
        <w:rPr>
          <w:rFonts w:ascii="Arial" w:hAnsi="Arial" w:cs="Arial"/>
          <w:lang w:val="en-GB"/>
        </w:rPr>
        <w:t xml:space="preserve"> a</w:t>
      </w:r>
      <w:r w:rsidRPr="004F597E">
        <w:rPr>
          <w:rFonts w:ascii="Arial" w:hAnsi="Arial" w:cs="Arial"/>
          <w:lang w:val="en-GB"/>
        </w:rPr>
        <w:t xml:space="preserve"> border does more than mark the difference between inter</w:t>
      </w:r>
      <w:r w:rsidR="00662673" w:rsidRPr="004F597E">
        <w:rPr>
          <w:rFonts w:ascii="Arial" w:hAnsi="Arial" w:cs="Arial"/>
          <w:lang w:val="en-GB"/>
        </w:rPr>
        <w:t xml:space="preserve">nal and </w:t>
      </w:r>
      <w:r w:rsidR="00AB6A73" w:rsidRPr="004F597E">
        <w:rPr>
          <w:rFonts w:ascii="Arial" w:hAnsi="Arial" w:cs="Arial"/>
          <w:lang w:val="en-GB"/>
        </w:rPr>
        <w:t>international</w:t>
      </w:r>
      <w:r w:rsidR="00662673" w:rsidRPr="004F597E">
        <w:rPr>
          <w:rFonts w:ascii="Arial" w:hAnsi="Arial" w:cs="Arial"/>
          <w:lang w:val="en-GB"/>
        </w:rPr>
        <w:t xml:space="preserve"> migration.</w:t>
      </w:r>
      <w:r w:rsidR="00886FDB" w:rsidRPr="004F597E">
        <w:rPr>
          <w:rFonts w:ascii="Arial" w:hAnsi="Arial" w:cs="Arial"/>
          <w:lang w:val="en-GB"/>
        </w:rPr>
        <w:t xml:space="preserve"> Not only are these connected but also o</w:t>
      </w:r>
      <w:r w:rsidR="00662673" w:rsidRPr="004F597E">
        <w:rPr>
          <w:rFonts w:ascii="Arial" w:hAnsi="Arial" w:cs="Arial"/>
          <w:lang w:val="en-GB"/>
        </w:rPr>
        <w:t xml:space="preserve">ur </w:t>
      </w:r>
      <w:r w:rsidR="00AB6A73" w:rsidRPr="004F597E">
        <w:rPr>
          <w:rFonts w:ascii="Arial" w:hAnsi="Arial" w:cs="Arial"/>
          <w:lang w:val="en-GB"/>
        </w:rPr>
        <w:t>interviews</w:t>
      </w:r>
      <w:r w:rsidR="00662673" w:rsidRPr="004F597E">
        <w:rPr>
          <w:rFonts w:ascii="Arial" w:hAnsi="Arial" w:cs="Arial"/>
          <w:lang w:val="en-GB"/>
        </w:rPr>
        <w:t xml:space="preserve"> indicated that f</w:t>
      </w:r>
      <w:r w:rsidRPr="004F597E">
        <w:rPr>
          <w:rFonts w:ascii="Arial" w:hAnsi="Arial" w:cs="Arial"/>
          <w:lang w:val="en-GB"/>
        </w:rPr>
        <w:t xml:space="preserve">or </w:t>
      </w:r>
      <w:proofErr w:type="spellStart"/>
      <w:r w:rsidRPr="004F597E">
        <w:rPr>
          <w:rFonts w:ascii="Arial" w:hAnsi="Arial" w:cs="Arial"/>
          <w:lang w:val="en-GB"/>
        </w:rPr>
        <w:t>Nepal</w:t>
      </w:r>
      <w:r w:rsidR="00662673" w:rsidRPr="004F597E">
        <w:rPr>
          <w:rFonts w:ascii="Arial" w:hAnsi="Arial" w:cs="Arial"/>
          <w:lang w:val="en-GB"/>
        </w:rPr>
        <w:t>i</w:t>
      </w:r>
      <w:r w:rsidRPr="004F597E">
        <w:rPr>
          <w:rFonts w:ascii="Arial" w:hAnsi="Arial" w:cs="Arial"/>
          <w:lang w:val="en-GB"/>
        </w:rPr>
        <w:t>s</w:t>
      </w:r>
      <w:proofErr w:type="spellEnd"/>
      <w:r w:rsidRPr="004F597E">
        <w:rPr>
          <w:rFonts w:ascii="Arial" w:hAnsi="Arial" w:cs="Arial"/>
          <w:lang w:val="en-GB"/>
        </w:rPr>
        <w:t xml:space="preserve"> </w:t>
      </w:r>
      <w:r w:rsidR="00662673" w:rsidRPr="004F597E">
        <w:rPr>
          <w:rFonts w:ascii="Arial" w:hAnsi="Arial" w:cs="Arial"/>
          <w:lang w:val="en-GB"/>
        </w:rPr>
        <w:t>the term ‘</w:t>
      </w:r>
      <w:r w:rsidRPr="004F597E">
        <w:rPr>
          <w:rFonts w:ascii="Arial" w:hAnsi="Arial" w:cs="Arial"/>
          <w:lang w:val="en-GB"/>
        </w:rPr>
        <w:t>abroad</w:t>
      </w:r>
      <w:r w:rsidR="00662673" w:rsidRPr="004F597E">
        <w:rPr>
          <w:rFonts w:ascii="Arial" w:hAnsi="Arial" w:cs="Arial"/>
          <w:lang w:val="en-GB"/>
        </w:rPr>
        <w:t>’</w:t>
      </w:r>
      <w:r w:rsidRPr="004F597E">
        <w:rPr>
          <w:rFonts w:ascii="Arial" w:hAnsi="Arial" w:cs="Arial"/>
          <w:lang w:val="en-GB"/>
        </w:rPr>
        <w:t xml:space="preserve"> </w:t>
      </w:r>
      <w:r w:rsidR="00886FDB" w:rsidRPr="004F597E">
        <w:rPr>
          <w:rFonts w:ascii="Arial" w:hAnsi="Arial" w:cs="Arial"/>
          <w:lang w:val="en-GB"/>
        </w:rPr>
        <w:t>only</w:t>
      </w:r>
      <w:r w:rsidRPr="004F597E">
        <w:rPr>
          <w:rFonts w:ascii="Arial" w:hAnsi="Arial" w:cs="Arial"/>
          <w:lang w:val="en-GB"/>
        </w:rPr>
        <w:t xml:space="preserve"> refer</w:t>
      </w:r>
      <w:r w:rsidR="00886FDB" w:rsidRPr="004F597E">
        <w:rPr>
          <w:rFonts w:ascii="Arial" w:hAnsi="Arial" w:cs="Arial"/>
          <w:lang w:val="en-GB"/>
        </w:rPr>
        <w:t>s</w:t>
      </w:r>
      <w:r w:rsidRPr="004F597E">
        <w:rPr>
          <w:rFonts w:ascii="Arial" w:hAnsi="Arial" w:cs="Arial"/>
          <w:lang w:val="en-GB"/>
        </w:rPr>
        <w:t xml:space="preserve"> to places beyond India. </w:t>
      </w:r>
      <w:r w:rsidR="00AB6A73" w:rsidRPr="004F597E">
        <w:rPr>
          <w:rFonts w:ascii="Arial" w:hAnsi="Arial" w:cs="Arial"/>
          <w:lang w:val="en-GB"/>
        </w:rPr>
        <w:t>Crossing the border into India does not count as interna</w:t>
      </w:r>
      <w:r w:rsidR="00886FDB" w:rsidRPr="004F597E">
        <w:rPr>
          <w:rFonts w:ascii="Arial" w:hAnsi="Arial" w:cs="Arial"/>
          <w:lang w:val="en-GB"/>
        </w:rPr>
        <w:t xml:space="preserve">tional movement. This finding has implications for how ‘crossings’ are understood and </w:t>
      </w:r>
      <w:r w:rsidR="004B5894" w:rsidRPr="004F597E">
        <w:rPr>
          <w:rFonts w:ascii="Arial" w:hAnsi="Arial" w:cs="Arial"/>
          <w:lang w:val="en-GB"/>
        </w:rPr>
        <w:t xml:space="preserve">highlights </w:t>
      </w:r>
      <w:r w:rsidR="00886FDB" w:rsidRPr="004F597E">
        <w:rPr>
          <w:rFonts w:ascii="Arial" w:hAnsi="Arial" w:cs="Arial"/>
          <w:lang w:val="en-GB"/>
        </w:rPr>
        <w:t>the need to theorise them in relation to hierarchies and geographies of stigma.</w:t>
      </w:r>
      <w:r w:rsidR="00AB6A73" w:rsidRPr="004F597E">
        <w:rPr>
          <w:rFonts w:ascii="Arial" w:hAnsi="Arial" w:cs="Arial"/>
          <w:lang w:val="en-GB"/>
        </w:rPr>
        <w:t xml:space="preserve"> Second w</w:t>
      </w:r>
      <w:r w:rsidRPr="004F597E">
        <w:rPr>
          <w:rFonts w:ascii="Arial" w:hAnsi="Arial" w:cs="Arial"/>
          <w:lang w:val="en-GB"/>
        </w:rPr>
        <w:t xml:space="preserve">hile the border is a physical thing it is also important to </w:t>
      </w:r>
      <w:r w:rsidR="00AB6A73" w:rsidRPr="004F597E">
        <w:rPr>
          <w:rFonts w:ascii="Arial" w:hAnsi="Arial" w:cs="Arial"/>
          <w:lang w:val="en-GB"/>
        </w:rPr>
        <w:t>re</w:t>
      </w:r>
      <w:r w:rsidR="00166548" w:rsidRPr="004F597E">
        <w:rPr>
          <w:rFonts w:ascii="Arial" w:hAnsi="Arial" w:cs="Arial"/>
          <w:lang w:val="en-GB"/>
        </w:rPr>
        <w:t>cognise</w:t>
      </w:r>
      <w:r w:rsidRPr="004F597E">
        <w:rPr>
          <w:rFonts w:ascii="Arial" w:hAnsi="Arial" w:cs="Arial"/>
          <w:lang w:val="en-GB"/>
        </w:rPr>
        <w:t xml:space="preserve"> that it stretches into a country </w:t>
      </w:r>
      <w:r w:rsidR="00166548" w:rsidRPr="004F597E">
        <w:rPr>
          <w:rFonts w:ascii="Arial" w:hAnsi="Arial" w:cs="Arial"/>
          <w:lang w:val="en-GB"/>
        </w:rPr>
        <w:t>much beyond</w:t>
      </w:r>
      <w:r w:rsidRPr="004F597E">
        <w:rPr>
          <w:rFonts w:ascii="Arial" w:hAnsi="Arial" w:cs="Arial"/>
          <w:lang w:val="en-GB"/>
        </w:rPr>
        <w:t xml:space="preserve"> the policed site of </w:t>
      </w:r>
      <w:r w:rsidR="0035647C" w:rsidRPr="004F597E">
        <w:rPr>
          <w:rFonts w:ascii="Arial" w:hAnsi="Arial" w:cs="Arial"/>
          <w:lang w:val="en-GB"/>
        </w:rPr>
        <w:t>a border</w:t>
      </w:r>
      <w:r w:rsidRPr="004F597E">
        <w:rPr>
          <w:rFonts w:ascii="Arial" w:hAnsi="Arial" w:cs="Arial"/>
          <w:lang w:val="en-GB"/>
        </w:rPr>
        <w:t xml:space="preserve"> crossing. Borders are extended into national territory through</w:t>
      </w:r>
      <w:r w:rsidR="0035647C" w:rsidRPr="004F597E">
        <w:rPr>
          <w:rFonts w:ascii="Arial" w:hAnsi="Arial" w:cs="Arial"/>
          <w:lang w:val="en-GB"/>
        </w:rPr>
        <w:t xml:space="preserve"> bi</w:t>
      </w:r>
      <w:r w:rsidR="00AB6A73" w:rsidRPr="004F597E">
        <w:rPr>
          <w:rFonts w:ascii="Arial" w:hAnsi="Arial" w:cs="Arial"/>
          <w:lang w:val="en-GB"/>
        </w:rPr>
        <w:t>lateral</w:t>
      </w:r>
      <w:r w:rsidR="0035647C" w:rsidRPr="004F597E">
        <w:rPr>
          <w:rFonts w:ascii="Arial" w:hAnsi="Arial" w:cs="Arial"/>
          <w:lang w:val="en-GB"/>
        </w:rPr>
        <w:t xml:space="preserve"> labour agreement and </w:t>
      </w:r>
      <w:r w:rsidRPr="004F597E">
        <w:rPr>
          <w:rFonts w:ascii="Arial" w:hAnsi="Arial" w:cs="Arial"/>
          <w:lang w:val="en-GB"/>
        </w:rPr>
        <w:t xml:space="preserve">the policies, discourses and actions of donor </w:t>
      </w:r>
      <w:r w:rsidR="00AB6A73" w:rsidRPr="004F597E">
        <w:rPr>
          <w:rFonts w:ascii="Arial" w:hAnsi="Arial" w:cs="Arial"/>
          <w:lang w:val="en-GB"/>
        </w:rPr>
        <w:t>organisations</w:t>
      </w:r>
      <w:r w:rsidR="0035647C" w:rsidRPr="004F597E">
        <w:rPr>
          <w:rFonts w:ascii="Arial" w:hAnsi="Arial" w:cs="Arial"/>
          <w:lang w:val="en-GB"/>
        </w:rPr>
        <w:t xml:space="preserve"> and (I</w:t>
      </w:r>
      <w:proofErr w:type="gramStart"/>
      <w:r w:rsidR="0035647C" w:rsidRPr="004F597E">
        <w:rPr>
          <w:rFonts w:ascii="Arial" w:hAnsi="Arial" w:cs="Arial"/>
          <w:lang w:val="en-GB"/>
        </w:rPr>
        <w:t>)NGOs</w:t>
      </w:r>
      <w:proofErr w:type="gramEnd"/>
      <w:r w:rsidR="0035647C" w:rsidRPr="004F597E">
        <w:rPr>
          <w:rFonts w:ascii="Arial" w:hAnsi="Arial" w:cs="Arial"/>
          <w:lang w:val="en-GB"/>
        </w:rPr>
        <w:t xml:space="preserve">. </w:t>
      </w:r>
      <w:r w:rsidRPr="004F597E">
        <w:rPr>
          <w:rFonts w:ascii="Arial" w:hAnsi="Arial" w:cs="Arial"/>
          <w:lang w:val="en-GB"/>
        </w:rPr>
        <w:t xml:space="preserve"> </w:t>
      </w:r>
      <w:proofErr w:type="spellStart"/>
      <w:r w:rsidR="0035647C" w:rsidRPr="004F597E">
        <w:rPr>
          <w:rFonts w:ascii="Arial" w:hAnsi="Arial" w:cs="Arial"/>
          <w:lang w:val="en-GB"/>
        </w:rPr>
        <w:t>Postconflict</w:t>
      </w:r>
      <w:proofErr w:type="spellEnd"/>
      <w:r w:rsidR="0035647C" w:rsidRPr="004F597E">
        <w:rPr>
          <w:rFonts w:ascii="Arial" w:hAnsi="Arial" w:cs="Arial"/>
          <w:lang w:val="en-GB"/>
        </w:rPr>
        <w:t xml:space="preserve"> </w:t>
      </w:r>
      <w:r w:rsidR="00AB6A73" w:rsidRPr="004F597E">
        <w:rPr>
          <w:rFonts w:ascii="Arial" w:hAnsi="Arial" w:cs="Arial"/>
          <w:lang w:val="en-GB"/>
        </w:rPr>
        <w:t>situations</w:t>
      </w:r>
      <w:r w:rsidR="0035647C" w:rsidRPr="004F597E">
        <w:rPr>
          <w:rFonts w:ascii="Arial" w:hAnsi="Arial" w:cs="Arial"/>
          <w:lang w:val="en-GB"/>
        </w:rPr>
        <w:t xml:space="preserve"> often </w:t>
      </w:r>
      <w:r w:rsidR="00AB6A73" w:rsidRPr="004F597E">
        <w:rPr>
          <w:rFonts w:ascii="Arial" w:hAnsi="Arial" w:cs="Arial"/>
          <w:lang w:val="en-GB"/>
        </w:rPr>
        <w:t>mean</w:t>
      </w:r>
      <w:r w:rsidR="0035647C" w:rsidRPr="004F597E">
        <w:rPr>
          <w:rFonts w:ascii="Arial" w:hAnsi="Arial" w:cs="Arial"/>
          <w:lang w:val="en-GB"/>
        </w:rPr>
        <w:t xml:space="preserve"> that borders </w:t>
      </w:r>
      <w:r w:rsidR="00166548" w:rsidRPr="004F597E">
        <w:rPr>
          <w:rFonts w:ascii="Arial" w:hAnsi="Arial" w:cs="Arial"/>
          <w:lang w:val="en-GB"/>
        </w:rPr>
        <w:t xml:space="preserve">are rigidly </w:t>
      </w:r>
      <w:r w:rsidR="0035647C" w:rsidRPr="004F597E">
        <w:rPr>
          <w:rFonts w:ascii="Arial" w:hAnsi="Arial" w:cs="Arial"/>
          <w:lang w:val="en-GB"/>
        </w:rPr>
        <w:t>marked and fixed while at the same time</w:t>
      </w:r>
      <w:r w:rsidR="00166548" w:rsidRPr="004F597E">
        <w:rPr>
          <w:rFonts w:ascii="Arial" w:hAnsi="Arial" w:cs="Arial"/>
          <w:lang w:val="en-GB"/>
        </w:rPr>
        <w:t xml:space="preserve"> being </w:t>
      </w:r>
      <w:r w:rsidR="0035647C" w:rsidRPr="004F597E">
        <w:rPr>
          <w:rFonts w:ascii="Arial" w:hAnsi="Arial" w:cs="Arial"/>
          <w:lang w:val="en-GB"/>
        </w:rPr>
        <w:t xml:space="preserve">stretched </w:t>
      </w:r>
      <w:r w:rsidR="00AB6A73" w:rsidRPr="004F597E">
        <w:rPr>
          <w:rFonts w:ascii="Arial" w:hAnsi="Arial" w:cs="Arial"/>
          <w:lang w:val="en-GB"/>
        </w:rPr>
        <w:t>through</w:t>
      </w:r>
      <w:r w:rsidR="00166548" w:rsidRPr="004F597E">
        <w:rPr>
          <w:rFonts w:ascii="Arial" w:hAnsi="Arial" w:cs="Arial"/>
          <w:lang w:val="en-GB"/>
        </w:rPr>
        <w:t xml:space="preserve"> the technocratic governance of aid. Practices like</w:t>
      </w:r>
      <w:r w:rsidR="0035647C" w:rsidRPr="004F597E">
        <w:rPr>
          <w:rFonts w:ascii="Arial" w:hAnsi="Arial" w:cs="Arial"/>
          <w:lang w:val="en-GB"/>
        </w:rPr>
        <w:t xml:space="preserve"> the diplomatic status grated to U</w:t>
      </w:r>
      <w:r w:rsidR="00166548" w:rsidRPr="004F597E">
        <w:rPr>
          <w:rFonts w:ascii="Arial" w:hAnsi="Arial" w:cs="Arial"/>
          <w:lang w:val="en-GB"/>
        </w:rPr>
        <w:t>N</w:t>
      </w:r>
      <w:r w:rsidR="006B7FED" w:rsidRPr="004F597E">
        <w:rPr>
          <w:rFonts w:ascii="Arial" w:hAnsi="Arial" w:cs="Arial"/>
          <w:lang w:val="en-GB"/>
        </w:rPr>
        <w:t xml:space="preserve"> agencies</w:t>
      </w:r>
      <w:r w:rsidR="0035647C" w:rsidRPr="004F597E">
        <w:rPr>
          <w:rFonts w:ascii="Arial" w:hAnsi="Arial" w:cs="Arial"/>
          <w:lang w:val="en-GB"/>
        </w:rPr>
        <w:t xml:space="preserve"> and as</w:t>
      </w:r>
      <w:r w:rsidR="00990BA4" w:rsidRPr="004F597E">
        <w:rPr>
          <w:rFonts w:ascii="Arial" w:hAnsi="Arial" w:cs="Arial"/>
          <w:lang w:val="en-GB"/>
        </w:rPr>
        <w:t xml:space="preserve"> Heather Hindman</w:t>
      </w:r>
      <w:r w:rsidR="0035647C" w:rsidRPr="004F597E">
        <w:rPr>
          <w:rFonts w:ascii="Arial" w:hAnsi="Arial" w:cs="Arial"/>
          <w:lang w:val="en-GB"/>
        </w:rPr>
        <w:t xml:space="preserve"> vividly described </w:t>
      </w:r>
      <w:r w:rsidR="00AB6A73" w:rsidRPr="004F597E">
        <w:rPr>
          <w:rFonts w:ascii="Arial" w:hAnsi="Arial" w:cs="Arial"/>
          <w:lang w:val="en-GB"/>
        </w:rPr>
        <w:t>for</w:t>
      </w:r>
      <w:r w:rsidR="0035647C" w:rsidRPr="004F597E">
        <w:rPr>
          <w:rFonts w:ascii="Arial" w:hAnsi="Arial" w:cs="Arial"/>
          <w:lang w:val="en-GB"/>
        </w:rPr>
        <w:t xml:space="preserve"> Kathmandu</w:t>
      </w:r>
      <w:r w:rsidR="004B5894" w:rsidRPr="004F597E">
        <w:rPr>
          <w:rFonts w:ascii="Arial" w:hAnsi="Arial" w:cs="Arial"/>
          <w:lang w:val="en-GB"/>
        </w:rPr>
        <w:t>,</w:t>
      </w:r>
      <w:r w:rsidR="0035647C" w:rsidRPr="004F597E">
        <w:rPr>
          <w:rFonts w:ascii="Arial" w:hAnsi="Arial" w:cs="Arial"/>
          <w:lang w:val="en-GB"/>
        </w:rPr>
        <w:t xml:space="preserve"> the need to recruit ex </w:t>
      </w:r>
      <w:r w:rsidR="00AB6A73" w:rsidRPr="004F597E">
        <w:rPr>
          <w:rFonts w:ascii="Arial" w:hAnsi="Arial" w:cs="Arial"/>
          <w:lang w:val="en-GB"/>
        </w:rPr>
        <w:t>patriot</w:t>
      </w:r>
      <w:r w:rsidR="004B5894" w:rsidRPr="004F597E">
        <w:rPr>
          <w:rFonts w:ascii="Arial" w:hAnsi="Arial" w:cs="Arial"/>
          <w:lang w:val="en-GB"/>
        </w:rPr>
        <w:t>s</w:t>
      </w:r>
      <w:r w:rsidR="0035647C" w:rsidRPr="004F597E">
        <w:rPr>
          <w:rFonts w:ascii="Arial" w:hAnsi="Arial" w:cs="Arial"/>
          <w:lang w:val="en-GB"/>
        </w:rPr>
        <w:t xml:space="preserve"> from military service backgrounds in order to </w:t>
      </w:r>
      <w:r w:rsidR="006C002B" w:rsidRPr="004F597E">
        <w:rPr>
          <w:rFonts w:ascii="Arial" w:hAnsi="Arial" w:cs="Arial"/>
          <w:lang w:val="en-GB"/>
        </w:rPr>
        <w:t>fulfil</w:t>
      </w:r>
      <w:r w:rsidR="0035647C" w:rsidRPr="004F597E">
        <w:rPr>
          <w:rFonts w:ascii="Arial" w:hAnsi="Arial" w:cs="Arial"/>
          <w:lang w:val="en-GB"/>
        </w:rPr>
        <w:t xml:space="preserve"> the security </w:t>
      </w:r>
      <w:r w:rsidR="00AB6A73" w:rsidRPr="004F597E">
        <w:rPr>
          <w:rFonts w:ascii="Arial" w:hAnsi="Arial" w:cs="Arial"/>
          <w:lang w:val="en-GB"/>
        </w:rPr>
        <w:t>clearance</w:t>
      </w:r>
      <w:r w:rsidR="0035647C" w:rsidRPr="004F597E">
        <w:rPr>
          <w:rFonts w:ascii="Arial" w:hAnsi="Arial" w:cs="Arial"/>
          <w:lang w:val="en-GB"/>
        </w:rPr>
        <w:t xml:space="preserve"> levels required to work in </w:t>
      </w:r>
      <w:r w:rsidR="00166548" w:rsidRPr="004F597E">
        <w:rPr>
          <w:rFonts w:ascii="Arial" w:hAnsi="Arial" w:cs="Arial"/>
          <w:lang w:val="en-GB"/>
        </w:rPr>
        <w:t>post conflict zones</w:t>
      </w:r>
      <w:r w:rsidR="004B5894" w:rsidRPr="004F597E">
        <w:rPr>
          <w:rFonts w:ascii="Arial" w:hAnsi="Arial" w:cs="Arial"/>
          <w:lang w:val="en-GB"/>
        </w:rPr>
        <w:t>, stretch the borders of belonging and redefine national and expatriate space</w:t>
      </w:r>
      <w:r w:rsidR="0035647C" w:rsidRPr="004F597E">
        <w:rPr>
          <w:rFonts w:ascii="Arial" w:hAnsi="Arial" w:cs="Arial"/>
          <w:lang w:val="en-GB"/>
        </w:rPr>
        <w:t xml:space="preserve">.   </w:t>
      </w:r>
      <w:r w:rsidR="00AB6A73" w:rsidRPr="004F597E">
        <w:rPr>
          <w:rFonts w:ascii="Arial" w:hAnsi="Arial" w:cs="Arial"/>
          <w:lang w:val="en-GB"/>
        </w:rPr>
        <w:t>Third and perhaps most importantly from the perspective of the aims of our project</w:t>
      </w:r>
      <w:r w:rsidR="00166548" w:rsidRPr="004F597E">
        <w:rPr>
          <w:rFonts w:ascii="Arial" w:hAnsi="Arial" w:cs="Arial"/>
          <w:lang w:val="en-GB"/>
        </w:rPr>
        <w:t>,</w:t>
      </w:r>
      <w:r w:rsidR="00AB6A73" w:rsidRPr="004F597E">
        <w:rPr>
          <w:rFonts w:ascii="Arial" w:hAnsi="Arial" w:cs="Arial"/>
          <w:lang w:val="en-GB"/>
        </w:rPr>
        <w:t xml:space="preserve"> the border is something that </w:t>
      </w:r>
      <w:r w:rsidR="00166548" w:rsidRPr="004F597E">
        <w:rPr>
          <w:rFonts w:ascii="Arial" w:hAnsi="Arial" w:cs="Arial"/>
          <w:lang w:val="en-GB"/>
        </w:rPr>
        <w:t xml:space="preserve">is experienced differently. It </w:t>
      </w:r>
      <w:r w:rsidR="00AB6A73" w:rsidRPr="004F597E">
        <w:rPr>
          <w:rFonts w:ascii="Arial" w:hAnsi="Arial" w:cs="Arial"/>
          <w:lang w:val="en-GB"/>
        </w:rPr>
        <w:t xml:space="preserve">can be given agency </w:t>
      </w:r>
      <w:r w:rsidR="00166548" w:rsidRPr="004F597E">
        <w:rPr>
          <w:rFonts w:ascii="Arial" w:hAnsi="Arial" w:cs="Arial"/>
          <w:lang w:val="en-GB"/>
        </w:rPr>
        <w:t>and</w:t>
      </w:r>
      <w:r w:rsidR="00AB6A73" w:rsidRPr="004F597E">
        <w:rPr>
          <w:rFonts w:ascii="Arial" w:hAnsi="Arial" w:cs="Arial"/>
          <w:lang w:val="en-GB"/>
        </w:rPr>
        <w:t xml:space="preserve"> used to mark specific people in particular ways</w:t>
      </w:r>
      <w:r w:rsidR="004B5894" w:rsidRPr="004F597E">
        <w:rPr>
          <w:rFonts w:ascii="Arial" w:hAnsi="Arial" w:cs="Arial"/>
          <w:lang w:val="en-GB"/>
        </w:rPr>
        <w:t>,</w:t>
      </w:r>
      <w:r w:rsidR="00AB6A73" w:rsidRPr="004F597E">
        <w:rPr>
          <w:rFonts w:ascii="Arial" w:hAnsi="Arial" w:cs="Arial"/>
          <w:lang w:val="en-GB"/>
        </w:rPr>
        <w:t xml:space="preserve"> </w:t>
      </w:r>
      <w:r w:rsidR="00166548" w:rsidRPr="004F597E">
        <w:rPr>
          <w:rFonts w:ascii="Arial" w:hAnsi="Arial" w:cs="Arial"/>
          <w:lang w:val="en-GB"/>
        </w:rPr>
        <w:t>rendering</w:t>
      </w:r>
      <w:r w:rsidR="004B5894" w:rsidRPr="004F597E">
        <w:rPr>
          <w:rFonts w:ascii="Arial" w:hAnsi="Arial" w:cs="Arial"/>
          <w:lang w:val="en-GB"/>
        </w:rPr>
        <w:t xml:space="preserve"> them</w:t>
      </w:r>
      <w:r w:rsidR="00AB6A73" w:rsidRPr="004F597E">
        <w:rPr>
          <w:rFonts w:ascii="Arial" w:hAnsi="Arial" w:cs="Arial"/>
          <w:lang w:val="en-GB"/>
        </w:rPr>
        <w:t xml:space="preserve"> in </w:t>
      </w:r>
      <w:r w:rsidR="00166548" w:rsidRPr="004F597E">
        <w:rPr>
          <w:rFonts w:ascii="Arial" w:hAnsi="Arial" w:cs="Arial"/>
          <w:lang w:val="en-GB"/>
        </w:rPr>
        <w:t>or</w:t>
      </w:r>
      <w:r w:rsidR="00AB6A73" w:rsidRPr="004F597E">
        <w:rPr>
          <w:rFonts w:ascii="Arial" w:hAnsi="Arial" w:cs="Arial"/>
          <w:lang w:val="en-GB"/>
        </w:rPr>
        <w:t xml:space="preserve"> out of place when they come home. </w:t>
      </w:r>
      <w:r w:rsidR="00B324A0" w:rsidRPr="004F597E">
        <w:rPr>
          <w:rFonts w:ascii="Arial" w:hAnsi="Arial" w:cs="Arial"/>
          <w:lang w:val="en-GB"/>
        </w:rPr>
        <w:t>The border</w:t>
      </w:r>
      <w:r w:rsidR="00AB6A73" w:rsidRPr="004F597E">
        <w:rPr>
          <w:rFonts w:ascii="Arial" w:hAnsi="Arial" w:cs="Arial"/>
          <w:lang w:val="en-GB"/>
        </w:rPr>
        <w:t xml:space="preserve"> therefore </w:t>
      </w:r>
      <w:r w:rsidR="004B5894" w:rsidRPr="004F597E">
        <w:rPr>
          <w:rFonts w:ascii="Arial" w:hAnsi="Arial" w:cs="Arial"/>
          <w:lang w:val="en-GB"/>
        </w:rPr>
        <w:t xml:space="preserve">is </w:t>
      </w:r>
      <w:r w:rsidR="00AB6A73" w:rsidRPr="004F597E">
        <w:rPr>
          <w:rFonts w:ascii="Arial" w:hAnsi="Arial" w:cs="Arial"/>
          <w:lang w:val="en-GB"/>
        </w:rPr>
        <w:t>not something that</w:t>
      </w:r>
      <w:r w:rsidR="004B5894" w:rsidRPr="004F597E">
        <w:rPr>
          <w:rFonts w:ascii="Arial" w:hAnsi="Arial" w:cs="Arial"/>
          <w:lang w:val="en-GB"/>
        </w:rPr>
        <w:t xml:space="preserve"> </w:t>
      </w:r>
      <w:r w:rsidR="00AB6A73" w:rsidRPr="004F597E">
        <w:rPr>
          <w:rFonts w:ascii="Arial" w:hAnsi="Arial" w:cs="Arial"/>
          <w:lang w:val="en-GB"/>
        </w:rPr>
        <w:t xml:space="preserve">returnee women just pass or cross over but </w:t>
      </w:r>
      <w:r w:rsidR="004B5894" w:rsidRPr="004F597E">
        <w:rPr>
          <w:rFonts w:ascii="Arial" w:hAnsi="Arial" w:cs="Arial"/>
          <w:lang w:val="en-GB"/>
        </w:rPr>
        <w:t>rather i</w:t>
      </w:r>
      <w:r w:rsidR="00B56E13" w:rsidRPr="004F597E">
        <w:rPr>
          <w:rFonts w:ascii="Arial" w:hAnsi="Arial" w:cs="Arial"/>
          <w:lang w:val="en-GB"/>
        </w:rPr>
        <w:t>t</w:t>
      </w:r>
      <w:r w:rsidR="00AB6A73" w:rsidRPr="004F597E">
        <w:rPr>
          <w:rFonts w:ascii="Arial" w:hAnsi="Arial" w:cs="Arial"/>
          <w:lang w:val="en-GB"/>
        </w:rPr>
        <w:t xml:space="preserve"> continues to influence their livelihood opportunities well into the future</w:t>
      </w:r>
      <w:r w:rsidR="00B56E13" w:rsidRPr="004F597E">
        <w:rPr>
          <w:rFonts w:ascii="Arial" w:hAnsi="Arial" w:cs="Arial"/>
          <w:lang w:val="en-GB"/>
        </w:rPr>
        <w:t>. I</w:t>
      </w:r>
      <w:r w:rsidR="004B5894" w:rsidRPr="004F597E">
        <w:rPr>
          <w:rFonts w:ascii="Arial" w:hAnsi="Arial" w:cs="Arial"/>
          <w:lang w:val="en-GB"/>
        </w:rPr>
        <w:t xml:space="preserve">t </w:t>
      </w:r>
      <w:r w:rsidR="00B56E13" w:rsidRPr="004F597E">
        <w:rPr>
          <w:rFonts w:ascii="Arial" w:hAnsi="Arial" w:cs="Arial"/>
          <w:lang w:val="en-GB"/>
        </w:rPr>
        <w:t>become</w:t>
      </w:r>
      <w:r w:rsidR="009866D6" w:rsidRPr="004F597E">
        <w:rPr>
          <w:rFonts w:ascii="Arial" w:hAnsi="Arial" w:cs="Arial"/>
          <w:lang w:val="en-GB"/>
        </w:rPr>
        <w:t>s</w:t>
      </w:r>
      <w:r w:rsidR="00B56E13" w:rsidRPr="004F597E">
        <w:rPr>
          <w:rFonts w:ascii="Arial" w:hAnsi="Arial" w:cs="Arial"/>
          <w:lang w:val="en-GB"/>
        </w:rPr>
        <w:t xml:space="preserve"> something </w:t>
      </w:r>
      <w:r w:rsidR="004B5894" w:rsidRPr="004F597E">
        <w:rPr>
          <w:rFonts w:ascii="Arial" w:hAnsi="Arial" w:cs="Arial"/>
          <w:lang w:val="en-GB"/>
        </w:rPr>
        <w:t>that</w:t>
      </w:r>
      <w:r w:rsidR="00B324A0" w:rsidRPr="004F597E">
        <w:rPr>
          <w:rFonts w:ascii="Arial" w:hAnsi="Arial" w:cs="Arial"/>
          <w:lang w:val="en-GB"/>
        </w:rPr>
        <w:t xml:space="preserve"> </w:t>
      </w:r>
      <w:r w:rsidR="004B5894" w:rsidRPr="004F597E">
        <w:rPr>
          <w:rFonts w:ascii="Arial" w:hAnsi="Arial" w:cs="Arial"/>
          <w:lang w:val="en-GB"/>
        </w:rPr>
        <w:t>they too</w:t>
      </w:r>
      <w:r w:rsidR="00AB6A73" w:rsidRPr="004F597E">
        <w:rPr>
          <w:rFonts w:ascii="Arial" w:hAnsi="Arial" w:cs="Arial"/>
          <w:lang w:val="en-GB"/>
        </w:rPr>
        <w:t xml:space="preserve"> have</w:t>
      </w:r>
      <w:r w:rsidR="004B5894" w:rsidRPr="004F597E">
        <w:rPr>
          <w:rFonts w:ascii="Arial" w:hAnsi="Arial" w:cs="Arial"/>
          <w:lang w:val="en-GB"/>
        </w:rPr>
        <w:t xml:space="preserve"> to</w:t>
      </w:r>
      <w:r w:rsidR="00AB6A73" w:rsidRPr="004F597E">
        <w:rPr>
          <w:rFonts w:ascii="Arial" w:hAnsi="Arial" w:cs="Arial"/>
          <w:lang w:val="en-GB"/>
        </w:rPr>
        <w:t xml:space="preserve"> theorise</w:t>
      </w:r>
      <w:r w:rsidR="004B5894" w:rsidRPr="004F597E">
        <w:rPr>
          <w:rFonts w:ascii="Arial" w:hAnsi="Arial" w:cs="Arial"/>
          <w:lang w:val="en-GB"/>
        </w:rPr>
        <w:t xml:space="preserve"> </w:t>
      </w:r>
      <w:r w:rsidR="00B56E13" w:rsidRPr="004F597E">
        <w:rPr>
          <w:rFonts w:ascii="Arial" w:hAnsi="Arial" w:cs="Arial"/>
          <w:lang w:val="en-GB"/>
        </w:rPr>
        <w:t xml:space="preserve">as </w:t>
      </w:r>
      <w:r w:rsidR="00B324A0" w:rsidRPr="004F597E">
        <w:rPr>
          <w:rFonts w:ascii="Arial" w:hAnsi="Arial" w:cs="Arial"/>
          <w:lang w:val="en-GB"/>
        </w:rPr>
        <w:t xml:space="preserve">they </w:t>
      </w:r>
      <w:r w:rsidR="00B56E13" w:rsidRPr="004F597E">
        <w:rPr>
          <w:rFonts w:ascii="Arial" w:hAnsi="Arial" w:cs="Arial"/>
          <w:lang w:val="en-GB"/>
        </w:rPr>
        <w:t>seek to</w:t>
      </w:r>
      <w:r w:rsidR="00B324A0" w:rsidRPr="004F597E">
        <w:rPr>
          <w:rFonts w:ascii="Arial" w:hAnsi="Arial" w:cs="Arial"/>
          <w:lang w:val="en-GB"/>
        </w:rPr>
        <w:t xml:space="preserve"> </w:t>
      </w:r>
      <w:r w:rsidR="00AB6A73" w:rsidRPr="004F597E">
        <w:rPr>
          <w:rFonts w:ascii="Arial" w:hAnsi="Arial" w:cs="Arial"/>
          <w:lang w:val="en-GB"/>
        </w:rPr>
        <w:t xml:space="preserve">make their lives post trafficking.   </w:t>
      </w:r>
    </w:p>
    <w:p w:rsidR="0035647C" w:rsidRPr="004F597E" w:rsidRDefault="0035647C" w:rsidP="00B663D8">
      <w:pPr>
        <w:jc w:val="both"/>
        <w:rPr>
          <w:rFonts w:ascii="Arial" w:hAnsi="Arial" w:cs="Arial"/>
          <w:lang w:val="en-GB"/>
        </w:rPr>
      </w:pPr>
    </w:p>
    <w:p w:rsidR="00AB6A73" w:rsidRPr="004F597E" w:rsidRDefault="00AB6A73" w:rsidP="00B663D8">
      <w:pPr>
        <w:jc w:val="both"/>
        <w:rPr>
          <w:rFonts w:ascii="Arial" w:hAnsi="Arial" w:cs="Arial"/>
          <w:lang w:val="en-GB"/>
        </w:rPr>
      </w:pPr>
    </w:p>
    <w:p w:rsidR="00B663D8" w:rsidRPr="004F597E" w:rsidRDefault="00B663D8" w:rsidP="00B663D8">
      <w:pPr>
        <w:jc w:val="both"/>
        <w:rPr>
          <w:rFonts w:ascii="Arial" w:hAnsi="Arial" w:cs="Arial"/>
          <w:b/>
          <w:lang w:val="en-GB"/>
        </w:rPr>
      </w:pPr>
      <w:r w:rsidRPr="004F597E">
        <w:rPr>
          <w:rFonts w:ascii="Arial" w:hAnsi="Arial" w:cs="Arial"/>
          <w:b/>
          <w:lang w:val="en-GB"/>
        </w:rPr>
        <w:t>R</w:t>
      </w:r>
      <w:r w:rsidR="00436E89" w:rsidRPr="004F597E">
        <w:rPr>
          <w:rFonts w:ascii="Arial" w:hAnsi="Arial" w:cs="Arial"/>
          <w:b/>
          <w:lang w:val="en-GB"/>
        </w:rPr>
        <w:t>EFERENCES</w:t>
      </w:r>
    </w:p>
    <w:p w:rsidR="00404E4A" w:rsidRPr="004F597E" w:rsidRDefault="00404E4A" w:rsidP="00B663D8">
      <w:pPr>
        <w:jc w:val="both"/>
        <w:rPr>
          <w:rFonts w:ascii="Arial" w:hAnsi="Arial" w:cs="Arial"/>
          <w:b/>
          <w:lang w:val="en-GB"/>
        </w:rPr>
      </w:pPr>
    </w:p>
    <w:p w:rsidR="003F41B8" w:rsidRPr="004F597E" w:rsidRDefault="003F41B8" w:rsidP="00B663D8">
      <w:pPr>
        <w:jc w:val="both"/>
        <w:rPr>
          <w:rFonts w:ascii="Arial" w:hAnsi="Arial" w:cs="Arial"/>
          <w:lang w:val="en-GB"/>
        </w:rPr>
      </w:pPr>
      <w:r w:rsidRPr="004F597E">
        <w:rPr>
          <w:rFonts w:ascii="Arial" w:hAnsi="Arial" w:cs="Arial"/>
          <w:lang w:val="en-GB"/>
        </w:rPr>
        <w:t xml:space="preserve">Anaya, James (2009) Report on the situation of indigenous peoples in Nepal (Report by the Special Rapporteur on the situation of human rights and fundamental freedoms of indigenous people) Available at: United Nations General Assembly, Human Rights Council webpage: </w:t>
      </w:r>
      <w:hyperlink r:id="rId13" w:history="1">
        <w:r w:rsidRPr="004F597E">
          <w:rPr>
            <w:rStyle w:val="Hyperlink"/>
            <w:rFonts w:ascii="Arial" w:hAnsi="Arial" w:cs="Arial"/>
            <w:lang w:val="en-GB"/>
          </w:rPr>
          <w:t>http://www2.ohchr.org/english/bodies/hrcouncil/docs/12session/A-HRC-12-34-Add3_E.pdf</w:t>
        </w:r>
      </w:hyperlink>
      <w:r w:rsidRPr="004F597E">
        <w:rPr>
          <w:rFonts w:ascii="Arial" w:hAnsi="Arial" w:cs="Arial"/>
          <w:lang w:val="en-GB"/>
        </w:rPr>
        <w:t>. (</w:t>
      </w:r>
      <w:proofErr w:type="gramStart"/>
      <w:r w:rsidRPr="004F597E">
        <w:rPr>
          <w:rFonts w:ascii="Arial" w:hAnsi="Arial" w:cs="Arial"/>
          <w:lang w:val="en-GB"/>
        </w:rPr>
        <w:t>last</w:t>
      </w:r>
      <w:proofErr w:type="gramEnd"/>
      <w:r w:rsidRPr="004F597E">
        <w:rPr>
          <w:rFonts w:ascii="Arial" w:hAnsi="Arial" w:cs="Arial"/>
          <w:lang w:val="en-GB"/>
        </w:rPr>
        <w:t xml:space="preserve"> accessed 27th July 2010)</w:t>
      </w:r>
    </w:p>
    <w:p w:rsidR="003F41B8" w:rsidRPr="004F597E" w:rsidRDefault="003F41B8" w:rsidP="00B663D8">
      <w:pPr>
        <w:jc w:val="both"/>
        <w:rPr>
          <w:rFonts w:ascii="Arial" w:hAnsi="Arial" w:cs="Arial"/>
          <w:b/>
          <w:lang w:val="en-GB"/>
        </w:rPr>
      </w:pPr>
    </w:p>
    <w:p w:rsidR="00404E4A" w:rsidRPr="004F597E" w:rsidRDefault="00404E4A" w:rsidP="00B663D8">
      <w:pPr>
        <w:jc w:val="both"/>
        <w:rPr>
          <w:rFonts w:ascii="Arial" w:hAnsi="Arial" w:cs="Arial"/>
          <w:lang w:val="en-GB"/>
        </w:rPr>
      </w:pPr>
      <w:proofErr w:type="gramStart"/>
      <w:r w:rsidRPr="004F597E">
        <w:rPr>
          <w:rFonts w:ascii="Arial" w:hAnsi="Arial" w:cs="Arial"/>
          <w:lang w:val="en-GB"/>
        </w:rPr>
        <w:t xml:space="preserve">AWHRC (Asian Human Rights Council) (2003) </w:t>
      </w:r>
      <w:r w:rsidRPr="004F597E">
        <w:rPr>
          <w:rFonts w:ascii="Arial" w:hAnsi="Arial" w:cs="Arial"/>
          <w:u w:val="single"/>
          <w:lang w:val="en-GB"/>
        </w:rPr>
        <w:t>Casting Curious Shadows in the Dark.</w:t>
      </w:r>
      <w:proofErr w:type="gramEnd"/>
      <w:r w:rsidRPr="004F597E">
        <w:rPr>
          <w:rFonts w:ascii="Arial" w:hAnsi="Arial" w:cs="Arial"/>
          <w:u w:val="single"/>
          <w:lang w:val="en-GB"/>
        </w:rPr>
        <w:t xml:space="preserve"> </w:t>
      </w:r>
      <w:proofErr w:type="gramStart"/>
      <w:r w:rsidRPr="004F597E">
        <w:rPr>
          <w:rFonts w:ascii="Arial" w:hAnsi="Arial" w:cs="Arial"/>
          <w:u w:val="single"/>
          <w:lang w:val="en-GB"/>
        </w:rPr>
        <w:t>The South Asia Court on Women on Violence of Trafficking and HIV/AIDS.</w:t>
      </w:r>
      <w:proofErr w:type="gramEnd"/>
      <w:r w:rsidRPr="004F597E">
        <w:rPr>
          <w:rFonts w:ascii="Arial" w:hAnsi="Arial" w:cs="Arial"/>
          <w:u w:val="single"/>
          <w:lang w:val="en-GB"/>
        </w:rPr>
        <w:t xml:space="preserve"> Bangladesh: Asian Women Human Rights Council and United Nations Development Programme.</w:t>
      </w:r>
    </w:p>
    <w:p w:rsidR="00C35BE5" w:rsidRPr="004F597E" w:rsidRDefault="00C35BE5" w:rsidP="00B663D8">
      <w:pPr>
        <w:jc w:val="both"/>
        <w:rPr>
          <w:rFonts w:ascii="Arial" w:hAnsi="Arial" w:cs="Arial"/>
          <w:b/>
          <w:lang w:val="en-GB"/>
        </w:rPr>
      </w:pPr>
    </w:p>
    <w:p w:rsidR="004C5BA3" w:rsidRPr="004F597E" w:rsidRDefault="004C5BA3" w:rsidP="00B663D8">
      <w:pPr>
        <w:jc w:val="both"/>
        <w:rPr>
          <w:rFonts w:ascii="Arial" w:hAnsi="Arial" w:cs="Arial"/>
          <w:lang w:val="en-GB"/>
        </w:rPr>
      </w:pPr>
      <w:r w:rsidRPr="004F597E">
        <w:rPr>
          <w:rFonts w:ascii="Arial" w:hAnsi="Arial" w:cs="Arial"/>
          <w:lang w:val="en-GB"/>
        </w:rPr>
        <w:t xml:space="preserve">Augustine, L (2007) </w:t>
      </w:r>
      <w:r w:rsidRPr="004F597E">
        <w:rPr>
          <w:rFonts w:ascii="Arial" w:hAnsi="Arial" w:cs="Arial"/>
          <w:u w:val="single"/>
          <w:lang w:val="en-GB"/>
        </w:rPr>
        <w:t xml:space="preserve">Sex at the Margins. </w:t>
      </w:r>
      <w:proofErr w:type="gramStart"/>
      <w:r w:rsidRPr="004F597E">
        <w:rPr>
          <w:rFonts w:ascii="Arial" w:hAnsi="Arial" w:cs="Arial"/>
          <w:u w:val="single"/>
          <w:lang w:val="en-GB"/>
        </w:rPr>
        <w:t>Migration, Labour Markets and the Rescue Industry</w:t>
      </w:r>
      <w:r w:rsidRPr="004F597E">
        <w:rPr>
          <w:rFonts w:ascii="Arial" w:hAnsi="Arial" w:cs="Arial"/>
          <w:lang w:val="en-GB"/>
        </w:rPr>
        <w:t>.</w:t>
      </w:r>
      <w:proofErr w:type="gramEnd"/>
      <w:r w:rsidRPr="004F597E">
        <w:rPr>
          <w:rFonts w:ascii="Arial" w:hAnsi="Arial" w:cs="Arial"/>
          <w:lang w:val="en-GB"/>
        </w:rPr>
        <w:t xml:space="preserve"> London: Zed Books</w:t>
      </w:r>
    </w:p>
    <w:p w:rsidR="00252141" w:rsidRPr="004F597E" w:rsidRDefault="00252141" w:rsidP="00B663D8">
      <w:pPr>
        <w:jc w:val="both"/>
        <w:rPr>
          <w:rFonts w:ascii="Arial" w:hAnsi="Arial" w:cs="Arial"/>
          <w:lang w:val="en-GB"/>
        </w:rPr>
      </w:pPr>
    </w:p>
    <w:p w:rsidR="00C35BE5" w:rsidRPr="004F597E" w:rsidRDefault="00C35BE5" w:rsidP="00B663D8">
      <w:pPr>
        <w:jc w:val="both"/>
        <w:rPr>
          <w:rFonts w:ascii="Arial" w:hAnsi="Arial" w:cs="Arial"/>
          <w:lang w:val="en-GB"/>
        </w:rPr>
      </w:pPr>
      <w:r w:rsidRPr="004F597E">
        <w:rPr>
          <w:rFonts w:ascii="Arial" w:hAnsi="Arial" w:cs="Arial"/>
          <w:lang w:val="en-GB"/>
        </w:rPr>
        <w:t xml:space="preserve">Bal Kumar, K. (2001) </w:t>
      </w:r>
      <w:r w:rsidRPr="004F597E">
        <w:rPr>
          <w:rFonts w:ascii="Arial" w:hAnsi="Arial" w:cs="Arial"/>
          <w:u w:val="single"/>
          <w:lang w:val="en-GB"/>
        </w:rPr>
        <w:t>Trafficking of Girls in Nepal with Special Reference to Prostitution – A Rapid Assessment.</w:t>
      </w:r>
      <w:r w:rsidRPr="004F597E">
        <w:rPr>
          <w:rFonts w:ascii="Arial" w:hAnsi="Arial" w:cs="Arial"/>
          <w:lang w:val="en-GB"/>
        </w:rPr>
        <w:t xml:space="preserve"> Kathmandu: International Labour Organisation/International Programme on Elimination of Child Labour.</w:t>
      </w:r>
    </w:p>
    <w:p w:rsidR="00404E4A" w:rsidRPr="004F597E" w:rsidRDefault="00404E4A" w:rsidP="00B663D8">
      <w:pPr>
        <w:jc w:val="both"/>
        <w:rPr>
          <w:rFonts w:ascii="Arial" w:hAnsi="Arial" w:cs="Arial"/>
          <w:lang w:val="en-GB"/>
        </w:rPr>
      </w:pPr>
    </w:p>
    <w:p w:rsidR="00404E4A" w:rsidRPr="004F597E" w:rsidRDefault="00404E4A" w:rsidP="00B663D8">
      <w:pPr>
        <w:jc w:val="both"/>
        <w:rPr>
          <w:rFonts w:ascii="Arial" w:hAnsi="Arial" w:cs="Arial"/>
          <w:lang w:val="en-GB"/>
        </w:rPr>
      </w:pPr>
      <w:proofErr w:type="gramStart"/>
      <w:r w:rsidRPr="004F597E">
        <w:rPr>
          <w:rFonts w:ascii="Arial" w:hAnsi="Arial" w:cs="Arial"/>
          <w:lang w:val="en-GB"/>
        </w:rPr>
        <w:t xml:space="preserve">Beshford, P. (2006) </w:t>
      </w:r>
      <w:r w:rsidRPr="004F597E">
        <w:rPr>
          <w:rFonts w:ascii="Arial" w:hAnsi="Arial" w:cs="Arial"/>
          <w:u w:val="single"/>
          <w:lang w:val="en-GB"/>
        </w:rPr>
        <w:t>A Sense of Direction: The Trafficking of Women and Children from Nepal.</w:t>
      </w:r>
      <w:proofErr w:type="gramEnd"/>
      <w:r w:rsidRPr="004F597E">
        <w:rPr>
          <w:rFonts w:ascii="Arial" w:hAnsi="Arial" w:cs="Arial"/>
          <w:u w:val="single"/>
          <w:lang w:val="en-GB"/>
        </w:rPr>
        <w:t xml:space="preserve"> </w:t>
      </w:r>
      <w:proofErr w:type="spellStart"/>
      <w:r w:rsidRPr="004F597E">
        <w:rPr>
          <w:rFonts w:ascii="Arial" w:hAnsi="Arial" w:cs="Arial"/>
          <w:u w:val="single"/>
          <w:lang w:val="en-GB"/>
        </w:rPr>
        <w:t>Asha</w:t>
      </w:r>
      <w:proofErr w:type="spellEnd"/>
      <w:r w:rsidRPr="004F597E">
        <w:rPr>
          <w:rFonts w:ascii="Arial" w:hAnsi="Arial" w:cs="Arial"/>
          <w:u w:val="single"/>
          <w:lang w:val="en-GB"/>
        </w:rPr>
        <w:t xml:space="preserve">-Nepal: </w:t>
      </w:r>
      <w:proofErr w:type="spellStart"/>
      <w:r w:rsidRPr="004F597E">
        <w:rPr>
          <w:rFonts w:ascii="Arial" w:hAnsi="Arial" w:cs="Arial"/>
          <w:u w:val="single"/>
          <w:lang w:val="en-GB"/>
        </w:rPr>
        <w:t>Emberton</w:t>
      </w:r>
      <w:proofErr w:type="spellEnd"/>
      <w:r w:rsidRPr="004F597E">
        <w:rPr>
          <w:rFonts w:ascii="Arial" w:hAnsi="Arial" w:cs="Arial"/>
          <w:u w:val="single"/>
          <w:lang w:val="en-GB"/>
        </w:rPr>
        <w:t>.</w:t>
      </w:r>
    </w:p>
    <w:p w:rsidR="00404E4A" w:rsidRPr="004F597E" w:rsidRDefault="00404E4A" w:rsidP="00B663D8">
      <w:pPr>
        <w:jc w:val="both"/>
        <w:rPr>
          <w:rFonts w:ascii="Arial" w:hAnsi="Arial" w:cs="Arial"/>
          <w:lang w:val="en-GB"/>
        </w:rPr>
      </w:pPr>
    </w:p>
    <w:p w:rsidR="00404E4A" w:rsidRPr="004F597E" w:rsidRDefault="00404E4A" w:rsidP="00B663D8">
      <w:pPr>
        <w:jc w:val="both"/>
        <w:rPr>
          <w:rFonts w:ascii="Arial" w:hAnsi="Arial" w:cs="Arial"/>
          <w:lang w:val="en-GB"/>
        </w:rPr>
      </w:pPr>
      <w:r w:rsidRPr="004F597E">
        <w:rPr>
          <w:rFonts w:ascii="Arial" w:hAnsi="Arial" w:cs="Arial"/>
          <w:lang w:val="en-GB"/>
        </w:rPr>
        <w:t xml:space="preserve">Brown, L. (2000) </w:t>
      </w:r>
      <w:r w:rsidRPr="004F597E">
        <w:rPr>
          <w:rFonts w:ascii="Arial" w:hAnsi="Arial" w:cs="Arial"/>
          <w:u w:val="single"/>
          <w:lang w:val="en-GB"/>
        </w:rPr>
        <w:t>Sex Slave: The Trafficking of Women in Asia.</w:t>
      </w:r>
      <w:r w:rsidRPr="004F597E">
        <w:rPr>
          <w:rFonts w:ascii="Arial" w:hAnsi="Arial" w:cs="Arial"/>
          <w:lang w:val="en-GB"/>
        </w:rPr>
        <w:t xml:space="preserve"> London: Virago.</w:t>
      </w:r>
    </w:p>
    <w:p w:rsidR="00C35BE5" w:rsidRPr="004F597E" w:rsidRDefault="00C35BE5" w:rsidP="00B663D8">
      <w:pPr>
        <w:jc w:val="both"/>
        <w:rPr>
          <w:rFonts w:ascii="Arial" w:hAnsi="Arial" w:cs="Arial"/>
          <w:lang w:val="en-GB"/>
        </w:rPr>
      </w:pPr>
    </w:p>
    <w:p w:rsidR="00C35BE5" w:rsidRPr="004F597E" w:rsidRDefault="00C35BE5" w:rsidP="00B663D8">
      <w:pPr>
        <w:jc w:val="both"/>
        <w:rPr>
          <w:rFonts w:ascii="Arial" w:hAnsi="Arial" w:cs="Arial"/>
          <w:lang w:val="en-GB"/>
        </w:rPr>
      </w:pPr>
      <w:r w:rsidRPr="004F597E">
        <w:rPr>
          <w:rFonts w:ascii="Arial" w:hAnsi="Arial" w:cs="Arial"/>
          <w:lang w:val="en-GB"/>
        </w:rPr>
        <w:t xml:space="preserve">Chen, C. and Marcovici, K. (2003) </w:t>
      </w:r>
      <w:r w:rsidRPr="004F597E">
        <w:rPr>
          <w:rFonts w:ascii="Arial" w:hAnsi="Arial" w:cs="Arial"/>
          <w:u w:val="single"/>
          <w:lang w:val="en-GB"/>
        </w:rPr>
        <w:t>Exploring the Status of Reintegrated Girls: a Participatory Study. Kathmandu: Columbia University and Save the Children USA</w:t>
      </w:r>
      <w:r w:rsidRPr="004F597E">
        <w:rPr>
          <w:rFonts w:ascii="Arial" w:hAnsi="Arial" w:cs="Arial"/>
          <w:lang w:val="en-GB"/>
        </w:rPr>
        <w:t>.</w:t>
      </w:r>
    </w:p>
    <w:p w:rsidR="00404E4A" w:rsidRPr="004F597E" w:rsidRDefault="00404E4A" w:rsidP="00B663D8">
      <w:pPr>
        <w:jc w:val="both"/>
        <w:rPr>
          <w:rFonts w:ascii="Arial" w:hAnsi="Arial" w:cs="Arial"/>
          <w:lang w:val="en-GB"/>
        </w:rPr>
      </w:pPr>
    </w:p>
    <w:p w:rsidR="00404E4A" w:rsidRPr="004F597E" w:rsidRDefault="00404E4A" w:rsidP="00B663D8">
      <w:pPr>
        <w:jc w:val="both"/>
        <w:rPr>
          <w:rFonts w:ascii="Arial" w:hAnsi="Arial" w:cs="Arial"/>
          <w:lang w:val="en-GB"/>
        </w:rPr>
      </w:pPr>
      <w:proofErr w:type="gramStart"/>
      <w:r w:rsidRPr="004F597E">
        <w:rPr>
          <w:rFonts w:ascii="Arial" w:hAnsi="Arial" w:cs="Arial"/>
          <w:lang w:val="en-GB"/>
        </w:rPr>
        <w:t xml:space="preserve">Cox, T. (1992) The </w:t>
      </w:r>
      <w:proofErr w:type="spellStart"/>
      <w:r w:rsidRPr="004F597E">
        <w:rPr>
          <w:rFonts w:ascii="Arial" w:hAnsi="Arial" w:cs="Arial"/>
          <w:lang w:val="en-GB"/>
        </w:rPr>
        <w:t>Badi</w:t>
      </w:r>
      <w:proofErr w:type="spellEnd"/>
      <w:r w:rsidRPr="004F597E">
        <w:rPr>
          <w:rFonts w:ascii="Arial" w:hAnsi="Arial" w:cs="Arial"/>
          <w:lang w:val="en-GB"/>
        </w:rPr>
        <w:t>: Prostitution as a social norm among an untouchable caste of west Nepal.</w:t>
      </w:r>
      <w:proofErr w:type="gramEnd"/>
      <w:r w:rsidR="00D65BE7" w:rsidRPr="004F597E">
        <w:rPr>
          <w:rFonts w:ascii="Arial" w:hAnsi="Arial" w:cs="Arial"/>
          <w:lang w:val="en-GB"/>
        </w:rPr>
        <w:t xml:space="preserve"> Contributions to Nepalese Studies 19 (1): 51-71.</w:t>
      </w:r>
    </w:p>
    <w:p w:rsidR="002D1039" w:rsidRPr="004F597E" w:rsidRDefault="002D1039" w:rsidP="00B663D8">
      <w:pPr>
        <w:jc w:val="both"/>
        <w:rPr>
          <w:rFonts w:ascii="Arial" w:hAnsi="Arial" w:cs="Arial"/>
          <w:lang w:val="en-GB"/>
        </w:rPr>
      </w:pPr>
    </w:p>
    <w:p w:rsidR="00B5778F" w:rsidRPr="004F597E" w:rsidRDefault="00B5778F" w:rsidP="00B5778F">
      <w:pPr>
        <w:pStyle w:val="Default"/>
        <w:rPr>
          <w:rFonts w:ascii="Arial" w:hAnsi="Arial" w:cs="Arial"/>
        </w:rPr>
      </w:pPr>
      <w:proofErr w:type="spellStart"/>
      <w:r w:rsidRPr="004F597E">
        <w:rPr>
          <w:rFonts w:ascii="Arial" w:hAnsi="Arial" w:cs="Arial"/>
          <w:bCs/>
        </w:rPr>
        <w:t>Diaw</w:t>
      </w:r>
      <w:proofErr w:type="spellEnd"/>
      <w:r w:rsidRPr="004F597E">
        <w:rPr>
          <w:rFonts w:ascii="Arial" w:hAnsi="Arial" w:cs="Arial"/>
          <w:bCs/>
        </w:rPr>
        <w:t>, C.  (2010) Remaining barriers to women’s and girls’ access to and participation in education and training</w:t>
      </w:r>
      <w:proofErr w:type="gramStart"/>
      <w:r w:rsidRPr="004F597E">
        <w:rPr>
          <w:rFonts w:ascii="Arial" w:hAnsi="Arial" w:cs="Arial"/>
          <w:bCs/>
        </w:rPr>
        <w:t>..</w:t>
      </w:r>
      <w:proofErr w:type="gramEnd"/>
      <w:r w:rsidRPr="004F597E">
        <w:rPr>
          <w:rFonts w:ascii="Arial" w:hAnsi="Arial" w:cs="Arial"/>
          <w:bCs/>
        </w:rPr>
        <w:t xml:space="preserve"> Commission on the Status of Women </w:t>
      </w:r>
    </w:p>
    <w:p w:rsidR="00B5778F" w:rsidRPr="004F597E" w:rsidRDefault="00B5778F" w:rsidP="00B5778F">
      <w:pPr>
        <w:pStyle w:val="Default"/>
        <w:rPr>
          <w:rFonts w:ascii="Arial" w:hAnsi="Arial" w:cs="Arial"/>
        </w:rPr>
      </w:pPr>
      <w:r w:rsidRPr="004F597E">
        <w:rPr>
          <w:rFonts w:ascii="Arial" w:hAnsi="Arial" w:cs="Arial"/>
          <w:bCs/>
        </w:rPr>
        <w:t xml:space="preserve">Fifty-fourth session New York, 1-12 March 2010 INTERACTIVE EXPERT PANEL. </w:t>
      </w:r>
      <w:proofErr w:type="gramStart"/>
      <w:r w:rsidRPr="004F597E">
        <w:rPr>
          <w:rFonts w:ascii="Arial" w:hAnsi="Arial" w:cs="Arial"/>
          <w:bCs/>
        </w:rPr>
        <w:t xml:space="preserve">Available at </w:t>
      </w:r>
      <w:hyperlink r:id="rId14" w:history="1">
        <w:r w:rsidRPr="004F597E">
          <w:rPr>
            <w:rStyle w:val="Hyperlink"/>
            <w:rFonts w:ascii="Arial" w:hAnsi="Arial" w:cs="Arial"/>
            <w:bCs/>
          </w:rPr>
          <w:t>http://www.un.org/womenwatch/daw/beijing15/ipanel_education/Education%20Panel%20-%20Diaw,%20Codou.pdf</w:t>
        </w:r>
      </w:hyperlink>
      <w:r w:rsidRPr="004F597E">
        <w:rPr>
          <w:rFonts w:ascii="Arial" w:hAnsi="Arial" w:cs="Arial"/>
          <w:bCs/>
        </w:rPr>
        <w:t>.</w:t>
      </w:r>
      <w:proofErr w:type="gramEnd"/>
      <w:r w:rsidRPr="004F597E">
        <w:rPr>
          <w:rFonts w:ascii="Arial" w:hAnsi="Arial" w:cs="Arial"/>
          <w:bCs/>
        </w:rPr>
        <w:t xml:space="preserve"> (Last accessed 28</w:t>
      </w:r>
      <w:r w:rsidRPr="004F597E">
        <w:rPr>
          <w:rFonts w:ascii="Arial" w:hAnsi="Arial" w:cs="Arial"/>
          <w:bCs/>
          <w:vertAlign w:val="superscript"/>
        </w:rPr>
        <w:t>th</w:t>
      </w:r>
      <w:r w:rsidRPr="004F597E">
        <w:rPr>
          <w:rFonts w:ascii="Arial" w:hAnsi="Arial" w:cs="Arial"/>
          <w:bCs/>
        </w:rPr>
        <w:t xml:space="preserve"> July 2010)</w:t>
      </w:r>
    </w:p>
    <w:p w:rsidR="00B5778F" w:rsidRPr="004F597E" w:rsidRDefault="00B5778F" w:rsidP="00B663D8">
      <w:pPr>
        <w:jc w:val="both"/>
        <w:rPr>
          <w:rFonts w:ascii="Arial" w:hAnsi="Arial" w:cs="Arial"/>
          <w:lang w:val="en-GB"/>
        </w:rPr>
      </w:pPr>
    </w:p>
    <w:p w:rsidR="00D65BE7" w:rsidRPr="004F597E" w:rsidRDefault="002D1039" w:rsidP="00B663D8">
      <w:pPr>
        <w:jc w:val="both"/>
        <w:rPr>
          <w:rFonts w:ascii="Arial" w:hAnsi="Arial" w:cs="Arial"/>
          <w:lang w:val="en-GB"/>
        </w:rPr>
      </w:pPr>
      <w:r w:rsidRPr="004F597E">
        <w:rPr>
          <w:rFonts w:ascii="Arial" w:hAnsi="Arial" w:cs="Arial"/>
          <w:lang w:val="en-GB"/>
        </w:rPr>
        <w:t xml:space="preserve">DFID and the World Bank 2006 </w:t>
      </w:r>
      <w:r w:rsidRPr="004F597E">
        <w:rPr>
          <w:rFonts w:ascii="Arial" w:hAnsi="Arial" w:cs="Arial"/>
          <w:u w:val="single"/>
          <w:lang w:val="en-GB"/>
        </w:rPr>
        <w:t>Unequal citizens: Gender, Caste and Ethnic Exclusion in Nepal,</w:t>
      </w:r>
      <w:r w:rsidRPr="004F597E">
        <w:rPr>
          <w:rFonts w:ascii="Arial" w:hAnsi="Arial" w:cs="Arial"/>
          <w:lang w:val="en-GB"/>
        </w:rPr>
        <w:t xml:space="preserve"> DFID and the World Bank, printed in Nepal</w:t>
      </w:r>
    </w:p>
    <w:p w:rsidR="00051413" w:rsidRPr="004F597E" w:rsidRDefault="00051413" w:rsidP="00B663D8">
      <w:pPr>
        <w:jc w:val="both"/>
        <w:rPr>
          <w:rFonts w:ascii="Arial" w:hAnsi="Arial" w:cs="Arial"/>
          <w:lang w:val="en-GB"/>
        </w:rPr>
      </w:pPr>
    </w:p>
    <w:p w:rsidR="00051413" w:rsidRPr="004F597E" w:rsidRDefault="00051413" w:rsidP="00B663D8">
      <w:pPr>
        <w:jc w:val="both"/>
        <w:rPr>
          <w:rFonts w:ascii="Arial" w:hAnsi="Arial" w:cs="Arial"/>
          <w:lang w:val="en-GB"/>
        </w:rPr>
      </w:pPr>
      <w:r w:rsidRPr="004F597E">
        <w:rPr>
          <w:rFonts w:ascii="Arial" w:hAnsi="Arial" w:cs="Arial"/>
          <w:lang w:val="en-GB"/>
        </w:rPr>
        <w:t xml:space="preserve">GAATW </w:t>
      </w:r>
      <w:r w:rsidR="00D65BE7" w:rsidRPr="004F597E">
        <w:rPr>
          <w:rFonts w:ascii="Arial" w:hAnsi="Arial" w:cs="Arial"/>
          <w:lang w:val="en-GB"/>
        </w:rPr>
        <w:t>(</w:t>
      </w:r>
      <w:r w:rsidRPr="004F597E">
        <w:rPr>
          <w:rFonts w:ascii="Arial" w:hAnsi="Arial" w:cs="Arial"/>
          <w:lang w:val="en-GB"/>
        </w:rPr>
        <w:t>2007</w:t>
      </w:r>
      <w:r w:rsidR="00D65BE7" w:rsidRPr="004F597E">
        <w:rPr>
          <w:rFonts w:ascii="Arial" w:hAnsi="Arial" w:cs="Arial"/>
          <w:lang w:val="en-GB"/>
        </w:rPr>
        <w:t>)</w:t>
      </w:r>
      <w:r w:rsidRPr="004F597E">
        <w:rPr>
          <w:rFonts w:ascii="Arial" w:hAnsi="Arial" w:cs="Arial"/>
          <w:lang w:val="en-GB"/>
        </w:rPr>
        <w:t xml:space="preserve"> ‘</w:t>
      </w:r>
      <w:r w:rsidRPr="004F597E">
        <w:rPr>
          <w:rFonts w:ascii="Arial" w:hAnsi="Arial" w:cs="Arial"/>
          <w:u w:val="single"/>
          <w:lang w:val="en-GB"/>
        </w:rPr>
        <w:t>Respect and relevance: Supporting self-organising as a strategy for empowerment and social change</w:t>
      </w:r>
      <w:r w:rsidRPr="004F597E">
        <w:rPr>
          <w:rFonts w:ascii="Arial" w:hAnsi="Arial" w:cs="Arial"/>
          <w:i/>
          <w:lang w:val="en-GB"/>
        </w:rPr>
        <w:t>.</w:t>
      </w:r>
      <w:r w:rsidRPr="004F597E">
        <w:rPr>
          <w:rFonts w:ascii="Arial" w:hAnsi="Arial" w:cs="Arial"/>
          <w:lang w:val="en-GB"/>
        </w:rPr>
        <w:t xml:space="preserve"> Global Alliance </w:t>
      </w:r>
      <w:proofErr w:type="gramStart"/>
      <w:r w:rsidRPr="004F597E">
        <w:rPr>
          <w:rFonts w:ascii="Arial" w:hAnsi="Arial" w:cs="Arial"/>
          <w:lang w:val="en-GB"/>
        </w:rPr>
        <w:t>Against</w:t>
      </w:r>
      <w:proofErr w:type="gramEnd"/>
      <w:r w:rsidRPr="004F597E">
        <w:rPr>
          <w:rFonts w:ascii="Arial" w:hAnsi="Arial" w:cs="Arial"/>
          <w:lang w:val="en-GB"/>
        </w:rPr>
        <w:t xml:space="preserve"> Traffic in Women (GAATW), Bangkok.</w:t>
      </w:r>
    </w:p>
    <w:p w:rsidR="00613EF4" w:rsidRPr="004F597E" w:rsidRDefault="00613EF4" w:rsidP="00B663D8">
      <w:pPr>
        <w:jc w:val="both"/>
        <w:rPr>
          <w:rFonts w:ascii="Arial" w:hAnsi="Arial" w:cs="Arial"/>
          <w:lang w:val="en-GB"/>
        </w:rPr>
      </w:pPr>
    </w:p>
    <w:p w:rsidR="00D65BE7" w:rsidRPr="004F597E" w:rsidRDefault="00D65BE7" w:rsidP="00670BBD">
      <w:pPr>
        <w:rPr>
          <w:rFonts w:ascii="Arial" w:hAnsi="Arial" w:cs="Arial"/>
          <w:u w:val="single"/>
          <w:lang w:val="en-GB"/>
        </w:rPr>
      </w:pPr>
      <w:r w:rsidRPr="004F597E">
        <w:rPr>
          <w:rFonts w:ascii="Arial" w:hAnsi="Arial" w:cs="Arial"/>
          <w:lang w:val="en-GB"/>
        </w:rPr>
        <w:t>GAATW (2004) Trafficking in Women: from Violence against Women to Forced Labour and Slavery.</w:t>
      </w:r>
      <w:r w:rsidRPr="004F597E">
        <w:rPr>
          <w:rFonts w:ascii="Arial" w:hAnsi="Arial" w:cs="Arial"/>
          <w:u w:val="single"/>
          <w:lang w:val="en-GB"/>
        </w:rPr>
        <w:t xml:space="preserve"> Bangkok: GAATW.</w:t>
      </w:r>
    </w:p>
    <w:p w:rsidR="00D65BE7" w:rsidRPr="004F597E" w:rsidRDefault="00D65BE7" w:rsidP="00670BBD">
      <w:pPr>
        <w:rPr>
          <w:rFonts w:ascii="Arial" w:hAnsi="Arial" w:cs="Arial"/>
          <w:u w:val="single"/>
          <w:lang w:val="en-GB"/>
        </w:rPr>
      </w:pPr>
    </w:p>
    <w:p w:rsidR="00670BBD" w:rsidRPr="004F597E" w:rsidRDefault="00670BBD" w:rsidP="00670BBD">
      <w:pPr>
        <w:rPr>
          <w:rFonts w:ascii="Arial" w:hAnsi="Arial" w:cs="Arial"/>
          <w:u w:val="single"/>
          <w:lang w:val="en-GB"/>
        </w:rPr>
      </w:pPr>
      <w:r w:rsidRPr="004F597E">
        <w:rPr>
          <w:rFonts w:ascii="Arial" w:hAnsi="Arial" w:cs="Arial"/>
          <w:u w:val="single"/>
          <w:lang w:val="en-GB"/>
        </w:rPr>
        <w:t xml:space="preserve">Government of Nepal (GoN) </w:t>
      </w:r>
      <w:proofErr w:type="gramStart"/>
      <w:r w:rsidRPr="004F597E">
        <w:rPr>
          <w:rFonts w:ascii="Arial" w:hAnsi="Arial" w:cs="Arial"/>
          <w:i/>
          <w:lang w:val="en-GB"/>
        </w:rPr>
        <w:t>The</w:t>
      </w:r>
      <w:proofErr w:type="gramEnd"/>
      <w:r w:rsidRPr="004F597E">
        <w:rPr>
          <w:rFonts w:ascii="Arial" w:hAnsi="Arial" w:cs="Arial"/>
          <w:i/>
          <w:lang w:val="en-GB"/>
        </w:rPr>
        <w:t xml:space="preserve"> Interim Constitution of Nepal 2007.</w:t>
      </w:r>
      <w:r w:rsidRPr="004F597E">
        <w:rPr>
          <w:rFonts w:ascii="Arial" w:hAnsi="Arial" w:cs="Arial"/>
          <w:lang w:val="en-GB"/>
        </w:rPr>
        <w:t xml:space="preserve"> Kathmandu: Government of Nepal. </w:t>
      </w:r>
      <w:proofErr w:type="gramStart"/>
      <w:r w:rsidRPr="004F597E">
        <w:rPr>
          <w:rFonts w:ascii="Arial" w:hAnsi="Arial" w:cs="Arial"/>
          <w:lang w:val="en-GB"/>
        </w:rPr>
        <w:t xml:space="preserve">Available at </w:t>
      </w:r>
      <w:hyperlink r:id="rId15" w:history="1">
        <w:r w:rsidRPr="004F597E">
          <w:rPr>
            <w:rStyle w:val="Hyperlink"/>
            <w:rFonts w:ascii="Arial" w:hAnsi="Arial" w:cs="Arial"/>
            <w:lang w:val="en-GB"/>
          </w:rPr>
          <w:t>http://www.worldstatesmen.org/Nepal_Interim_Constitution2007.pdf</w:t>
        </w:r>
      </w:hyperlink>
      <w:r w:rsidR="00906540" w:rsidRPr="004F597E">
        <w:rPr>
          <w:rFonts w:ascii="Arial" w:hAnsi="Arial" w:cs="Arial"/>
          <w:lang w:val="en-GB"/>
        </w:rPr>
        <w:t>.</w:t>
      </w:r>
      <w:proofErr w:type="gramEnd"/>
      <w:r w:rsidRPr="004F597E">
        <w:rPr>
          <w:rFonts w:ascii="Arial" w:hAnsi="Arial" w:cs="Arial"/>
          <w:u w:val="single"/>
          <w:lang w:val="en-GB"/>
        </w:rPr>
        <w:t xml:space="preserve"> (</w:t>
      </w:r>
      <w:r w:rsidR="00906540" w:rsidRPr="004F597E">
        <w:rPr>
          <w:rFonts w:ascii="Arial" w:hAnsi="Arial" w:cs="Arial"/>
          <w:u w:val="single"/>
          <w:lang w:val="en-GB"/>
        </w:rPr>
        <w:t>L</w:t>
      </w:r>
      <w:r w:rsidRPr="004F597E">
        <w:rPr>
          <w:rFonts w:ascii="Arial" w:hAnsi="Arial" w:cs="Arial"/>
          <w:u w:val="single"/>
          <w:lang w:val="en-GB"/>
        </w:rPr>
        <w:t>ast accessed July 28th 2010)</w:t>
      </w:r>
    </w:p>
    <w:p w:rsidR="00670BBD" w:rsidRPr="004F597E" w:rsidRDefault="00670BBD" w:rsidP="00670BBD">
      <w:pPr>
        <w:rPr>
          <w:rFonts w:ascii="Arial" w:hAnsi="Arial" w:cs="Arial"/>
          <w:u w:val="single"/>
          <w:lang w:val="en-GB"/>
        </w:rPr>
      </w:pPr>
    </w:p>
    <w:p w:rsidR="00AC1B46" w:rsidRPr="004F597E" w:rsidRDefault="00AC1B46" w:rsidP="00B663D8">
      <w:pPr>
        <w:jc w:val="both"/>
        <w:rPr>
          <w:rFonts w:ascii="Arial" w:hAnsi="Arial" w:cs="Arial"/>
          <w:lang w:val="en-GB"/>
        </w:rPr>
      </w:pPr>
      <w:proofErr w:type="spellStart"/>
      <w:r w:rsidRPr="004F597E">
        <w:rPr>
          <w:rFonts w:ascii="Arial" w:hAnsi="Arial" w:cs="Arial"/>
          <w:lang w:val="en-GB"/>
        </w:rPr>
        <w:t>Guneratne</w:t>
      </w:r>
      <w:proofErr w:type="spellEnd"/>
      <w:r w:rsidRPr="004F597E">
        <w:rPr>
          <w:rFonts w:ascii="Arial" w:hAnsi="Arial" w:cs="Arial"/>
          <w:lang w:val="en-GB"/>
        </w:rPr>
        <w:t xml:space="preserve">, A. (2002) </w:t>
      </w:r>
      <w:r w:rsidRPr="004F597E">
        <w:rPr>
          <w:rFonts w:ascii="Arial" w:hAnsi="Arial" w:cs="Arial"/>
          <w:u w:val="single"/>
          <w:lang w:val="en-GB"/>
        </w:rPr>
        <w:t xml:space="preserve">Many Tongues, One People. </w:t>
      </w:r>
      <w:proofErr w:type="gramStart"/>
      <w:r w:rsidRPr="004F597E">
        <w:rPr>
          <w:rFonts w:ascii="Arial" w:hAnsi="Arial" w:cs="Arial"/>
          <w:u w:val="single"/>
          <w:lang w:val="en-GB"/>
        </w:rPr>
        <w:t>The Making of Tharu Identity in Nepal</w:t>
      </w:r>
      <w:r w:rsidRPr="004F597E">
        <w:rPr>
          <w:rFonts w:ascii="Arial" w:hAnsi="Arial" w:cs="Arial"/>
          <w:lang w:val="en-GB"/>
        </w:rPr>
        <w:t>.</w:t>
      </w:r>
      <w:proofErr w:type="gramEnd"/>
      <w:r w:rsidRPr="004F597E">
        <w:rPr>
          <w:rFonts w:ascii="Arial" w:hAnsi="Arial" w:cs="Arial"/>
          <w:lang w:val="en-GB"/>
        </w:rPr>
        <w:t xml:space="preserve"> Cornell University Press, Ithaca</w:t>
      </w:r>
    </w:p>
    <w:p w:rsidR="00AC1B46" w:rsidRPr="004F597E" w:rsidRDefault="00AC1B46" w:rsidP="00B663D8">
      <w:pPr>
        <w:jc w:val="both"/>
        <w:rPr>
          <w:rFonts w:ascii="Arial" w:hAnsi="Arial" w:cs="Arial"/>
          <w:lang w:val="en-GB"/>
        </w:rPr>
      </w:pPr>
    </w:p>
    <w:p w:rsidR="00613EF4" w:rsidRPr="004F597E" w:rsidRDefault="00613EF4" w:rsidP="00B663D8">
      <w:pPr>
        <w:jc w:val="both"/>
        <w:rPr>
          <w:rFonts w:ascii="Arial" w:hAnsi="Arial" w:cs="Arial"/>
          <w:b/>
          <w:lang w:val="en-GB"/>
        </w:rPr>
      </w:pPr>
      <w:proofErr w:type="gramStart"/>
      <w:r w:rsidRPr="004F597E">
        <w:rPr>
          <w:rFonts w:ascii="Arial" w:hAnsi="Arial" w:cs="Arial"/>
          <w:lang w:val="en-GB"/>
        </w:rPr>
        <w:t>Harrington, C. (2005) ‘The politics of rescue’.</w:t>
      </w:r>
      <w:proofErr w:type="gramEnd"/>
      <w:r w:rsidRPr="004F597E">
        <w:rPr>
          <w:rFonts w:ascii="Arial" w:hAnsi="Arial" w:cs="Arial"/>
          <w:lang w:val="en-GB"/>
        </w:rPr>
        <w:t xml:space="preserve"> </w:t>
      </w:r>
      <w:r w:rsidRPr="004F597E">
        <w:rPr>
          <w:rFonts w:ascii="Arial" w:hAnsi="Arial" w:cs="Arial"/>
          <w:u w:val="single"/>
          <w:lang w:val="en-GB"/>
        </w:rPr>
        <w:t xml:space="preserve">International Feminist Journal of Politics 7 </w:t>
      </w:r>
      <w:r w:rsidRPr="004F597E">
        <w:rPr>
          <w:rFonts w:ascii="Arial" w:hAnsi="Arial" w:cs="Arial"/>
          <w:lang w:val="en-GB"/>
        </w:rPr>
        <w:t>(2):175-206</w:t>
      </w:r>
    </w:p>
    <w:p w:rsidR="00B663D8" w:rsidRPr="004F597E" w:rsidRDefault="00B663D8" w:rsidP="00B663D8">
      <w:pPr>
        <w:jc w:val="both"/>
        <w:rPr>
          <w:rFonts w:ascii="Arial" w:hAnsi="Arial" w:cs="Arial"/>
          <w:lang w:val="en-GB"/>
        </w:rPr>
      </w:pPr>
    </w:p>
    <w:p w:rsidR="00C35BE5" w:rsidRPr="004F597E" w:rsidRDefault="00C35BE5" w:rsidP="00B663D8">
      <w:pPr>
        <w:jc w:val="both"/>
        <w:rPr>
          <w:rFonts w:ascii="Arial" w:hAnsi="Arial" w:cs="Arial"/>
          <w:lang w:val="en-GB"/>
        </w:rPr>
      </w:pPr>
      <w:proofErr w:type="spellStart"/>
      <w:r w:rsidRPr="004F597E">
        <w:rPr>
          <w:rFonts w:ascii="Arial" w:hAnsi="Arial" w:cs="Arial"/>
          <w:lang w:val="en-GB"/>
        </w:rPr>
        <w:t>Henninck</w:t>
      </w:r>
      <w:proofErr w:type="spellEnd"/>
      <w:r w:rsidRPr="004F597E">
        <w:rPr>
          <w:rFonts w:ascii="Arial" w:hAnsi="Arial" w:cs="Arial"/>
          <w:lang w:val="en-GB"/>
        </w:rPr>
        <w:t xml:space="preserve">, M. and Simkhada, P. (2004 Sex trafficking in Nepal: Context and process. </w:t>
      </w:r>
      <w:proofErr w:type="gramStart"/>
      <w:r w:rsidRPr="004F597E">
        <w:rPr>
          <w:rFonts w:ascii="Arial" w:hAnsi="Arial" w:cs="Arial"/>
          <w:u w:val="single"/>
          <w:lang w:val="en-GB"/>
        </w:rPr>
        <w:t>Asia Pacific Migration Journal.</w:t>
      </w:r>
      <w:proofErr w:type="gramEnd"/>
      <w:r w:rsidRPr="004F597E">
        <w:rPr>
          <w:rFonts w:ascii="Arial" w:hAnsi="Arial" w:cs="Arial"/>
          <w:lang w:val="en-GB"/>
        </w:rPr>
        <w:t xml:space="preserve"> 13 (3): 305-338.</w:t>
      </w:r>
    </w:p>
    <w:p w:rsidR="00C35BE5" w:rsidRPr="004F597E" w:rsidRDefault="00C35BE5" w:rsidP="00B663D8">
      <w:pPr>
        <w:jc w:val="both"/>
        <w:rPr>
          <w:rFonts w:ascii="Arial" w:hAnsi="Arial" w:cs="Arial"/>
          <w:lang w:val="en-GB"/>
        </w:rPr>
      </w:pPr>
    </w:p>
    <w:p w:rsidR="00A65ADF" w:rsidRPr="004F597E" w:rsidRDefault="00A65ADF" w:rsidP="00B663D8">
      <w:pPr>
        <w:jc w:val="both"/>
        <w:rPr>
          <w:rFonts w:ascii="Arial" w:hAnsi="Arial" w:cs="Arial"/>
          <w:lang w:val="en-GB"/>
        </w:rPr>
      </w:pPr>
      <w:r w:rsidRPr="004F597E">
        <w:rPr>
          <w:rFonts w:ascii="Arial" w:hAnsi="Arial" w:cs="Arial"/>
          <w:lang w:val="en-GB"/>
        </w:rPr>
        <w:t xml:space="preserve">Hubbard, P., R. Matthews and J. Scoular (2008) Regulating sex work in the EU: Prostitute women and the new spaces of exclusion. </w:t>
      </w:r>
      <w:r w:rsidRPr="004F597E">
        <w:rPr>
          <w:rFonts w:ascii="Arial" w:hAnsi="Arial" w:cs="Arial"/>
          <w:u w:val="single"/>
          <w:lang w:val="en-GB"/>
        </w:rPr>
        <w:t>Gender Place and Culture</w:t>
      </w:r>
      <w:r w:rsidRPr="004F597E">
        <w:rPr>
          <w:rFonts w:ascii="Arial" w:hAnsi="Arial" w:cs="Arial"/>
          <w:lang w:val="en-GB"/>
        </w:rPr>
        <w:t xml:space="preserve"> 15(2) 137-152</w:t>
      </w:r>
    </w:p>
    <w:p w:rsidR="00A65ADF" w:rsidRPr="004F597E" w:rsidRDefault="00A65ADF" w:rsidP="00B663D8">
      <w:pPr>
        <w:jc w:val="both"/>
        <w:rPr>
          <w:rFonts w:ascii="Arial" w:hAnsi="Arial" w:cs="Arial"/>
          <w:lang w:val="en-GB"/>
        </w:rPr>
      </w:pPr>
    </w:p>
    <w:p w:rsidR="00857FAD" w:rsidRPr="004F597E" w:rsidRDefault="00857FAD" w:rsidP="00B663D8">
      <w:pPr>
        <w:jc w:val="both"/>
        <w:rPr>
          <w:rFonts w:ascii="Arial" w:hAnsi="Arial" w:cs="Arial"/>
          <w:lang w:val="en-GB"/>
        </w:rPr>
      </w:pPr>
      <w:r w:rsidRPr="004F597E">
        <w:rPr>
          <w:rFonts w:ascii="Arial" w:hAnsi="Arial" w:cs="Arial"/>
          <w:lang w:val="en-GB"/>
        </w:rPr>
        <w:t xml:space="preserve">Human Rights </w:t>
      </w:r>
      <w:proofErr w:type="gramStart"/>
      <w:r w:rsidRPr="004F597E">
        <w:rPr>
          <w:rFonts w:ascii="Arial" w:hAnsi="Arial" w:cs="Arial"/>
          <w:lang w:val="en-GB"/>
        </w:rPr>
        <w:t>Watch</w:t>
      </w:r>
      <w:proofErr w:type="gramEnd"/>
      <w:r w:rsidRPr="004F597E">
        <w:rPr>
          <w:rFonts w:ascii="Arial" w:hAnsi="Arial" w:cs="Arial"/>
          <w:lang w:val="en-GB"/>
        </w:rPr>
        <w:t xml:space="preserve"> (1995) Rape for profit: Trafficking of Nepali Girls and Women in India’s Brothels. New York, Human Rights Watch.</w:t>
      </w:r>
    </w:p>
    <w:p w:rsidR="008A64AB" w:rsidRPr="004F597E" w:rsidRDefault="008A64AB" w:rsidP="00B663D8">
      <w:pPr>
        <w:jc w:val="both"/>
        <w:rPr>
          <w:rFonts w:ascii="Arial" w:hAnsi="Arial" w:cs="Arial"/>
          <w:lang w:val="en-GB"/>
        </w:rPr>
      </w:pPr>
    </w:p>
    <w:p w:rsidR="008A64AB" w:rsidRPr="004F597E" w:rsidRDefault="008A64AB" w:rsidP="00B663D8">
      <w:pPr>
        <w:jc w:val="both"/>
        <w:rPr>
          <w:rStyle w:val="apple-style-span"/>
          <w:rFonts w:ascii="Arial" w:hAnsi="Arial" w:cs="Arial"/>
          <w:color w:val="42210B"/>
          <w:spacing w:val="-15"/>
          <w:u w:val="single"/>
          <w:lang w:val="en-GB"/>
        </w:rPr>
      </w:pPr>
      <w:r w:rsidRPr="004F597E">
        <w:rPr>
          <w:rFonts w:ascii="Arial" w:hAnsi="Arial" w:cs="Arial"/>
          <w:lang w:val="en-GB"/>
        </w:rPr>
        <w:t xml:space="preserve">Human Rights Watch (2010) </w:t>
      </w:r>
      <w:hyperlink r:id="rId16" w:tooltip="Saudi Arabia/Kuwait: Investigate Human Traffickers" w:history="1">
        <w:r w:rsidRPr="004F597E">
          <w:rPr>
            <w:rStyle w:val="Hyperlink"/>
            <w:rFonts w:ascii="Arial" w:hAnsi="Arial" w:cs="Arial"/>
            <w:color w:val="42210B"/>
            <w:spacing w:val="-15"/>
            <w:lang w:val="en-GB"/>
          </w:rPr>
          <w:t>Saudi Arabia/Kuwait: Investigate Human Traffickers</w:t>
        </w:r>
      </w:hyperlink>
      <w:r w:rsidRPr="004F597E">
        <w:rPr>
          <w:rStyle w:val="apple-style-span"/>
          <w:rFonts w:ascii="Arial" w:hAnsi="Arial" w:cs="Arial"/>
          <w:color w:val="42210B"/>
          <w:spacing w:val="-15"/>
          <w:u w:val="single"/>
          <w:lang w:val="en-GB"/>
        </w:rPr>
        <w:t xml:space="preserve"> </w:t>
      </w:r>
    </w:p>
    <w:p w:rsidR="004603CA" w:rsidRPr="004F597E" w:rsidRDefault="0060113A" w:rsidP="00B663D8">
      <w:pPr>
        <w:jc w:val="both"/>
        <w:rPr>
          <w:rFonts w:ascii="Arial" w:hAnsi="Arial" w:cs="Arial"/>
          <w:lang w:val="en-GB"/>
        </w:rPr>
      </w:pPr>
      <w:hyperlink r:id="rId17" w:history="1">
        <w:r w:rsidR="002769B9" w:rsidRPr="004F597E">
          <w:rPr>
            <w:rStyle w:val="Hyperlink"/>
            <w:rFonts w:ascii="Arial" w:hAnsi="Arial" w:cs="Arial"/>
            <w:lang w:val="en-GB"/>
          </w:rPr>
          <w:t>http://www.hrw.org/en/news/2010/06/07/saudi-arabiakuwait-investigate-human-traffickers June 7 2010</w:t>
        </w:r>
      </w:hyperlink>
    </w:p>
    <w:p w:rsidR="002769B9" w:rsidRPr="004F597E" w:rsidRDefault="002769B9" w:rsidP="00B663D8">
      <w:pPr>
        <w:jc w:val="both"/>
        <w:rPr>
          <w:rFonts w:ascii="Arial" w:hAnsi="Arial" w:cs="Arial"/>
          <w:lang w:val="en-GB"/>
        </w:rPr>
      </w:pPr>
      <w:r w:rsidRPr="004F597E">
        <w:rPr>
          <w:rFonts w:ascii="Arial" w:hAnsi="Arial" w:cs="Arial"/>
          <w:lang w:val="en-GB"/>
        </w:rPr>
        <w:t>Last consulted 29 July 2010</w:t>
      </w:r>
    </w:p>
    <w:p w:rsidR="00857FAD" w:rsidRPr="004F597E" w:rsidRDefault="00857FAD" w:rsidP="00B663D8">
      <w:pPr>
        <w:jc w:val="both"/>
        <w:rPr>
          <w:rFonts w:ascii="Arial" w:hAnsi="Arial" w:cs="Arial"/>
          <w:lang w:val="en-GB"/>
        </w:rPr>
      </w:pPr>
    </w:p>
    <w:p w:rsidR="00D32C91" w:rsidRPr="004F597E" w:rsidRDefault="00D32C91" w:rsidP="00D32C91">
      <w:pPr>
        <w:autoSpaceDE w:val="0"/>
        <w:autoSpaceDN w:val="0"/>
        <w:adjustRightInd w:val="0"/>
        <w:rPr>
          <w:rFonts w:ascii="Arial" w:hAnsi="Arial" w:cs="Arial"/>
          <w:color w:val="000000"/>
          <w:lang w:val="en-GB" w:eastAsia="en-GB" w:bidi="ar-SA"/>
        </w:rPr>
      </w:pPr>
      <w:r w:rsidRPr="004F597E">
        <w:rPr>
          <w:rFonts w:ascii="Arial" w:hAnsi="Arial" w:cs="Arial"/>
          <w:color w:val="000000"/>
          <w:lang w:val="en-GB" w:eastAsia="en-GB" w:bidi="ar-SA"/>
        </w:rPr>
        <w:t xml:space="preserve">Johnson </w:t>
      </w:r>
      <w:r w:rsidRPr="004F597E">
        <w:rPr>
          <w:rFonts w:ascii="Arial" w:hAnsi="Arial" w:cs="Arial"/>
          <w:color w:val="000066"/>
          <w:lang w:val="en-GB" w:eastAsia="en-GB" w:bidi="ar-SA"/>
        </w:rPr>
        <w:t>C.</w:t>
      </w:r>
      <w:proofErr w:type="gramStart"/>
      <w:r w:rsidRPr="004F597E">
        <w:rPr>
          <w:rFonts w:ascii="Arial" w:hAnsi="Arial" w:cs="Arial"/>
          <w:color w:val="000066"/>
          <w:lang w:val="en-GB" w:eastAsia="en-GB" w:bidi="ar-SA"/>
        </w:rPr>
        <w:t xml:space="preserve">, </w:t>
      </w:r>
      <w:r w:rsidRPr="004F597E">
        <w:rPr>
          <w:rFonts w:ascii="Arial" w:hAnsi="Arial" w:cs="Arial"/>
          <w:color w:val="000000"/>
          <w:lang w:val="en-GB" w:eastAsia="en-GB" w:bidi="ar-SA"/>
        </w:rPr>
        <w:t xml:space="preserve"> R</w:t>
      </w:r>
      <w:proofErr w:type="gramEnd"/>
      <w:r w:rsidRPr="004F597E">
        <w:rPr>
          <w:rFonts w:ascii="Arial" w:hAnsi="Arial" w:cs="Arial"/>
          <w:color w:val="000000"/>
          <w:lang w:val="en-GB" w:eastAsia="en-GB" w:bidi="ar-SA"/>
        </w:rPr>
        <w:t xml:space="preserve">. Jones, A. </w:t>
      </w:r>
      <w:proofErr w:type="spellStart"/>
      <w:r w:rsidRPr="004F597E">
        <w:rPr>
          <w:rFonts w:ascii="Arial" w:hAnsi="Arial" w:cs="Arial"/>
          <w:color w:val="000000"/>
          <w:lang w:val="en-GB" w:eastAsia="en-GB" w:bidi="ar-SA"/>
        </w:rPr>
        <w:t>Paasi</w:t>
      </w:r>
      <w:proofErr w:type="spellEnd"/>
      <w:r w:rsidRPr="004F597E">
        <w:rPr>
          <w:rFonts w:ascii="Arial" w:hAnsi="Arial" w:cs="Arial"/>
          <w:color w:val="000000"/>
          <w:lang w:val="en-GB" w:eastAsia="en-GB" w:bidi="ar-SA"/>
        </w:rPr>
        <w:t xml:space="preserve">, L </w:t>
      </w:r>
      <w:proofErr w:type="spellStart"/>
      <w:r w:rsidRPr="004F597E">
        <w:rPr>
          <w:rFonts w:ascii="Arial" w:hAnsi="Arial" w:cs="Arial"/>
          <w:color w:val="000000"/>
          <w:lang w:val="en-GB" w:eastAsia="en-GB" w:bidi="ar-SA"/>
        </w:rPr>
        <w:t>Amoore</w:t>
      </w:r>
      <w:proofErr w:type="spellEnd"/>
      <w:r w:rsidRPr="004F597E">
        <w:rPr>
          <w:rFonts w:ascii="Arial" w:hAnsi="Arial" w:cs="Arial"/>
          <w:color w:val="000000"/>
          <w:lang w:val="en-GB" w:eastAsia="en-GB" w:bidi="ar-SA"/>
        </w:rPr>
        <w:t xml:space="preserve">, A. Mountz, M. Salter and C. Rumford. (2011) Interventions on rethinking ‘the border’ in border studies </w:t>
      </w:r>
      <w:r w:rsidRPr="004F597E">
        <w:rPr>
          <w:rFonts w:ascii="Arial" w:hAnsi="Arial" w:cs="Arial"/>
          <w:color w:val="000000"/>
          <w:u w:val="single"/>
          <w:lang w:val="en-GB" w:eastAsia="en-GB" w:bidi="ar-SA"/>
        </w:rPr>
        <w:t xml:space="preserve">Political Geography </w:t>
      </w:r>
      <w:r w:rsidRPr="004F597E">
        <w:rPr>
          <w:rFonts w:ascii="Arial" w:hAnsi="Arial" w:cs="Arial"/>
          <w:color w:val="000000"/>
          <w:lang w:val="en-GB" w:eastAsia="en-GB" w:bidi="ar-SA"/>
        </w:rPr>
        <w:t>30 61-69</w:t>
      </w:r>
    </w:p>
    <w:p w:rsidR="0012275F" w:rsidRPr="004F597E" w:rsidRDefault="0012275F" w:rsidP="00D32C91">
      <w:pPr>
        <w:autoSpaceDE w:val="0"/>
        <w:autoSpaceDN w:val="0"/>
        <w:adjustRightInd w:val="0"/>
        <w:rPr>
          <w:rFonts w:ascii="Arial" w:hAnsi="Arial" w:cs="Arial"/>
          <w:lang w:val="en-GB"/>
        </w:rPr>
      </w:pPr>
    </w:p>
    <w:p w:rsidR="005B6EB7" w:rsidRPr="004F597E" w:rsidRDefault="005B6EB7" w:rsidP="00B663D8">
      <w:pPr>
        <w:autoSpaceDE w:val="0"/>
        <w:autoSpaceDN w:val="0"/>
        <w:adjustRightInd w:val="0"/>
        <w:spacing w:before="100" w:after="100"/>
        <w:rPr>
          <w:rFonts w:ascii="Arial" w:hAnsi="Arial" w:cs="Arial"/>
          <w:lang w:val="en-GB"/>
        </w:rPr>
      </w:pPr>
      <w:r w:rsidRPr="004F597E">
        <w:rPr>
          <w:rFonts w:ascii="Arial" w:hAnsi="Arial" w:cs="Arial"/>
          <w:lang w:val="en-GB"/>
        </w:rPr>
        <w:t>Joshi, S. (2001) ‘</w:t>
      </w:r>
      <w:proofErr w:type="spellStart"/>
      <w:r w:rsidRPr="004F597E">
        <w:rPr>
          <w:rFonts w:ascii="Arial" w:hAnsi="Arial" w:cs="Arial"/>
          <w:lang w:val="en-GB"/>
        </w:rPr>
        <w:t>Cheti-Beti</w:t>
      </w:r>
      <w:proofErr w:type="spellEnd"/>
      <w:r w:rsidRPr="004F597E">
        <w:rPr>
          <w:rFonts w:ascii="Arial" w:hAnsi="Arial" w:cs="Arial"/>
          <w:lang w:val="en-GB"/>
        </w:rPr>
        <w:t>’ discourses of trafficking and constructions of gender, citizenship and Nation in modern Nepal. South Asia: Journal of South Asian Studies 24(1_, 157-175</w:t>
      </w:r>
    </w:p>
    <w:p w:rsidR="005B6EB7" w:rsidRPr="004F597E" w:rsidRDefault="005B6EB7" w:rsidP="00B663D8">
      <w:pPr>
        <w:autoSpaceDE w:val="0"/>
        <w:autoSpaceDN w:val="0"/>
        <w:adjustRightInd w:val="0"/>
        <w:spacing w:before="100" w:after="100"/>
        <w:rPr>
          <w:rFonts w:ascii="Arial" w:hAnsi="Arial" w:cs="Arial"/>
          <w:lang w:val="en-GB"/>
        </w:rPr>
      </w:pPr>
    </w:p>
    <w:p w:rsidR="00D65BE7" w:rsidRPr="004F597E" w:rsidRDefault="00D65BE7" w:rsidP="00B663D8">
      <w:pPr>
        <w:autoSpaceDE w:val="0"/>
        <w:autoSpaceDN w:val="0"/>
        <w:adjustRightInd w:val="0"/>
        <w:spacing w:before="100" w:after="100"/>
        <w:rPr>
          <w:rFonts w:ascii="Arial" w:hAnsi="Arial" w:cs="Arial"/>
          <w:lang w:val="en-GB"/>
        </w:rPr>
      </w:pPr>
      <w:r w:rsidRPr="004F597E">
        <w:rPr>
          <w:rFonts w:ascii="Arial" w:hAnsi="Arial" w:cs="Arial"/>
          <w:lang w:val="en-GB"/>
        </w:rPr>
        <w:t xml:space="preserve">Kangaspunta, K. (2006) </w:t>
      </w:r>
      <w:r w:rsidRPr="004F597E">
        <w:rPr>
          <w:rFonts w:ascii="Arial" w:hAnsi="Arial" w:cs="Arial"/>
          <w:u w:val="single"/>
          <w:lang w:val="en-GB"/>
        </w:rPr>
        <w:t>Trafficking in Persons: Global Patterns, United Nations Office on Drugs and Crime.</w:t>
      </w:r>
      <w:r w:rsidRPr="004F597E">
        <w:rPr>
          <w:rFonts w:ascii="Arial" w:hAnsi="Arial" w:cs="Arial"/>
          <w:lang w:val="en-GB"/>
        </w:rPr>
        <w:t xml:space="preserve"> Vienna: United Nations Office on Drugs and Crime.</w:t>
      </w:r>
    </w:p>
    <w:p w:rsidR="0012275F" w:rsidRPr="004F597E" w:rsidRDefault="0012275F">
      <w:pPr>
        <w:autoSpaceDE w:val="0"/>
        <w:autoSpaceDN w:val="0"/>
        <w:adjustRightInd w:val="0"/>
        <w:rPr>
          <w:rFonts w:ascii="Arial" w:hAnsi="Arial" w:cs="Arial"/>
          <w:lang w:val="en-GB"/>
        </w:rPr>
      </w:pPr>
    </w:p>
    <w:p w:rsidR="001C7224" w:rsidRPr="004F597E" w:rsidRDefault="00D65BE7" w:rsidP="00B663D8">
      <w:pPr>
        <w:autoSpaceDE w:val="0"/>
        <w:autoSpaceDN w:val="0"/>
        <w:adjustRightInd w:val="0"/>
        <w:spacing w:before="100" w:after="100"/>
        <w:rPr>
          <w:rFonts w:ascii="Arial" w:hAnsi="Arial" w:cs="Arial"/>
          <w:lang w:val="en-GB"/>
        </w:rPr>
      </w:pPr>
      <w:r w:rsidRPr="004F597E">
        <w:rPr>
          <w:rFonts w:ascii="Arial" w:hAnsi="Arial" w:cs="Arial"/>
          <w:lang w:val="en-GB"/>
        </w:rPr>
        <w:t xml:space="preserve">Kempadoo, K. Pattanaik, B. and J. Sanghera (eds.) (2005) </w:t>
      </w:r>
      <w:r w:rsidRPr="004F597E">
        <w:rPr>
          <w:rFonts w:ascii="Arial" w:hAnsi="Arial" w:cs="Arial"/>
          <w:u w:val="single"/>
          <w:lang w:val="en-GB"/>
        </w:rPr>
        <w:t xml:space="preserve">Trafficking and Prostitution Reconsidered. </w:t>
      </w:r>
      <w:proofErr w:type="gramStart"/>
      <w:r w:rsidRPr="004F597E">
        <w:rPr>
          <w:rFonts w:ascii="Arial" w:hAnsi="Arial" w:cs="Arial"/>
          <w:u w:val="single"/>
          <w:lang w:val="en-GB"/>
        </w:rPr>
        <w:t>New Perspectives on Migration, Sex and Human Rights.</w:t>
      </w:r>
      <w:proofErr w:type="gramEnd"/>
      <w:r w:rsidRPr="004F597E">
        <w:rPr>
          <w:rFonts w:ascii="Arial" w:hAnsi="Arial" w:cs="Arial"/>
          <w:lang w:val="en-GB"/>
        </w:rPr>
        <w:t xml:space="preserve"> Boulder: Paradigm Publishers.</w:t>
      </w:r>
    </w:p>
    <w:p w:rsidR="0012275F" w:rsidRPr="004F597E" w:rsidRDefault="0012275F" w:rsidP="00B663D8">
      <w:pPr>
        <w:autoSpaceDE w:val="0"/>
        <w:autoSpaceDN w:val="0"/>
        <w:adjustRightInd w:val="0"/>
        <w:spacing w:before="100" w:after="100"/>
        <w:rPr>
          <w:rFonts w:ascii="Arial" w:hAnsi="Arial" w:cs="Arial"/>
          <w:lang w:val="en-GB"/>
        </w:rPr>
      </w:pPr>
    </w:p>
    <w:p w:rsidR="003F41B8" w:rsidRPr="004F597E" w:rsidRDefault="003F41B8" w:rsidP="003F41B8">
      <w:pPr>
        <w:autoSpaceDE w:val="0"/>
        <w:autoSpaceDN w:val="0"/>
        <w:adjustRightInd w:val="0"/>
        <w:rPr>
          <w:rFonts w:ascii="Arial" w:hAnsi="Arial" w:cs="Arial"/>
          <w:lang w:val="en-GB"/>
        </w:rPr>
      </w:pPr>
      <w:r w:rsidRPr="004F597E">
        <w:rPr>
          <w:rFonts w:ascii="Arial" w:hAnsi="Arial" w:cs="Arial"/>
          <w:lang w:val="en-GB"/>
        </w:rPr>
        <w:t xml:space="preserve">Kim, K. and Chang, G. (2007) </w:t>
      </w:r>
      <w:proofErr w:type="spellStart"/>
      <w:r w:rsidRPr="004F597E">
        <w:rPr>
          <w:rFonts w:ascii="Arial" w:hAnsi="Arial" w:cs="Arial"/>
          <w:lang w:val="en-GB"/>
        </w:rPr>
        <w:t>Reconceptualizing</w:t>
      </w:r>
      <w:proofErr w:type="spellEnd"/>
      <w:r w:rsidRPr="004F597E">
        <w:rPr>
          <w:rFonts w:ascii="Arial" w:hAnsi="Arial" w:cs="Arial"/>
          <w:lang w:val="en-GB"/>
        </w:rPr>
        <w:t xml:space="preserve"> Approaches to Human</w:t>
      </w:r>
    </w:p>
    <w:p w:rsidR="003F41B8" w:rsidRPr="004F597E" w:rsidRDefault="003F41B8" w:rsidP="00CF6BAF">
      <w:pPr>
        <w:autoSpaceDE w:val="0"/>
        <w:autoSpaceDN w:val="0"/>
        <w:adjustRightInd w:val="0"/>
        <w:rPr>
          <w:rFonts w:ascii="Arial" w:hAnsi="Arial" w:cs="Arial"/>
          <w:lang w:val="en-GB"/>
        </w:rPr>
      </w:pPr>
      <w:proofErr w:type="gramStart"/>
      <w:r w:rsidRPr="004F597E">
        <w:rPr>
          <w:rFonts w:ascii="Arial" w:hAnsi="Arial" w:cs="Arial"/>
          <w:lang w:val="en-GB"/>
        </w:rPr>
        <w:t>Trafficking: New Directions and Perspectives from the Field(s).</w:t>
      </w:r>
      <w:proofErr w:type="gramEnd"/>
      <w:r w:rsidRPr="004F597E">
        <w:rPr>
          <w:rFonts w:ascii="Arial" w:hAnsi="Arial" w:cs="Arial"/>
          <w:lang w:val="en-GB"/>
        </w:rPr>
        <w:t xml:space="preserve"> Legal Studies Paper No. 2007-47, Loyola Law School. Los Angeles.</w:t>
      </w:r>
    </w:p>
    <w:p w:rsidR="00CF6BAF" w:rsidRPr="004F597E" w:rsidRDefault="00CF6BAF" w:rsidP="00CF6BAF">
      <w:pPr>
        <w:autoSpaceDE w:val="0"/>
        <w:autoSpaceDN w:val="0"/>
        <w:adjustRightInd w:val="0"/>
        <w:rPr>
          <w:rFonts w:ascii="Arial" w:hAnsi="Arial" w:cs="Arial"/>
          <w:lang w:val="en-GB"/>
        </w:rPr>
      </w:pPr>
    </w:p>
    <w:p w:rsidR="003F41B8" w:rsidRPr="004F597E" w:rsidRDefault="003F41B8" w:rsidP="00B663D8">
      <w:pPr>
        <w:autoSpaceDE w:val="0"/>
        <w:autoSpaceDN w:val="0"/>
        <w:adjustRightInd w:val="0"/>
        <w:spacing w:before="100" w:after="100"/>
        <w:rPr>
          <w:rFonts w:ascii="Arial" w:hAnsi="Arial" w:cs="Arial"/>
          <w:lang w:val="en-GB"/>
        </w:rPr>
      </w:pPr>
      <w:r w:rsidRPr="004F597E">
        <w:rPr>
          <w:rFonts w:ascii="Arial" w:hAnsi="Arial" w:cs="Arial"/>
          <w:lang w:val="en-GB"/>
        </w:rPr>
        <w:t xml:space="preserve">Krauskopff, G. (2008) </w:t>
      </w:r>
      <w:proofErr w:type="gramStart"/>
      <w:r w:rsidRPr="004F597E">
        <w:rPr>
          <w:rFonts w:ascii="Arial" w:hAnsi="Arial" w:cs="Arial"/>
          <w:lang w:val="en-GB"/>
        </w:rPr>
        <w:t>An</w:t>
      </w:r>
      <w:proofErr w:type="gramEnd"/>
      <w:r w:rsidRPr="004F597E">
        <w:rPr>
          <w:rFonts w:ascii="Arial" w:hAnsi="Arial" w:cs="Arial"/>
          <w:lang w:val="en-GB"/>
        </w:rPr>
        <w:t xml:space="preserve"> ‘indigenous minority’ in a border area: Tharu ethnic associations, NGOs, and the Nepalese state. In (ed.) D. </w:t>
      </w:r>
      <w:proofErr w:type="spellStart"/>
      <w:proofErr w:type="gramStart"/>
      <w:r w:rsidRPr="004F597E">
        <w:rPr>
          <w:rFonts w:ascii="Arial" w:hAnsi="Arial" w:cs="Arial"/>
          <w:lang w:val="en-GB"/>
        </w:rPr>
        <w:t>Gellner</w:t>
      </w:r>
      <w:proofErr w:type="spellEnd"/>
      <w:r w:rsidRPr="004F597E">
        <w:rPr>
          <w:rFonts w:ascii="Arial" w:hAnsi="Arial" w:cs="Arial"/>
          <w:lang w:val="en-GB"/>
        </w:rPr>
        <w:t xml:space="preserve">  </w:t>
      </w:r>
      <w:r w:rsidRPr="004F597E">
        <w:rPr>
          <w:rFonts w:ascii="Arial" w:hAnsi="Arial" w:cs="Arial"/>
          <w:i/>
          <w:lang w:val="en-GB"/>
        </w:rPr>
        <w:t>Resistance</w:t>
      </w:r>
      <w:proofErr w:type="gramEnd"/>
      <w:r w:rsidRPr="004F597E">
        <w:rPr>
          <w:rFonts w:ascii="Arial" w:hAnsi="Arial" w:cs="Arial"/>
          <w:i/>
          <w:lang w:val="en-GB"/>
        </w:rPr>
        <w:t xml:space="preserve"> and the State Nepalese Experiences</w:t>
      </w:r>
      <w:r w:rsidR="004C5BA3" w:rsidRPr="004F597E">
        <w:rPr>
          <w:rFonts w:ascii="Arial" w:hAnsi="Arial" w:cs="Arial"/>
          <w:lang w:val="en-GB"/>
        </w:rPr>
        <w:t>.</w:t>
      </w:r>
      <w:r w:rsidRPr="004F597E">
        <w:rPr>
          <w:rFonts w:ascii="Arial" w:hAnsi="Arial" w:cs="Arial"/>
          <w:lang w:val="en-GB"/>
        </w:rPr>
        <w:t xml:space="preserve"> New Delhi</w:t>
      </w:r>
      <w:r w:rsidR="004C5BA3" w:rsidRPr="004F597E">
        <w:rPr>
          <w:rFonts w:ascii="Arial" w:hAnsi="Arial" w:cs="Arial"/>
          <w:lang w:val="en-GB"/>
        </w:rPr>
        <w:t>, Social Science Press</w:t>
      </w:r>
      <w:r w:rsidRPr="004F597E">
        <w:rPr>
          <w:rFonts w:ascii="Arial" w:hAnsi="Arial" w:cs="Arial"/>
          <w:lang w:val="en-GB"/>
        </w:rPr>
        <w:t>. pp 199-243</w:t>
      </w:r>
    </w:p>
    <w:p w:rsidR="003F41B8" w:rsidRPr="004F597E" w:rsidRDefault="003F41B8" w:rsidP="00B663D8">
      <w:pPr>
        <w:autoSpaceDE w:val="0"/>
        <w:autoSpaceDN w:val="0"/>
        <w:adjustRightInd w:val="0"/>
        <w:spacing w:before="100" w:after="100"/>
        <w:rPr>
          <w:rFonts w:ascii="Arial" w:hAnsi="Arial" w:cs="Arial"/>
          <w:lang w:val="en-GB"/>
        </w:rPr>
      </w:pPr>
    </w:p>
    <w:p w:rsidR="000919C8" w:rsidRPr="004F597E" w:rsidRDefault="000919C8" w:rsidP="000919C8">
      <w:pPr>
        <w:autoSpaceDE w:val="0"/>
        <w:autoSpaceDN w:val="0"/>
        <w:adjustRightInd w:val="0"/>
        <w:rPr>
          <w:rFonts w:ascii="Arial" w:hAnsi="Arial" w:cs="Arial"/>
          <w:lang w:val="en-GB" w:eastAsia="en-GB" w:bidi="ar-SA"/>
        </w:rPr>
      </w:pPr>
      <w:r w:rsidRPr="004F597E">
        <w:rPr>
          <w:rFonts w:ascii="Arial" w:hAnsi="Arial" w:cs="Arial"/>
          <w:lang w:val="en-GB"/>
        </w:rPr>
        <w:t xml:space="preserve">McConnell, F. (2011) </w:t>
      </w:r>
      <w:r w:rsidRPr="004F597E">
        <w:rPr>
          <w:rFonts w:ascii="Arial" w:hAnsi="Arial" w:cs="Arial"/>
          <w:lang w:val="en-GB" w:eastAsia="en-GB" w:bidi="ar-SA"/>
        </w:rPr>
        <w:t xml:space="preserve">Review Essay Borders and borderlands: Windows on </w:t>
      </w:r>
      <w:proofErr w:type="gramStart"/>
      <w:r w:rsidRPr="004F597E">
        <w:rPr>
          <w:rFonts w:ascii="Arial" w:hAnsi="Arial" w:cs="Arial"/>
          <w:lang w:val="en-GB" w:eastAsia="en-GB" w:bidi="ar-SA"/>
        </w:rPr>
        <w:t xml:space="preserve">statecraft  </w:t>
      </w:r>
      <w:r w:rsidRPr="004F597E">
        <w:rPr>
          <w:rFonts w:ascii="Arial" w:hAnsi="Arial" w:cs="Arial"/>
          <w:u w:val="single"/>
          <w:lang w:val="en-GB" w:eastAsia="en-GB" w:bidi="ar-SA"/>
        </w:rPr>
        <w:t>Political</w:t>
      </w:r>
      <w:proofErr w:type="gramEnd"/>
      <w:r w:rsidRPr="004F597E">
        <w:rPr>
          <w:rFonts w:ascii="Arial" w:hAnsi="Arial" w:cs="Arial"/>
          <w:u w:val="single"/>
          <w:lang w:val="en-GB" w:eastAsia="en-GB" w:bidi="ar-SA"/>
        </w:rPr>
        <w:t xml:space="preserve"> Geography</w:t>
      </w:r>
      <w:r w:rsidRPr="004F597E">
        <w:rPr>
          <w:rFonts w:ascii="Arial" w:hAnsi="Arial" w:cs="Arial"/>
          <w:lang w:val="en-GB" w:eastAsia="en-GB" w:bidi="ar-SA"/>
        </w:rPr>
        <w:t xml:space="preserve"> 30</w:t>
      </w:r>
      <w:r w:rsidR="00C94F79" w:rsidRPr="004F597E">
        <w:rPr>
          <w:rFonts w:ascii="Arial" w:hAnsi="Arial" w:cs="Arial"/>
          <w:lang w:val="en-GB" w:eastAsia="en-GB" w:bidi="ar-SA"/>
        </w:rPr>
        <w:t>,</w:t>
      </w:r>
      <w:r w:rsidRPr="004F597E">
        <w:rPr>
          <w:rFonts w:ascii="Arial" w:hAnsi="Arial" w:cs="Arial"/>
          <w:lang w:val="en-GB" w:eastAsia="en-GB" w:bidi="ar-SA"/>
        </w:rPr>
        <w:t xml:space="preserve">  111-114</w:t>
      </w:r>
    </w:p>
    <w:p w:rsidR="000919C8" w:rsidRPr="004F597E" w:rsidRDefault="000919C8" w:rsidP="000919C8">
      <w:pPr>
        <w:autoSpaceDE w:val="0"/>
        <w:autoSpaceDN w:val="0"/>
        <w:adjustRightInd w:val="0"/>
        <w:rPr>
          <w:rFonts w:ascii="Arial" w:hAnsi="Arial" w:cs="Arial"/>
          <w:lang w:val="en-GB"/>
        </w:rPr>
      </w:pPr>
    </w:p>
    <w:p w:rsidR="004F156D" w:rsidRPr="004F597E" w:rsidRDefault="004F156D" w:rsidP="004F156D">
      <w:pPr>
        <w:autoSpaceDE w:val="0"/>
        <w:autoSpaceDN w:val="0"/>
        <w:adjustRightInd w:val="0"/>
        <w:spacing w:before="100" w:after="100"/>
        <w:rPr>
          <w:rFonts w:ascii="Arial" w:hAnsi="Arial" w:cs="Arial"/>
          <w:lang w:val="en-GB" w:eastAsia="en-GB" w:bidi="ar-SA"/>
        </w:rPr>
      </w:pPr>
      <w:r w:rsidRPr="004F597E">
        <w:rPr>
          <w:rFonts w:ascii="Arial" w:hAnsi="Arial" w:cs="Arial"/>
          <w:lang w:val="en-GB" w:eastAsia="en-GB" w:bidi="ar-SA"/>
        </w:rPr>
        <w:t xml:space="preserve">Hindman, H. (2011) Hollowing Out of </w:t>
      </w:r>
      <w:proofErr w:type="spellStart"/>
      <w:r w:rsidRPr="004F597E">
        <w:rPr>
          <w:rFonts w:ascii="Arial" w:hAnsi="Arial" w:cs="Arial"/>
          <w:lang w:val="en-GB" w:eastAsia="en-GB" w:bidi="ar-SA"/>
        </w:rPr>
        <w:t>Aidland</w:t>
      </w:r>
      <w:proofErr w:type="spellEnd"/>
      <w:r w:rsidRPr="004F597E">
        <w:rPr>
          <w:rFonts w:ascii="Arial" w:hAnsi="Arial" w:cs="Arial"/>
          <w:lang w:val="en-GB" w:eastAsia="en-GB" w:bidi="ar-SA"/>
        </w:rPr>
        <w:t xml:space="preserve">: Subcontracting and the New Development Family in Nepal. In </w:t>
      </w:r>
      <w:hyperlink r:id="rId18" w:history="1">
        <w:r w:rsidRPr="004F597E">
          <w:rPr>
            <w:rFonts w:ascii="Arial" w:hAnsi="Arial" w:cs="Arial"/>
            <w:lang w:val="en-GB" w:eastAsia="en-GB" w:bidi="ar-SA"/>
          </w:rPr>
          <w:t xml:space="preserve"> </w:t>
        </w:r>
        <w:proofErr w:type="spellStart"/>
        <w:r w:rsidRPr="004F597E">
          <w:rPr>
            <w:rFonts w:ascii="Arial" w:hAnsi="Arial" w:cs="Arial"/>
            <w:lang w:val="en-GB" w:eastAsia="en-GB" w:bidi="ar-SA"/>
          </w:rPr>
          <w:t>Fechter</w:t>
        </w:r>
        <w:proofErr w:type="spellEnd"/>
      </w:hyperlink>
      <w:r w:rsidRPr="004F597E">
        <w:rPr>
          <w:rFonts w:ascii="Arial" w:hAnsi="Arial" w:cs="Arial"/>
          <w:lang w:val="en-GB" w:eastAsia="en-GB" w:bidi="ar-SA"/>
        </w:rPr>
        <w:t xml:space="preserve">, A.M and H. </w:t>
      </w:r>
      <w:hyperlink r:id="rId19" w:history="1">
        <w:r w:rsidRPr="004F597E">
          <w:rPr>
            <w:rFonts w:ascii="Arial" w:hAnsi="Arial" w:cs="Arial"/>
            <w:lang w:val="en-GB" w:eastAsia="en-GB" w:bidi="ar-SA"/>
          </w:rPr>
          <w:t xml:space="preserve">Heather </w:t>
        </w:r>
        <w:proofErr w:type="spellStart"/>
        <w:r w:rsidRPr="004F597E">
          <w:rPr>
            <w:rFonts w:ascii="Arial" w:hAnsi="Arial" w:cs="Arial"/>
            <w:lang w:val="en-GB" w:eastAsia="en-GB" w:bidi="ar-SA"/>
          </w:rPr>
          <w:t>Hindman</w:t>
        </w:r>
        <w:proofErr w:type="spellEnd"/>
      </w:hyperlink>
      <w:r w:rsidRPr="004F597E">
        <w:rPr>
          <w:rFonts w:ascii="Arial" w:hAnsi="Arial" w:cs="Arial"/>
          <w:lang w:val="en-GB" w:eastAsia="en-GB" w:bidi="ar-SA"/>
        </w:rPr>
        <w:t xml:space="preserve"> (</w:t>
      </w:r>
      <w:proofErr w:type="spellStart"/>
      <w:r w:rsidRPr="004F597E">
        <w:rPr>
          <w:rFonts w:ascii="Arial" w:hAnsi="Arial" w:cs="Arial"/>
          <w:lang w:val="en-GB" w:eastAsia="en-GB" w:bidi="ar-SA"/>
        </w:rPr>
        <w:t>eds</w:t>
      </w:r>
      <w:proofErr w:type="spellEnd"/>
      <w:proofErr w:type="gramStart"/>
      <w:r w:rsidRPr="004F597E">
        <w:rPr>
          <w:rFonts w:ascii="Arial" w:hAnsi="Arial" w:cs="Arial"/>
          <w:lang w:val="en-GB" w:eastAsia="en-GB" w:bidi="ar-SA"/>
        </w:rPr>
        <w:t xml:space="preserve">)  </w:t>
      </w:r>
      <w:r w:rsidRPr="004F597E">
        <w:rPr>
          <w:rFonts w:ascii="Arial" w:hAnsi="Arial" w:cs="Arial"/>
          <w:u w:val="single"/>
          <w:lang w:val="en-GB" w:eastAsia="en-GB" w:bidi="ar-SA"/>
        </w:rPr>
        <w:t>Inside</w:t>
      </w:r>
      <w:proofErr w:type="gramEnd"/>
      <w:r w:rsidRPr="004F597E">
        <w:rPr>
          <w:rFonts w:ascii="Arial" w:hAnsi="Arial" w:cs="Arial"/>
          <w:u w:val="single"/>
          <w:lang w:val="en-GB" w:eastAsia="en-GB" w:bidi="ar-SA"/>
        </w:rPr>
        <w:t xml:space="preserve"> the Everyday Lives of Development Workers: The Challenges and Futures of </w:t>
      </w:r>
      <w:proofErr w:type="spellStart"/>
      <w:r w:rsidRPr="004F597E">
        <w:rPr>
          <w:rFonts w:ascii="Arial" w:hAnsi="Arial" w:cs="Arial"/>
          <w:u w:val="single"/>
          <w:lang w:val="en-GB" w:eastAsia="en-GB" w:bidi="ar-SA"/>
        </w:rPr>
        <w:t>Aidland</w:t>
      </w:r>
      <w:proofErr w:type="spellEnd"/>
      <w:r w:rsidRPr="004F597E">
        <w:rPr>
          <w:rFonts w:ascii="Arial" w:hAnsi="Arial" w:cs="Arial"/>
          <w:lang w:val="en-GB" w:eastAsia="en-GB" w:bidi="ar-SA"/>
        </w:rPr>
        <w:t xml:space="preserve"> Paradigm publishers</w:t>
      </w:r>
    </w:p>
    <w:p w:rsidR="004F156D" w:rsidRPr="004F597E" w:rsidRDefault="004F156D" w:rsidP="000919C8">
      <w:pPr>
        <w:autoSpaceDE w:val="0"/>
        <w:autoSpaceDN w:val="0"/>
        <w:adjustRightInd w:val="0"/>
        <w:rPr>
          <w:rFonts w:ascii="Arial" w:hAnsi="Arial" w:cs="Arial"/>
          <w:lang w:val="en-GB"/>
        </w:rPr>
      </w:pPr>
    </w:p>
    <w:p w:rsidR="00BC424B" w:rsidRPr="004F597E" w:rsidRDefault="00F4486A" w:rsidP="00B663D8">
      <w:pPr>
        <w:autoSpaceDE w:val="0"/>
        <w:autoSpaceDN w:val="0"/>
        <w:adjustRightInd w:val="0"/>
        <w:spacing w:before="100" w:after="100"/>
        <w:rPr>
          <w:rFonts w:ascii="Arial" w:hAnsi="Arial" w:cs="Arial"/>
          <w:lang w:val="en-GB"/>
        </w:rPr>
      </w:pPr>
      <w:r w:rsidRPr="004F597E">
        <w:rPr>
          <w:rFonts w:ascii="Arial" w:hAnsi="Arial" w:cs="Arial"/>
          <w:lang w:val="en-GB"/>
        </w:rPr>
        <w:t xml:space="preserve">Ministry </w:t>
      </w:r>
      <w:proofErr w:type="gramStart"/>
      <w:r w:rsidRPr="004F597E">
        <w:rPr>
          <w:rFonts w:ascii="Arial" w:hAnsi="Arial" w:cs="Arial"/>
          <w:lang w:val="en-GB"/>
        </w:rPr>
        <w:t>of  Women</w:t>
      </w:r>
      <w:proofErr w:type="gramEnd"/>
      <w:r w:rsidRPr="004F597E">
        <w:rPr>
          <w:rFonts w:ascii="Arial" w:hAnsi="Arial" w:cs="Arial"/>
          <w:lang w:val="en-GB"/>
        </w:rPr>
        <w:t>, Children and Social Welfare</w:t>
      </w:r>
      <w:r w:rsidR="00BC424B" w:rsidRPr="004F597E">
        <w:rPr>
          <w:rFonts w:ascii="Arial" w:hAnsi="Arial" w:cs="Arial"/>
          <w:lang w:val="en-GB"/>
        </w:rPr>
        <w:t xml:space="preserve"> (MWCSW) (2001)</w:t>
      </w:r>
      <w:r w:rsidR="00871033" w:rsidRPr="004F597E">
        <w:rPr>
          <w:rFonts w:ascii="Arial" w:hAnsi="Arial" w:cs="Arial"/>
          <w:lang w:val="en-GB"/>
        </w:rPr>
        <w:t xml:space="preserve"> </w:t>
      </w:r>
      <w:r w:rsidR="00C950AE" w:rsidRPr="004F597E">
        <w:rPr>
          <w:rFonts w:ascii="Arial" w:hAnsi="Arial" w:cs="Arial"/>
          <w:u w:val="single"/>
          <w:lang w:val="en-GB"/>
        </w:rPr>
        <w:t xml:space="preserve">National Plan of Action Against Trafficking in </w:t>
      </w:r>
      <w:proofErr w:type="spellStart"/>
      <w:r w:rsidR="00C950AE" w:rsidRPr="004F597E">
        <w:rPr>
          <w:rFonts w:ascii="Arial" w:hAnsi="Arial" w:cs="Arial"/>
          <w:u w:val="single"/>
          <w:lang w:val="en-GB"/>
        </w:rPr>
        <w:t>Childen</w:t>
      </w:r>
      <w:proofErr w:type="spellEnd"/>
      <w:r w:rsidR="00C950AE" w:rsidRPr="004F597E">
        <w:rPr>
          <w:rFonts w:ascii="Arial" w:hAnsi="Arial" w:cs="Arial"/>
          <w:u w:val="single"/>
          <w:lang w:val="en-GB"/>
        </w:rPr>
        <w:t xml:space="preserve"> and Women for Sexual and Labour Exploitation.</w:t>
      </w:r>
      <w:r w:rsidR="00C950AE" w:rsidRPr="004F597E">
        <w:rPr>
          <w:rFonts w:ascii="Arial" w:hAnsi="Arial" w:cs="Arial"/>
          <w:lang w:val="en-GB"/>
        </w:rPr>
        <w:t xml:space="preserve"> Kathmandu: Government of Nepal.</w:t>
      </w:r>
    </w:p>
    <w:p w:rsidR="00EF648C" w:rsidRPr="004F597E" w:rsidRDefault="00EF648C" w:rsidP="00B663D8">
      <w:pPr>
        <w:autoSpaceDE w:val="0"/>
        <w:autoSpaceDN w:val="0"/>
        <w:adjustRightInd w:val="0"/>
        <w:spacing w:before="100" w:after="100"/>
        <w:rPr>
          <w:rFonts w:ascii="Arial" w:hAnsi="Arial" w:cs="Arial"/>
          <w:lang w:val="en-GB"/>
        </w:rPr>
      </w:pPr>
    </w:p>
    <w:p w:rsidR="00EF648C" w:rsidRPr="004F597E" w:rsidRDefault="00EF648C" w:rsidP="00B663D8">
      <w:pPr>
        <w:autoSpaceDE w:val="0"/>
        <w:autoSpaceDN w:val="0"/>
        <w:adjustRightInd w:val="0"/>
        <w:spacing w:before="100" w:after="100"/>
        <w:rPr>
          <w:rFonts w:ascii="Arial" w:hAnsi="Arial" w:cs="Arial"/>
          <w:lang w:val="en-GB"/>
        </w:rPr>
      </w:pPr>
      <w:proofErr w:type="gramStart"/>
      <w:r w:rsidRPr="004F597E">
        <w:rPr>
          <w:rFonts w:ascii="Arial" w:hAnsi="Arial" w:cs="Arial"/>
          <w:lang w:val="en-GB"/>
        </w:rPr>
        <w:t xml:space="preserve">Mountz A (2010) </w:t>
      </w:r>
      <w:r w:rsidRPr="004F597E">
        <w:rPr>
          <w:rFonts w:ascii="Arial" w:hAnsi="Arial" w:cs="Arial"/>
          <w:u w:val="single"/>
          <w:lang w:val="en-GB"/>
        </w:rPr>
        <w:t>Seeking Asylum.</w:t>
      </w:r>
      <w:proofErr w:type="gramEnd"/>
      <w:r w:rsidRPr="004F597E">
        <w:rPr>
          <w:rFonts w:ascii="Arial" w:hAnsi="Arial" w:cs="Arial"/>
          <w:u w:val="single"/>
          <w:lang w:val="en-GB"/>
        </w:rPr>
        <w:t xml:space="preserve"> </w:t>
      </w:r>
      <w:proofErr w:type="gramStart"/>
      <w:r w:rsidRPr="004F597E">
        <w:rPr>
          <w:rFonts w:ascii="Arial" w:hAnsi="Arial" w:cs="Arial"/>
          <w:u w:val="single"/>
          <w:lang w:val="en-GB"/>
        </w:rPr>
        <w:t>Human Smuggling and Bureaucracy at the Border.</w:t>
      </w:r>
      <w:proofErr w:type="gramEnd"/>
      <w:r w:rsidRPr="004F597E">
        <w:rPr>
          <w:rFonts w:ascii="Arial" w:hAnsi="Arial" w:cs="Arial"/>
          <w:lang w:val="en-GB"/>
        </w:rPr>
        <w:t xml:space="preserve"> University of Minnesota Press</w:t>
      </w:r>
    </w:p>
    <w:p w:rsidR="003B1276" w:rsidRPr="004F597E" w:rsidRDefault="003B1276" w:rsidP="00B663D8">
      <w:pPr>
        <w:autoSpaceDE w:val="0"/>
        <w:autoSpaceDN w:val="0"/>
        <w:adjustRightInd w:val="0"/>
        <w:spacing w:before="100" w:after="100"/>
        <w:rPr>
          <w:rFonts w:ascii="Arial" w:hAnsi="Arial" w:cs="Arial"/>
          <w:lang w:val="en-GB"/>
        </w:rPr>
      </w:pPr>
    </w:p>
    <w:p w:rsidR="00EB45E9" w:rsidRPr="004F597E" w:rsidRDefault="00666B25" w:rsidP="00EB45E9">
      <w:pPr>
        <w:autoSpaceDE w:val="0"/>
        <w:autoSpaceDN w:val="0"/>
        <w:adjustRightInd w:val="0"/>
        <w:spacing w:before="100" w:after="100"/>
        <w:rPr>
          <w:rFonts w:ascii="Arial" w:hAnsi="Arial" w:cs="Arial"/>
          <w:b/>
          <w:lang w:val="en-GB"/>
        </w:rPr>
      </w:pPr>
      <w:r w:rsidRPr="004F597E">
        <w:rPr>
          <w:rFonts w:ascii="Arial" w:hAnsi="Arial" w:cs="Arial"/>
          <w:lang w:val="en-GB"/>
        </w:rPr>
        <w:t>Poudel</w:t>
      </w:r>
      <w:r w:rsidR="00C950AE" w:rsidRPr="004F597E">
        <w:rPr>
          <w:rFonts w:ascii="Arial" w:hAnsi="Arial" w:cs="Arial"/>
          <w:lang w:val="en-GB"/>
        </w:rPr>
        <w:t xml:space="preserve">, M. </w:t>
      </w:r>
      <w:proofErr w:type="gramStart"/>
      <w:r w:rsidR="00C950AE" w:rsidRPr="004F597E">
        <w:rPr>
          <w:rFonts w:ascii="Arial" w:hAnsi="Arial" w:cs="Arial"/>
          <w:lang w:val="en-GB"/>
        </w:rPr>
        <w:t>(</w:t>
      </w:r>
      <w:r w:rsidR="00EB45E9" w:rsidRPr="004F597E">
        <w:rPr>
          <w:rFonts w:ascii="Arial" w:hAnsi="Arial" w:cs="Arial"/>
          <w:lang w:val="en-GB"/>
        </w:rPr>
        <w:t xml:space="preserve"> 2011</w:t>
      </w:r>
      <w:proofErr w:type="gramEnd"/>
      <w:r w:rsidR="00C950AE" w:rsidRPr="004F597E">
        <w:rPr>
          <w:rFonts w:ascii="Arial" w:hAnsi="Arial" w:cs="Arial"/>
          <w:lang w:val="en-GB"/>
        </w:rPr>
        <w:t xml:space="preserve">) </w:t>
      </w:r>
      <w:r w:rsidR="00F4486A" w:rsidRPr="004F597E">
        <w:rPr>
          <w:rFonts w:ascii="Arial" w:hAnsi="Arial" w:cs="Arial"/>
          <w:u w:val="single"/>
          <w:lang w:val="en-GB"/>
        </w:rPr>
        <w:t>Dealing with Hidden Issues: Social Rejection of Trafficked Women in Nepal.</w:t>
      </w:r>
      <w:r w:rsidR="00C950AE" w:rsidRPr="004F597E">
        <w:rPr>
          <w:rFonts w:ascii="Arial" w:hAnsi="Arial" w:cs="Arial"/>
          <w:u w:val="single"/>
          <w:lang w:val="en-GB"/>
        </w:rPr>
        <w:t xml:space="preserve"> </w:t>
      </w:r>
      <w:r w:rsidR="00EB45E9" w:rsidRPr="004F597E">
        <w:rPr>
          <w:rFonts w:ascii="Arial" w:hAnsi="Arial" w:cs="Arial"/>
          <w:lang w:val="en-GB"/>
        </w:rPr>
        <w:t xml:space="preserve">Lambert Academic Publishing </w:t>
      </w:r>
    </w:p>
    <w:p w:rsidR="00C950AE" w:rsidRPr="004F597E" w:rsidRDefault="00C950AE" w:rsidP="00B663D8">
      <w:pPr>
        <w:autoSpaceDE w:val="0"/>
        <w:autoSpaceDN w:val="0"/>
        <w:adjustRightInd w:val="0"/>
        <w:spacing w:before="100" w:after="100"/>
        <w:rPr>
          <w:rFonts w:ascii="Arial" w:hAnsi="Arial" w:cs="Arial"/>
          <w:u w:val="single"/>
          <w:lang w:val="en-GB"/>
        </w:rPr>
      </w:pPr>
    </w:p>
    <w:p w:rsidR="00C950AE" w:rsidRPr="004F597E" w:rsidRDefault="00C950AE" w:rsidP="00C950AE">
      <w:pPr>
        <w:autoSpaceDE w:val="0"/>
        <w:autoSpaceDN w:val="0"/>
        <w:adjustRightInd w:val="0"/>
        <w:spacing w:before="100" w:after="100"/>
        <w:rPr>
          <w:rFonts w:ascii="Arial" w:hAnsi="Arial" w:cs="Arial"/>
          <w:lang w:val="en-GB"/>
        </w:rPr>
      </w:pPr>
      <w:proofErr w:type="gramStart"/>
      <w:r w:rsidRPr="004F597E">
        <w:rPr>
          <w:rFonts w:ascii="Arial" w:hAnsi="Arial" w:cs="Arial"/>
          <w:lang w:val="en-GB"/>
        </w:rPr>
        <w:t xml:space="preserve">Raymond </w:t>
      </w:r>
      <w:r w:rsidR="0012275F" w:rsidRPr="004F597E">
        <w:rPr>
          <w:rFonts w:ascii="Arial" w:hAnsi="Arial" w:cs="Arial"/>
          <w:lang w:val="en-GB"/>
        </w:rPr>
        <w:t xml:space="preserve"> </w:t>
      </w:r>
      <w:r w:rsidRPr="004F597E">
        <w:rPr>
          <w:rFonts w:ascii="Arial" w:hAnsi="Arial" w:cs="Arial"/>
          <w:lang w:val="en-GB"/>
        </w:rPr>
        <w:t>J.G</w:t>
      </w:r>
      <w:proofErr w:type="gramEnd"/>
      <w:r w:rsidRPr="004F597E">
        <w:rPr>
          <w:rFonts w:ascii="Arial" w:hAnsi="Arial" w:cs="Arial"/>
          <w:lang w:val="en-GB"/>
        </w:rPr>
        <w:t xml:space="preserve">. (2002) </w:t>
      </w:r>
      <w:r w:rsidRPr="004F597E">
        <w:rPr>
          <w:rFonts w:ascii="Arial" w:hAnsi="Arial" w:cs="Arial"/>
          <w:u w:val="single"/>
          <w:lang w:val="en-GB"/>
        </w:rPr>
        <w:t xml:space="preserve">The new UN trafficking protocol. </w:t>
      </w:r>
      <w:r w:rsidRPr="004F597E">
        <w:rPr>
          <w:rFonts w:ascii="Arial" w:hAnsi="Arial" w:cs="Arial"/>
          <w:lang w:val="en-GB"/>
        </w:rPr>
        <w:t>Women’s Studies International Forum, Vol. 25, No. 5, pp. 491 – 502, 2002.</w:t>
      </w:r>
    </w:p>
    <w:p w:rsidR="00666B25" w:rsidRPr="004F597E" w:rsidRDefault="00666B25" w:rsidP="00B663D8">
      <w:pPr>
        <w:autoSpaceDE w:val="0"/>
        <w:autoSpaceDN w:val="0"/>
        <w:adjustRightInd w:val="0"/>
        <w:spacing w:before="100" w:after="100"/>
        <w:rPr>
          <w:rFonts w:ascii="Arial" w:hAnsi="Arial" w:cs="Arial"/>
          <w:lang w:val="en-GB"/>
        </w:rPr>
      </w:pPr>
    </w:p>
    <w:p w:rsidR="00857FAD" w:rsidRPr="004F597E" w:rsidRDefault="00857FAD" w:rsidP="00B663D8">
      <w:pPr>
        <w:autoSpaceDE w:val="0"/>
        <w:autoSpaceDN w:val="0"/>
        <w:adjustRightInd w:val="0"/>
        <w:spacing w:before="100" w:after="100"/>
        <w:rPr>
          <w:rFonts w:ascii="Arial" w:hAnsi="Arial" w:cs="Arial"/>
          <w:u w:val="single"/>
          <w:lang w:val="en-GB"/>
        </w:rPr>
      </w:pPr>
      <w:r w:rsidRPr="004F597E">
        <w:rPr>
          <w:rFonts w:ascii="Arial" w:hAnsi="Arial" w:cs="Arial"/>
          <w:lang w:val="en-GB"/>
        </w:rPr>
        <w:t xml:space="preserve">Richardson et al. (2009) Sexual trafficking in Nepal: Constructing citizenship and livelihoods. </w:t>
      </w:r>
      <w:r w:rsidRPr="004F597E">
        <w:rPr>
          <w:rFonts w:ascii="Arial" w:hAnsi="Arial" w:cs="Arial"/>
          <w:u w:val="single"/>
          <w:lang w:val="en-GB"/>
        </w:rPr>
        <w:t xml:space="preserve">Gender, Place and Culture, </w:t>
      </w:r>
      <w:proofErr w:type="spellStart"/>
      <w:r w:rsidRPr="004F597E">
        <w:rPr>
          <w:rFonts w:ascii="Arial" w:hAnsi="Arial" w:cs="Arial"/>
          <w:u w:val="single"/>
          <w:lang w:val="en-GB"/>
        </w:rPr>
        <w:t>Vol</w:t>
      </w:r>
      <w:proofErr w:type="spellEnd"/>
      <w:r w:rsidRPr="004F597E">
        <w:rPr>
          <w:rFonts w:ascii="Arial" w:hAnsi="Arial" w:cs="Arial"/>
          <w:u w:val="single"/>
          <w:lang w:val="en-GB"/>
        </w:rPr>
        <w:t xml:space="preserve"> 16, No. 3</w:t>
      </w:r>
      <w:r w:rsidR="00404E4A" w:rsidRPr="004F597E">
        <w:rPr>
          <w:rFonts w:ascii="Arial" w:hAnsi="Arial" w:cs="Arial"/>
          <w:u w:val="single"/>
          <w:lang w:val="en-GB"/>
        </w:rPr>
        <w:t xml:space="preserve">: </w:t>
      </w:r>
      <w:r w:rsidRPr="004F597E">
        <w:rPr>
          <w:rFonts w:ascii="Arial" w:hAnsi="Arial" w:cs="Arial"/>
          <w:u w:val="single"/>
          <w:lang w:val="en-GB"/>
        </w:rPr>
        <w:t>257-276.</w:t>
      </w:r>
    </w:p>
    <w:p w:rsidR="00530D51" w:rsidRPr="004F597E" w:rsidRDefault="00530D51" w:rsidP="00B663D8">
      <w:pPr>
        <w:autoSpaceDE w:val="0"/>
        <w:autoSpaceDN w:val="0"/>
        <w:adjustRightInd w:val="0"/>
        <w:spacing w:before="100" w:after="100"/>
        <w:rPr>
          <w:rFonts w:ascii="Arial" w:hAnsi="Arial" w:cs="Arial"/>
          <w:u w:val="single"/>
          <w:lang w:val="en-GB"/>
        </w:rPr>
      </w:pPr>
    </w:p>
    <w:p w:rsidR="00DD3FE1" w:rsidRPr="004F597E" w:rsidRDefault="00DD3FE1" w:rsidP="00B663D8">
      <w:pPr>
        <w:autoSpaceDE w:val="0"/>
        <w:autoSpaceDN w:val="0"/>
        <w:adjustRightInd w:val="0"/>
        <w:spacing w:before="100" w:after="100"/>
        <w:rPr>
          <w:rFonts w:ascii="Arial" w:hAnsi="Arial" w:cs="Arial"/>
          <w:lang w:val="en-GB"/>
        </w:rPr>
      </w:pPr>
      <w:r w:rsidRPr="004F597E">
        <w:rPr>
          <w:rFonts w:ascii="Arial" w:hAnsi="Arial" w:cs="Arial"/>
          <w:lang w:val="en-GB"/>
        </w:rPr>
        <w:t xml:space="preserve">Samarasinghe, V. (2008) Female Sex Trafficking in Asia. </w:t>
      </w:r>
      <w:proofErr w:type="gramStart"/>
      <w:r w:rsidRPr="004F597E">
        <w:rPr>
          <w:rFonts w:ascii="Arial" w:hAnsi="Arial" w:cs="Arial"/>
          <w:lang w:val="en-GB"/>
        </w:rPr>
        <w:t xml:space="preserve">The </w:t>
      </w:r>
      <w:r w:rsidR="002C0F10" w:rsidRPr="004F597E">
        <w:rPr>
          <w:rFonts w:ascii="Arial" w:hAnsi="Arial" w:cs="Arial"/>
          <w:lang w:val="en-GB"/>
        </w:rPr>
        <w:t>Resilience</w:t>
      </w:r>
      <w:r w:rsidRPr="004F597E">
        <w:rPr>
          <w:rFonts w:ascii="Arial" w:hAnsi="Arial" w:cs="Arial"/>
          <w:lang w:val="en-GB"/>
        </w:rPr>
        <w:t xml:space="preserve"> of Patriarchy in a Changing World.</w:t>
      </w:r>
      <w:proofErr w:type="gramEnd"/>
      <w:r w:rsidRPr="004F597E">
        <w:rPr>
          <w:rFonts w:ascii="Arial" w:hAnsi="Arial" w:cs="Arial"/>
          <w:lang w:val="en-GB"/>
        </w:rPr>
        <w:t xml:space="preserve"> London, </w:t>
      </w:r>
      <w:proofErr w:type="spellStart"/>
      <w:r w:rsidRPr="004F597E">
        <w:rPr>
          <w:rFonts w:ascii="Arial" w:hAnsi="Arial" w:cs="Arial"/>
          <w:lang w:val="en-GB"/>
        </w:rPr>
        <w:t>Routledge</w:t>
      </w:r>
      <w:proofErr w:type="spellEnd"/>
      <w:r w:rsidRPr="004F597E">
        <w:rPr>
          <w:rFonts w:ascii="Arial" w:hAnsi="Arial" w:cs="Arial"/>
          <w:lang w:val="en-GB"/>
        </w:rPr>
        <w:t>.</w:t>
      </w:r>
    </w:p>
    <w:p w:rsidR="00CF6BAF" w:rsidRPr="004F597E" w:rsidRDefault="00CF6BAF" w:rsidP="00B663D8">
      <w:pPr>
        <w:autoSpaceDE w:val="0"/>
        <w:autoSpaceDN w:val="0"/>
        <w:adjustRightInd w:val="0"/>
        <w:spacing w:before="100" w:after="100"/>
        <w:rPr>
          <w:rFonts w:ascii="Arial" w:hAnsi="Arial" w:cs="Arial"/>
          <w:lang w:val="en-GB"/>
        </w:rPr>
      </w:pPr>
    </w:p>
    <w:p w:rsidR="002769B9" w:rsidRPr="004F597E" w:rsidRDefault="002769B9" w:rsidP="00B663D8">
      <w:pPr>
        <w:autoSpaceDE w:val="0"/>
        <w:autoSpaceDN w:val="0"/>
        <w:adjustRightInd w:val="0"/>
        <w:spacing w:before="100" w:after="100"/>
        <w:rPr>
          <w:rFonts w:ascii="Arial" w:hAnsi="Arial" w:cs="Arial"/>
          <w:lang w:val="en-GB"/>
        </w:rPr>
      </w:pPr>
      <w:r w:rsidRPr="004F597E">
        <w:rPr>
          <w:rFonts w:ascii="Arial" w:hAnsi="Arial" w:cs="Arial"/>
          <w:lang w:val="en-GB"/>
        </w:rPr>
        <w:t xml:space="preserve">Seddon, D. (2005) Nepal’s dependence on exporting </w:t>
      </w:r>
      <w:proofErr w:type="spellStart"/>
      <w:r w:rsidRPr="004F597E">
        <w:rPr>
          <w:rFonts w:ascii="Arial" w:hAnsi="Arial" w:cs="Arial"/>
          <w:lang w:val="en-GB"/>
        </w:rPr>
        <w:t>labor</w:t>
      </w:r>
      <w:proofErr w:type="spellEnd"/>
      <w:r w:rsidRPr="004F597E">
        <w:rPr>
          <w:rFonts w:ascii="Arial" w:hAnsi="Arial" w:cs="Arial"/>
          <w:lang w:val="en-GB"/>
        </w:rPr>
        <w:t xml:space="preserve">, </w:t>
      </w:r>
      <w:r w:rsidRPr="004F597E">
        <w:rPr>
          <w:rFonts w:ascii="Arial" w:hAnsi="Arial" w:cs="Arial"/>
          <w:u w:val="single"/>
          <w:lang w:val="en-GB"/>
        </w:rPr>
        <w:t>Migration Information Source</w:t>
      </w:r>
      <w:r w:rsidR="00CF6BAF" w:rsidRPr="004F597E">
        <w:rPr>
          <w:rFonts w:ascii="Arial" w:hAnsi="Arial" w:cs="Arial"/>
          <w:u w:val="single"/>
          <w:lang w:val="en-GB"/>
        </w:rPr>
        <w:t xml:space="preserve"> </w:t>
      </w:r>
      <w:hyperlink r:id="rId20" w:history="1">
        <w:r w:rsidRPr="004F597E">
          <w:rPr>
            <w:rStyle w:val="Hyperlink"/>
            <w:rFonts w:ascii="Arial" w:hAnsi="Arial" w:cs="Arial"/>
            <w:lang w:val="en-GB"/>
          </w:rPr>
          <w:t>http://www.migrationinformation.org/Feature/display.cfm?id=277</w:t>
        </w:r>
      </w:hyperlink>
    </w:p>
    <w:p w:rsidR="002769B9" w:rsidRPr="004F597E" w:rsidRDefault="00E75FAE" w:rsidP="00B663D8">
      <w:pPr>
        <w:autoSpaceDE w:val="0"/>
        <w:autoSpaceDN w:val="0"/>
        <w:adjustRightInd w:val="0"/>
        <w:spacing w:before="100" w:after="100"/>
        <w:rPr>
          <w:rFonts w:ascii="Arial" w:hAnsi="Arial" w:cs="Arial"/>
          <w:u w:val="single"/>
          <w:lang w:val="en-GB"/>
        </w:rPr>
      </w:pPr>
      <w:r w:rsidRPr="004F597E">
        <w:rPr>
          <w:rFonts w:ascii="Arial" w:hAnsi="Arial" w:cs="Arial"/>
          <w:lang w:val="en-GB"/>
        </w:rPr>
        <w:t>(</w:t>
      </w:r>
      <w:r w:rsidR="002769B9" w:rsidRPr="004F597E">
        <w:rPr>
          <w:rFonts w:ascii="Arial" w:hAnsi="Arial" w:cs="Arial"/>
          <w:lang w:val="en-GB"/>
        </w:rPr>
        <w:t xml:space="preserve">Last </w:t>
      </w:r>
      <w:r w:rsidRPr="004F597E">
        <w:rPr>
          <w:rFonts w:ascii="Arial" w:hAnsi="Arial" w:cs="Arial"/>
          <w:lang w:val="en-GB"/>
        </w:rPr>
        <w:t>accessed</w:t>
      </w:r>
      <w:r w:rsidR="002769B9" w:rsidRPr="004F597E">
        <w:rPr>
          <w:rFonts w:ascii="Arial" w:hAnsi="Arial" w:cs="Arial"/>
          <w:lang w:val="en-GB"/>
        </w:rPr>
        <w:t xml:space="preserve"> 29 July 2010</w:t>
      </w:r>
      <w:r w:rsidRPr="004F597E">
        <w:rPr>
          <w:rFonts w:ascii="Arial" w:hAnsi="Arial" w:cs="Arial"/>
          <w:lang w:val="en-GB"/>
        </w:rPr>
        <w:t>)</w:t>
      </w:r>
    </w:p>
    <w:p w:rsidR="00DD3FE1" w:rsidRPr="004F597E" w:rsidRDefault="00DD3FE1" w:rsidP="00B663D8">
      <w:pPr>
        <w:autoSpaceDE w:val="0"/>
        <w:autoSpaceDN w:val="0"/>
        <w:adjustRightInd w:val="0"/>
        <w:spacing w:before="100" w:after="100"/>
        <w:rPr>
          <w:rFonts w:ascii="Arial" w:hAnsi="Arial" w:cs="Arial"/>
          <w:u w:val="single"/>
          <w:lang w:val="en-GB"/>
        </w:rPr>
      </w:pPr>
    </w:p>
    <w:p w:rsidR="00B067DD" w:rsidRPr="004F597E" w:rsidRDefault="00F609DD" w:rsidP="00B663D8">
      <w:pPr>
        <w:autoSpaceDE w:val="0"/>
        <w:autoSpaceDN w:val="0"/>
        <w:adjustRightInd w:val="0"/>
        <w:spacing w:before="100" w:after="100"/>
        <w:rPr>
          <w:rFonts w:ascii="Arial" w:hAnsi="Arial" w:cs="Arial"/>
          <w:lang w:val="en-GB"/>
        </w:rPr>
      </w:pPr>
      <w:r w:rsidRPr="004F597E">
        <w:rPr>
          <w:rFonts w:ascii="Arial" w:hAnsi="Arial" w:cs="Arial"/>
          <w:color w:val="000000"/>
          <w:lang w:val="en-GB"/>
        </w:rPr>
        <w:t xml:space="preserve">Shah S. P. (2006) </w:t>
      </w:r>
      <w:r w:rsidRPr="004F597E">
        <w:rPr>
          <w:rFonts w:ascii="Arial" w:hAnsi="Arial" w:cs="Arial"/>
          <w:lang w:val="en-GB"/>
        </w:rPr>
        <w:t xml:space="preserve">“The Red Light Area: Producing the Spectacle of Sex Work in Bombay,” </w:t>
      </w:r>
      <w:r w:rsidRPr="004F597E">
        <w:rPr>
          <w:rFonts w:ascii="Arial" w:hAnsi="Arial" w:cs="Arial"/>
          <w:u w:val="single"/>
          <w:lang w:val="en-GB"/>
        </w:rPr>
        <w:t>Cultural Dynamics</w:t>
      </w:r>
      <w:r w:rsidRPr="004F597E">
        <w:rPr>
          <w:rFonts w:ascii="Arial" w:hAnsi="Arial" w:cs="Arial"/>
          <w:lang w:val="en-GB"/>
        </w:rPr>
        <w:t xml:space="preserve"> 18(3): 269-292.</w:t>
      </w:r>
    </w:p>
    <w:p w:rsidR="00B067DD" w:rsidRPr="004F597E" w:rsidRDefault="00B067DD" w:rsidP="00B663D8">
      <w:pPr>
        <w:autoSpaceDE w:val="0"/>
        <w:autoSpaceDN w:val="0"/>
        <w:adjustRightInd w:val="0"/>
        <w:spacing w:before="100" w:after="100"/>
        <w:rPr>
          <w:rFonts w:ascii="Arial" w:hAnsi="Arial" w:cs="Arial"/>
          <w:lang w:val="en-GB"/>
        </w:rPr>
      </w:pPr>
    </w:p>
    <w:p w:rsidR="00F609DD" w:rsidRPr="004F597E" w:rsidRDefault="00857FAD" w:rsidP="00B663D8">
      <w:pPr>
        <w:autoSpaceDE w:val="0"/>
        <w:autoSpaceDN w:val="0"/>
        <w:adjustRightInd w:val="0"/>
        <w:spacing w:before="100" w:after="100"/>
        <w:rPr>
          <w:rFonts w:ascii="Arial" w:hAnsi="Arial" w:cs="Arial"/>
          <w:lang w:val="en-GB"/>
        </w:rPr>
      </w:pPr>
      <w:proofErr w:type="gramStart"/>
      <w:r w:rsidRPr="004F597E">
        <w:rPr>
          <w:rFonts w:ascii="Arial" w:hAnsi="Arial" w:cs="Arial"/>
          <w:lang w:val="en-GB"/>
        </w:rPr>
        <w:t>Sh</w:t>
      </w:r>
      <w:r w:rsidR="00B067DD" w:rsidRPr="004F597E">
        <w:rPr>
          <w:rFonts w:ascii="Arial" w:hAnsi="Arial" w:cs="Arial"/>
          <w:lang w:val="en-GB"/>
        </w:rPr>
        <w:t>akti Samuha (200</w:t>
      </w:r>
      <w:r w:rsidR="00530D51" w:rsidRPr="004F597E">
        <w:rPr>
          <w:rFonts w:ascii="Arial" w:hAnsi="Arial" w:cs="Arial"/>
          <w:lang w:val="en-GB"/>
        </w:rPr>
        <w:t>8</w:t>
      </w:r>
      <w:r w:rsidR="00B067DD" w:rsidRPr="004F597E">
        <w:rPr>
          <w:rFonts w:ascii="Arial" w:hAnsi="Arial" w:cs="Arial"/>
          <w:lang w:val="en-GB"/>
        </w:rPr>
        <w:t>) Annual Report.</w:t>
      </w:r>
      <w:proofErr w:type="gramEnd"/>
      <w:r w:rsidR="00B067DD" w:rsidRPr="004F597E">
        <w:rPr>
          <w:rFonts w:ascii="Arial" w:hAnsi="Arial" w:cs="Arial"/>
          <w:lang w:val="en-GB"/>
        </w:rPr>
        <w:t xml:space="preserve"> Shakti</w:t>
      </w:r>
      <w:r w:rsidR="00C35BE5" w:rsidRPr="004F597E">
        <w:rPr>
          <w:rFonts w:ascii="Arial" w:hAnsi="Arial" w:cs="Arial"/>
          <w:lang w:val="en-GB"/>
        </w:rPr>
        <w:t>, Kathmandu</w:t>
      </w:r>
      <w:r w:rsidR="00F609DD" w:rsidRPr="004F597E">
        <w:rPr>
          <w:rFonts w:ascii="Arial" w:hAnsi="Arial" w:cs="Arial"/>
          <w:lang w:val="en-GB"/>
        </w:rPr>
        <w:br/>
      </w:r>
    </w:p>
    <w:p w:rsidR="00613EF4" w:rsidRPr="004F597E" w:rsidRDefault="00613EF4" w:rsidP="00B663D8">
      <w:pPr>
        <w:autoSpaceDE w:val="0"/>
        <w:autoSpaceDN w:val="0"/>
        <w:adjustRightInd w:val="0"/>
        <w:spacing w:before="100" w:after="100"/>
        <w:rPr>
          <w:rFonts w:ascii="Arial" w:hAnsi="Arial" w:cs="Arial"/>
          <w:lang w:val="en-GB"/>
        </w:rPr>
      </w:pPr>
      <w:proofErr w:type="spellStart"/>
      <w:r w:rsidRPr="004F597E">
        <w:rPr>
          <w:rFonts w:ascii="Arial" w:hAnsi="Arial" w:cs="Arial"/>
          <w:lang w:val="en-GB"/>
        </w:rPr>
        <w:t>Soderlund</w:t>
      </w:r>
      <w:proofErr w:type="spellEnd"/>
      <w:r w:rsidRPr="004F597E">
        <w:rPr>
          <w:rFonts w:ascii="Arial" w:hAnsi="Arial" w:cs="Arial"/>
          <w:lang w:val="en-GB"/>
        </w:rPr>
        <w:t>, G.</w:t>
      </w:r>
      <w:r w:rsidRPr="004F597E">
        <w:rPr>
          <w:rFonts w:ascii="Arial" w:hAnsi="Arial" w:cs="Arial"/>
          <w:b/>
          <w:lang w:val="en-GB"/>
        </w:rPr>
        <w:t xml:space="preserve"> </w:t>
      </w:r>
      <w:r w:rsidRPr="004F597E">
        <w:rPr>
          <w:rFonts w:ascii="Arial" w:hAnsi="Arial" w:cs="Arial"/>
          <w:lang w:val="en-GB"/>
        </w:rPr>
        <w:t>(2005) ‘Running from the rescuers: New U.S. crusades against sex trafficking and the rhetoric of abolition’</w:t>
      </w:r>
      <w:r w:rsidR="008A26DC" w:rsidRPr="004F597E">
        <w:rPr>
          <w:rFonts w:ascii="Arial" w:hAnsi="Arial" w:cs="Arial"/>
          <w:lang w:val="en-GB"/>
        </w:rPr>
        <w:t xml:space="preserve"> </w:t>
      </w:r>
      <w:r w:rsidRPr="004F597E">
        <w:rPr>
          <w:rFonts w:ascii="Arial" w:hAnsi="Arial" w:cs="Arial"/>
          <w:u w:val="single"/>
          <w:lang w:val="en-GB"/>
        </w:rPr>
        <w:t>NWSA Journal</w:t>
      </w:r>
      <w:r w:rsidRPr="004F597E">
        <w:rPr>
          <w:rFonts w:ascii="Arial" w:hAnsi="Arial" w:cs="Arial"/>
          <w:lang w:val="en-GB"/>
        </w:rPr>
        <w:t xml:space="preserve"> 17(3)</w:t>
      </w:r>
    </w:p>
    <w:p w:rsidR="00821127" w:rsidRPr="004F597E" w:rsidRDefault="00821127" w:rsidP="00B663D8">
      <w:pPr>
        <w:autoSpaceDE w:val="0"/>
        <w:autoSpaceDN w:val="0"/>
        <w:adjustRightInd w:val="0"/>
        <w:spacing w:before="100" w:after="100"/>
        <w:rPr>
          <w:rFonts w:ascii="Arial" w:hAnsi="Arial" w:cs="Arial"/>
          <w:lang w:val="en-GB"/>
        </w:rPr>
      </w:pPr>
    </w:p>
    <w:p w:rsidR="00821127" w:rsidRPr="004F597E" w:rsidRDefault="00821127" w:rsidP="00B663D8">
      <w:pPr>
        <w:autoSpaceDE w:val="0"/>
        <w:autoSpaceDN w:val="0"/>
        <w:adjustRightInd w:val="0"/>
        <w:spacing w:before="100" w:after="100"/>
        <w:rPr>
          <w:rFonts w:ascii="Arial" w:hAnsi="Arial" w:cs="Arial"/>
          <w:u w:val="single"/>
          <w:lang w:val="en-GB"/>
        </w:rPr>
      </w:pPr>
      <w:r w:rsidRPr="004F597E">
        <w:rPr>
          <w:rFonts w:ascii="Arial" w:hAnsi="Arial" w:cs="Arial"/>
          <w:lang w:val="en-GB"/>
        </w:rPr>
        <w:t>U</w:t>
      </w:r>
      <w:r w:rsidR="00215339" w:rsidRPr="004F597E">
        <w:rPr>
          <w:rFonts w:ascii="Arial" w:hAnsi="Arial" w:cs="Arial"/>
          <w:lang w:val="en-GB"/>
        </w:rPr>
        <w:t>nited Nations Development Program (U</w:t>
      </w:r>
      <w:r w:rsidRPr="004F597E">
        <w:rPr>
          <w:rFonts w:ascii="Arial" w:hAnsi="Arial" w:cs="Arial"/>
          <w:lang w:val="en-GB"/>
        </w:rPr>
        <w:t>NDP</w:t>
      </w:r>
      <w:r w:rsidR="00215339" w:rsidRPr="004F597E">
        <w:rPr>
          <w:rFonts w:ascii="Arial" w:hAnsi="Arial" w:cs="Arial"/>
          <w:lang w:val="en-GB"/>
        </w:rPr>
        <w:t>)</w:t>
      </w:r>
      <w:r w:rsidRPr="004F597E">
        <w:rPr>
          <w:rFonts w:ascii="Arial" w:hAnsi="Arial" w:cs="Arial"/>
          <w:lang w:val="en-GB"/>
        </w:rPr>
        <w:t xml:space="preserve"> </w:t>
      </w:r>
      <w:r w:rsidR="00C950AE" w:rsidRPr="004F597E">
        <w:rPr>
          <w:rFonts w:ascii="Arial" w:hAnsi="Arial" w:cs="Arial"/>
          <w:lang w:val="en-GB"/>
        </w:rPr>
        <w:t>(</w:t>
      </w:r>
      <w:r w:rsidRPr="004F597E">
        <w:rPr>
          <w:rFonts w:ascii="Arial" w:hAnsi="Arial" w:cs="Arial"/>
          <w:lang w:val="en-GB"/>
        </w:rPr>
        <w:t>2004</w:t>
      </w:r>
      <w:r w:rsidR="00C950AE" w:rsidRPr="004F597E">
        <w:rPr>
          <w:rFonts w:ascii="Arial" w:hAnsi="Arial" w:cs="Arial"/>
          <w:lang w:val="en-GB"/>
        </w:rPr>
        <w:t xml:space="preserve">) </w:t>
      </w:r>
      <w:r w:rsidR="00C950AE" w:rsidRPr="004F597E">
        <w:rPr>
          <w:rFonts w:ascii="Arial" w:hAnsi="Arial" w:cs="Arial"/>
          <w:u w:val="single"/>
          <w:lang w:val="en-GB"/>
        </w:rPr>
        <w:t xml:space="preserve">Nepal Human Development Report. </w:t>
      </w:r>
      <w:proofErr w:type="gramStart"/>
      <w:r w:rsidR="00C950AE" w:rsidRPr="004F597E">
        <w:rPr>
          <w:rFonts w:ascii="Arial" w:hAnsi="Arial" w:cs="Arial"/>
          <w:u w:val="single"/>
          <w:lang w:val="en-GB"/>
        </w:rPr>
        <w:t>Empowerment and Poverty Reduction.</w:t>
      </w:r>
      <w:proofErr w:type="gramEnd"/>
      <w:r w:rsidR="00C950AE" w:rsidRPr="004F597E">
        <w:rPr>
          <w:rFonts w:ascii="Arial" w:hAnsi="Arial" w:cs="Arial"/>
          <w:u w:val="single"/>
          <w:lang w:val="en-GB"/>
        </w:rPr>
        <w:t xml:space="preserve"> Kathmandu: Shawna </w:t>
      </w:r>
      <w:proofErr w:type="spellStart"/>
      <w:r w:rsidR="00C950AE" w:rsidRPr="004F597E">
        <w:rPr>
          <w:rFonts w:ascii="Arial" w:hAnsi="Arial" w:cs="Arial"/>
          <w:u w:val="single"/>
          <w:lang w:val="en-GB"/>
        </w:rPr>
        <w:t>Tropp</w:t>
      </w:r>
      <w:proofErr w:type="spellEnd"/>
      <w:r w:rsidR="00C950AE" w:rsidRPr="004F597E">
        <w:rPr>
          <w:rFonts w:ascii="Arial" w:hAnsi="Arial" w:cs="Arial"/>
          <w:u w:val="single"/>
          <w:lang w:val="en-GB"/>
        </w:rPr>
        <w:t>.</w:t>
      </w:r>
    </w:p>
    <w:p w:rsidR="00C950AE" w:rsidRPr="004F597E" w:rsidRDefault="00C950AE" w:rsidP="00B663D8">
      <w:pPr>
        <w:autoSpaceDE w:val="0"/>
        <w:autoSpaceDN w:val="0"/>
        <w:adjustRightInd w:val="0"/>
        <w:spacing w:before="100" w:after="100"/>
        <w:rPr>
          <w:rFonts w:ascii="Arial" w:hAnsi="Arial" w:cs="Arial"/>
          <w:u w:val="single"/>
          <w:lang w:val="en-GB"/>
        </w:rPr>
      </w:pPr>
    </w:p>
    <w:p w:rsidR="003E544C" w:rsidRPr="004F597E" w:rsidRDefault="003E544C" w:rsidP="003E544C">
      <w:pPr>
        <w:pStyle w:val="PlainText"/>
        <w:rPr>
          <w:rFonts w:ascii="Arial" w:hAnsi="Arial" w:cs="Arial"/>
          <w:sz w:val="24"/>
          <w:szCs w:val="24"/>
        </w:rPr>
      </w:pPr>
      <w:r w:rsidRPr="004F597E">
        <w:rPr>
          <w:rFonts w:ascii="Arial" w:hAnsi="Arial" w:cs="Arial"/>
          <w:sz w:val="24"/>
          <w:szCs w:val="24"/>
        </w:rPr>
        <w:t>United Nations Development Program (UNDP) (2009)</w:t>
      </w:r>
      <w:r w:rsidR="00406929" w:rsidRPr="004F597E">
        <w:rPr>
          <w:rFonts w:ascii="Arial" w:hAnsi="Arial" w:cs="Arial"/>
          <w:sz w:val="24"/>
          <w:szCs w:val="24"/>
        </w:rPr>
        <w:t xml:space="preserve"> </w:t>
      </w:r>
      <w:r w:rsidRPr="004F597E">
        <w:rPr>
          <w:rFonts w:ascii="Arial" w:hAnsi="Arial" w:cs="Arial"/>
          <w:sz w:val="24"/>
          <w:szCs w:val="24"/>
          <w:u w:val="single"/>
        </w:rPr>
        <w:t>Nepal Human Development Report</w:t>
      </w:r>
      <w:r w:rsidRPr="004F597E">
        <w:rPr>
          <w:rFonts w:ascii="Arial" w:hAnsi="Arial" w:cs="Arial"/>
          <w:sz w:val="24"/>
          <w:szCs w:val="24"/>
        </w:rPr>
        <w:t>. Kathmandu, UNDP.</w:t>
      </w:r>
    </w:p>
    <w:p w:rsidR="003E544C" w:rsidRPr="004F597E" w:rsidRDefault="003E544C" w:rsidP="00B663D8">
      <w:pPr>
        <w:autoSpaceDE w:val="0"/>
        <w:autoSpaceDN w:val="0"/>
        <w:adjustRightInd w:val="0"/>
        <w:spacing w:before="100" w:after="100"/>
        <w:rPr>
          <w:rFonts w:ascii="Arial" w:hAnsi="Arial" w:cs="Arial"/>
          <w:u w:val="single"/>
          <w:lang w:val="en-GB"/>
        </w:rPr>
      </w:pPr>
    </w:p>
    <w:p w:rsidR="00215339" w:rsidRPr="004F597E" w:rsidRDefault="00215339" w:rsidP="00215339">
      <w:pPr>
        <w:pStyle w:val="H3"/>
        <w:rPr>
          <w:rFonts w:ascii="Arial" w:hAnsi="Arial" w:cs="Arial"/>
          <w:b w:val="0"/>
          <w:sz w:val="24"/>
          <w:szCs w:val="24"/>
        </w:rPr>
      </w:pPr>
      <w:r w:rsidRPr="004F597E">
        <w:rPr>
          <w:rFonts w:ascii="Arial" w:hAnsi="Arial" w:cs="Arial"/>
          <w:b w:val="0"/>
          <w:sz w:val="24"/>
          <w:szCs w:val="24"/>
        </w:rPr>
        <w:t>United Nations Development Program (UNDP) (2010) Meeting the Millennium Development Goals in Nepal. Last updated March 2010. Available at http://www.undp.org.np/mdg</w:t>
      </w:r>
      <w:proofErr w:type="gramStart"/>
      <w:r w:rsidRPr="004F597E">
        <w:rPr>
          <w:rFonts w:ascii="Arial" w:hAnsi="Arial" w:cs="Arial"/>
          <w:b w:val="0"/>
          <w:sz w:val="24"/>
          <w:szCs w:val="24"/>
        </w:rPr>
        <w:t>/(</w:t>
      </w:r>
      <w:proofErr w:type="gramEnd"/>
      <w:r w:rsidRPr="004F597E">
        <w:rPr>
          <w:rFonts w:ascii="Arial" w:hAnsi="Arial" w:cs="Arial"/>
          <w:b w:val="0"/>
          <w:sz w:val="24"/>
          <w:szCs w:val="24"/>
        </w:rPr>
        <w:t>Last accessed July 28</w:t>
      </w:r>
      <w:r w:rsidRPr="004F597E">
        <w:rPr>
          <w:rFonts w:ascii="Arial" w:hAnsi="Arial" w:cs="Arial"/>
          <w:b w:val="0"/>
          <w:sz w:val="24"/>
          <w:szCs w:val="24"/>
          <w:vertAlign w:val="superscript"/>
        </w:rPr>
        <w:t>th</w:t>
      </w:r>
      <w:r w:rsidRPr="004F597E">
        <w:rPr>
          <w:rFonts w:ascii="Arial" w:hAnsi="Arial" w:cs="Arial"/>
          <w:b w:val="0"/>
          <w:sz w:val="24"/>
          <w:szCs w:val="24"/>
        </w:rPr>
        <w:t xml:space="preserve"> 2010)</w:t>
      </w:r>
    </w:p>
    <w:p w:rsidR="008706B6" w:rsidRPr="004F597E" w:rsidRDefault="008706B6" w:rsidP="008706B6">
      <w:pPr>
        <w:rPr>
          <w:rFonts w:ascii="Arial" w:hAnsi="Arial" w:cs="Arial"/>
          <w:lang w:val="en-GB" w:eastAsia="en-GB" w:bidi="ar-SA"/>
        </w:rPr>
      </w:pPr>
    </w:p>
    <w:p w:rsidR="008706B6" w:rsidRPr="004F597E" w:rsidRDefault="008706B6" w:rsidP="008706B6">
      <w:pPr>
        <w:rPr>
          <w:rFonts w:ascii="Arial" w:hAnsi="Arial" w:cs="Arial"/>
          <w:lang w:val="en-GB" w:eastAsia="en-GB" w:bidi="ar-SA"/>
        </w:rPr>
      </w:pPr>
      <w:r w:rsidRPr="004F597E">
        <w:rPr>
          <w:rFonts w:ascii="Arial" w:hAnsi="Arial" w:cs="Arial"/>
          <w:lang w:val="en-GB" w:eastAsia="en-GB" w:bidi="ar-SA"/>
        </w:rPr>
        <w:t>Van Liempt, E. (2011) Different geographies and experiences of ‘assisted’ types of migration: a gendered critique on the distinction between trafficking and smuggling. Gender place and Culture 18(2) 179-193</w:t>
      </w:r>
    </w:p>
    <w:p w:rsidR="00A65ADF" w:rsidRPr="004F597E" w:rsidRDefault="00A65ADF" w:rsidP="008706B6">
      <w:pPr>
        <w:rPr>
          <w:rFonts w:ascii="Arial" w:hAnsi="Arial" w:cs="Arial"/>
          <w:lang w:val="en-GB" w:eastAsia="en-GB" w:bidi="ar-SA"/>
        </w:rPr>
      </w:pPr>
    </w:p>
    <w:p w:rsidR="00D65BE7" w:rsidRPr="004F597E" w:rsidRDefault="00D65BE7" w:rsidP="00B663D8">
      <w:pPr>
        <w:autoSpaceDE w:val="0"/>
        <w:autoSpaceDN w:val="0"/>
        <w:adjustRightInd w:val="0"/>
        <w:spacing w:before="100" w:after="100"/>
        <w:rPr>
          <w:rFonts w:ascii="Arial" w:hAnsi="Arial" w:cs="Arial"/>
          <w:lang w:val="en-GB"/>
        </w:rPr>
      </w:pPr>
      <w:r w:rsidRPr="004F597E">
        <w:rPr>
          <w:rFonts w:ascii="Arial" w:hAnsi="Arial" w:cs="Arial"/>
          <w:u w:val="single"/>
          <w:lang w:val="en-GB"/>
        </w:rPr>
        <w:t>United Nations (2003) UN Protocol to Prevent, Suppress and Punish Trafficking in Persons, Especially Children.</w:t>
      </w:r>
      <w:r w:rsidRPr="004F597E">
        <w:rPr>
          <w:rFonts w:ascii="Arial" w:hAnsi="Arial" w:cs="Arial"/>
          <w:lang w:val="en-GB"/>
        </w:rPr>
        <w:t xml:space="preserve"> Geneva: </w:t>
      </w:r>
      <w:hyperlink r:id="rId21" w:history="1">
        <w:r w:rsidR="0012275F" w:rsidRPr="004F597E">
          <w:rPr>
            <w:rStyle w:val="Hyperlink"/>
            <w:rFonts w:ascii="Arial" w:hAnsi="Arial" w:cs="Arial"/>
            <w:lang w:val="en-GB"/>
          </w:rPr>
          <w:t>http://www.ohchr.org/english/law/protocoltraffick.htm</w:t>
        </w:r>
      </w:hyperlink>
    </w:p>
    <w:p w:rsidR="008111A4" w:rsidRPr="004F597E" w:rsidRDefault="008111A4" w:rsidP="008111A4">
      <w:pPr>
        <w:jc w:val="both"/>
        <w:rPr>
          <w:rFonts w:ascii="Arial" w:hAnsi="Arial" w:cs="Arial"/>
          <w:lang w:val="en-GB"/>
        </w:rPr>
      </w:pPr>
    </w:p>
    <w:p w:rsidR="008111A4" w:rsidRPr="004F597E" w:rsidRDefault="008111A4" w:rsidP="008111A4">
      <w:pPr>
        <w:rPr>
          <w:rFonts w:ascii="Arial" w:hAnsi="Arial" w:cs="Arial"/>
          <w:lang w:val="en-GB"/>
        </w:rPr>
      </w:pPr>
      <w:proofErr w:type="gramStart"/>
      <w:r w:rsidRPr="004F597E">
        <w:rPr>
          <w:rFonts w:ascii="Arial" w:hAnsi="Arial" w:cs="Arial"/>
          <w:lang w:val="en-GB" w:eastAsia="en-GB" w:bidi="ar-SA"/>
        </w:rPr>
        <w:t>United Nations (1995) Beijing Platform for Action.</w:t>
      </w:r>
      <w:proofErr w:type="gramEnd"/>
      <w:r w:rsidRPr="004F597E">
        <w:rPr>
          <w:rFonts w:ascii="Arial" w:hAnsi="Arial" w:cs="Arial"/>
          <w:lang w:val="en-GB" w:eastAsia="en-GB" w:bidi="ar-SA"/>
        </w:rPr>
        <w:t xml:space="preserve"> </w:t>
      </w:r>
      <w:proofErr w:type="gramStart"/>
      <w:r w:rsidRPr="004F597E">
        <w:rPr>
          <w:rFonts w:ascii="Arial" w:hAnsi="Arial" w:cs="Arial"/>
          <w:lang w:val="en-GB" w:eastAsia="en-GB" w:bidi="ar-SA"/>
        </w:rPr>
        <w:t>Chapter IV.</w:t>
      </w:r>
      <w:proofErr w:type="gramEnd"/>
      <w:r w:rsidRPr="004F597E">
        <w:rPr>
          <w:rFonts w:ascii="Arial" w:hAnsi="Arial" w:cs="Arial"/>
          <w:lang w:val="en-GB" w:eastAsia="en-GB" w:bidi="ar-SA"/>
        </w:rPr>
        <w:t xml:space="preserve"> B. Education and training of women. </w:t>
      </w:r>
      <w:proofErr w:type="gramStart"/>
      <w:r w:rsidRPr="004F597E">
        <w:rPr>
          <w:rFonts w:ascii="Arial" w:hAnsi="Arial" w:cs="Arial"/>
          <w:u w:val="single"/>
          <w:lang w:val="en-GB" w:eastAsia="en-GB" w:bidi="ar-SA"/>
        </w:rPr>
        <w:t>UN Documents Gathering a Body of Global Agreements.</w:t>
      </w:r>
      <w:proofErr w:type="gramEnd"/>
      <w:r w:rsidRPr="004F597E">
        <w:rPr>
          <w:rFonts w:ascii="Arial" w:hAnsi="Arial" w:cs="Arial"/>
          <w:u w:val="single"/>
          <w:lang w:val="en-GB" w:eastAsia="en-GB" w:bidi="ar-SA"/>
        </w:rPr>
        <w:t xml:space="preserve"> </w:t>
      </w:r>
      <w:hyperlink r:id="rId22" w:history="1">
        <w:r w:rsidRPr="004F597E">
          <w:rPr>
            <w:rStyle w:val="Hyperlink"/>
            <w:rFonts w:ascii="Arial" w:hAnsi="Arial" w:cs="Arial"/>
            <w:lang w:val="en-GB"/>
          </w:rPr>
          <w:t>http://www.un-documents.net/bpa-4-b.htm</w:t>
        </w:r>
      </w:hyperlink>
      <w:r w:rsidRPr="004F597E">
        <w:rPr>
          <w:rFonts w:ascii="Arial" w:hAnsi="Arial" w:cs="Arial"/>
          <w:lang w:val="en-GB"/>
        </w:rPr>
        <w:t>. (Last accessed July 28th 2010)</w:t>
      </w:r>
    </w:p>
    <w:p w:rsidR="002769B9" w:rsidRPr="004F597E" w:rsidRDefault="00E839A5" w:rsidP="002769B9">
      <w:pPr>
        <w:pStyle w:val="Heading5"/>
        <w:spacing w:before="75" w:after="45"/>
        <w:ind w:right="45"/>
        <w:rPr>
          <w:rFonts w:ascii="Arial" w:hAnsi="Arial" w:cs="Arial"/>
          <w:b w:val="0"/>
          <w:i w:val="0"/>
          <w:color w:val="003399"/>
          <w:sz w:val="24"/>
          <w:szCs w:val="24"/>
          <w:u w:val="single"/>
          <w:lang w:val="en-GB"/>
        </w:rPr>
      </w:pPr>
      <w:r w:rsidRPr="004F597E">
        <w:rPr>
          <w:rStyle w:val="apple-style-span"/>
          <w:rFonts w:ascii="Arial" w:hAnsi="Arial" w:cs="Arial"/>
          <w:b w:val="0"/>
          <w:i w:val="0"/>
          <w:sz w:val="24"/>
          <w:szCs w:val="24"/>
          <w:lang w:val="en-GB"/>
        </w:rPr>
        <w:t>U</w:t>
      </w:r>
      <w:r w:rsidR="005C6D5D" w:rsidRPr="004F597E">
        <w:rPr>
          <w:rStyle w:val="apple-style-span"/>
          <w:rFonts w:ascii="Arial" w:hAnsi="Arial" w:cs="Arial"/>
          <w:b w:val="0"/>
          <w:i w:val="0"/>
          <w:sz w:val="24"/>
          <w:szCs w:val="24"/>
          <w:lang w:val="en-GB"/>
        </w:rPr>
        <w:t xml:space="preserve">nited </w:t>
      </w:r>
      <w:r w:rsidRPr="004F597E">
        <w:rPr>
          <w:rStyle w:val="apple-style-span"/>
          <w:rFonts w:ascii="Arial" w:hAnsi="Arial" w:cs="Arial"/>
          <w:b w:val="0"/>
          <w:i w:val="0"/>
          <w:sz w:val="24"/>
          <w:szCs w:val="24"/>
          <w:lang w:val="en-GB"/>
        </w:rPr>
        <w:t>N</w:t>
      </w:r>
      <w:r w:rsidR="005C6D5D" w:rsidRPr="004F597E">
        <w:rPr>
          <w:rStyle w:val="apple-style-span"/>
          <w:rFonts w:ascii="Arial" w:hAnsi="Arial" w:cs="Arial"/>
          <w:b w:val="0"/>
          <w:i w:val="0"/>
          <w:sz w:val="24"/>
          <w:szCs w:val="24"/>
          <w:lang w:val="en-GB"/>
        </w:rPr>
        <w:t>ations</w:t>
      </w:r>
      <w:r w:rsidRPr="004F597E">
        <w:rPr>
          <w:rStyle w:val="apple-style-span"/>
          <w:rFonts w:ascii="Arial" w:hAnsi="Arial" w:cs="Arial"/>
          <w:b w:val="0"/>
          <w:i w:val="0"/>
          <w:sz w:val="24"/>
          <w:szCs w:val="24"/>
          <w:lang w:val="en-GB"/>
        </w:rPr>
        <w:t xml:space="preserve"> Office for the Coordination of Humanitarian Affairs (2010</w:t>
      </w:r>
      <w:r w:rsidRPr="004F597E">
        <w:rPr>
          <w:rStyle w:val="apple-style-span"/>
          <w:rFonts w:ascii="Arial" w:hAnsi="Arial" w:cs="Arial"/>
          <w:sz w:val="24"/>
          <w:szCs w:val="24"/>
          <w:lang w:val="en-GB"/>
        </w:rPr>
        <w:t>)</w:t>
      </w:r>
      <w:r w:rsidRPr="004F597E">
        <w:rPr>
          <w:rStyle w:val="apple-style-span"/>
          <w:rFonts w:ascii="Arial" w:hAnsi="Arial" w:cs="Arial"/>
          <w:color w:val="800000"/>
          <w:sz w:val="24"/>
          <w:szCs w:val="24"/>
          <w:lang w:val="en-GB"/>
        </w:rPr>
        <w:t xml:space="preserve"> </w:t>
      </w:r>
      <w:r w:rsidRPr="004F597E">
        <w:rPr>
          <w:rFonts w:ascii="Arial" w:hAnsi="Arial" w:cs="Arial"/>
          <w:b w:val="0"/>
          <w:i w:val="0"/>
          <w:color w:val="003399"/>
          <w:sz w:val="24"/>
          <w:szCs w:val="24"/>
          <w:lang w:val="en-GB"/>
        </w:rPr>
        <w:t xml:space="preserve">NEPAL: NGOs blame lax government for rise in human trafficking </w:t>
      </w:r>
      <w:r w:rsidRPr="004F597E">
        <w:rPr>
          <w:rFonts w:ascii="Arial" w:hAnsi="Arial" w:cs="Arial"/>
          <w:b w:val="0"/>
          <w:i w:val="0"/>
          <w:color w:val="003399"/>
          <w:sz w:val="24"/>
          <w:szCs w:val="24"/>
          <w:u w:val="single"/>
          <w:lang w:val="en-GB"/>
        </w:rPr>
        <w:t>IRIN News, 29 7 2010</w:t>
      </w:r>
    </w:p>
    <w:p w:rsidR="00E839A5" w:rsidRPr="004F597E" w:rsidRDefault="0060113A" w:rsidP="00B663D8">
      <w:pPr>
        <w:autoSpaceDE w:val="0"/>
        <w:autoSpaceDN w:val="0"/>
        <w:adjustRightInd w:val="0"/>
        <w:spacing w:before="100" w:after="100"/>
        <w:rPr>
          <w:rFonts w:ascii="Arial" w:hAnsi="Arial" w:cs="Arial"/>
          <w:lang w:val="en-GB"/>
        </w:rPr>
      </w:pPr>
      <w:hyperlink r:id="rId23" w:history="1">
        <w:r w:rsidR="00E839A5" w:rsidRPr="004F597E">
          <w:rPr>
            <w:rStyle w:val="Hyperlink"/>
            <w:rFonts w:ascii="Arial" w:hAnsi="Arial" w:cs="Arial"/>
            <w:lang w:val="en-GB"/>
          </w:rPr>
          <w:t>http://www.irinnews.org/Report.aspx?ReportId=89750</w:t>
        </w:r>
      </w:hyperlink>
    </w:p>
    <w:p w:rsidR="008111A4" w:rsidRPr="004F597E" w:rsidRDefault="002769B9" w:rsidP="008111A4">
      <w:pPr>
        <w:autoSpaceDE w:val="0"/>
        <w:autoSpaceDN w:val="0"/>
        <w:adjustRightInd w:val="0"/>
        <w:spacing w:before="100" w:after="100"/>
        <w:rPr>
          <w:rFonts w:ascii="Arial" w:hAnsi="Arial" w:cs="Arial"/>
          <w:lang w:val="en-GB"/>
        </w:rPr>
      </w:pPr>
      <w:r w:rsidRPr="004F597E">
        <w:rPr>
          <w:rFonts w:ascii="Arial" w:hAnsi="Arial" w:cs="Arial"/>
          <w:lang w:val="en-GB"/>
        </w:rPr>
        <w:t>La</w:t>
      </w:r>
      <w:r w:rsidR="00245167" w:rsidRPr="004F597E">
        <w:rPr>
          <w:rFonts w:ascii="Arial" w:hAnsi="Arial" w:cs="Arial"/>
          <w:lang w:val="en-GB"/>
        </w:rPr>
        <w:t>s</w:t>
      </w:r>
      <w:r w:rsidRPr="004F597E">
        <w:rPr>
          <w:rFonts w:ascii="Arial" w:hAnsi="Arial" w:cs="Arial"/>
          <w:lang w:val="en-GB"/>
        </w:rPr>
        <w:t>t consulted 29 7 2010</w:t>
      </w:r>
    </w:p>
    <w:p w:rsidR="007571FE" w:rsidRPr="004F597E" w:rsidRDefault="007571FE" w:rsidP="00B663D8">
      <w:pPr>
        <w:autoSpaceDE w:val="0"/>
        <w:autoSpaceDN w:val="0"/>
        <w:adjustRightInd w:val="0"/>
        <w:spacing w:before="100" w:after="100"/>
        <w:rPr>
          <w:rFonts w:ascii="Arial" w:hAnsi="Arial" w:cs="Arial"/>
          <w:lang w:val="en-GB"/>
        </w:rPr>
      </w:pPr>
      <w:r w:rsidRPr="004F597E">
        <w:rPr>
          <w:rFonts w:ascii="Arial" w:hAnsi="Arial" w:cs="Arial"/>
          <w:lang w:val="en-GB"/>
        </w:rPr>
        <w:t>U</w:t>
      </w:r>
      <w:r w:rsidR="00E839A5" w:rsidRPr="004F597E">
        <w:rPr>
          <w:rFonts w:ascii="Arial" w:hAnsi="Arial" w:cs="Arial"/>
          <w:lang w:val="en-GB"/>
        </w:rPr>
        <w:t>nited States</w:t>
      </w:r>
      <w:r w:rsidRPr="004F597E">
        <w:rPr>
          <w:rFonts w:ascii="Arial" w:hAnsi="Arial" w:cs="Arial"/>
          <w:lang w:val="en-GB"/>
        </w:rPr>
        <w:t xml:space="preserve"> </w:t>
      </w:r>
      <w:r w:rsidR="005C6D5D" w:rsidRPr="004F597E">
        <w:rPr>
          <w:rFonts w:ascii="Arial" w:hAnsi="Arial" w:cs="Arial"/>
          <w:lang w:val="en-GB"/>
        </w:rPr>
        <w:t xml:space="preserve">Department of State </w:t>
      </w:r>
      <w:r w:rsidRPr="004F597E">
        <w:rPr>
          <w:rFonts w:ascii="Arial" w:hAnsi="Arial" w:cs="Arial"/>
          <w:lang w:val="en-GB"/>
        </w:rPr>
        <w:t>(2010) Tip Report (annual)</w:t>
      </w:r>
    </w:p>
    <w:p w:rsidR="007571FE" w:rsidRPr="004F597E" w:rsidRDefault="0060113A" w:rsidP="00B663D8">
      <w:pPr>
        <w:autoSpaceDE w:val="0"/>
        <w:autoSpaceDN w:val="0"/>
        <w:adjustRightInd w:val="0"/>
        <w:spacing w:before="100" w:after="100"/>
        <w:rPr>
          <w:rFonts w:ascii="Arial" w:hAnsi="Arial" w:cs="Arial"/>
          <w:lang w:val="en-GB"/>
        </w:rPr>
      </w:pPr>
      <w:hyperlink r:id="rId24" w:history="1">
        <w:r w:rsidR="00E839A5" w:rsidRPr="004F597E">
          <w:rPr>
            <w:rStyle w:val="Hyperlink"/>
            <w:rFonts w:ascii="Arial" w:hAnsi="Arial" w:cs="Arial"/>
            <w:lang w:val="en-GB"/>
          </w:rPr>
          <w:t>http://www.state.gov/g/tip/rls/tiprpt/2010/</w:t>
        </w:r>
      </w:hyperlink>
    </w:p>
    <w:p w:rsidR="002769B9" w:rsidRPr="004F597E" w:rsidRDefault="002769B9" w:rsidP="00B663D8">
      <w:pPr>
        <w:autoSpaceDE w:val="0"/>
        <w:autoSpaceDN w:val="0"/>
        <w:adjustRightInd w:val="0"/>
        <w:spacing w:before="100" w:after="100"/>
        <w:rPr>
          <w:rFonts w:ascii="Arial" w:hAnsi="Arial" w:cs="Arial"/>
          <w:lang w:val="en-GB"/>
        </w:rPr>
      </w:pPr>
      <w:r w:rsidRPr="004F597E">
        <w:rPr>
          <w:rFonts w:ascii="Arial" w:hAnsi="Arial" w:cs="Arial"/>
          <w:lang w:val="en-GB"/>
        </w:rPr>
        <w:t>Last consulted 29</w:t>
      </w:r>
      <w:r w:rsidR="00ED0462" w:rsidRPr="004F597E">
        <w:rPr>
          <w:rFonts w:ascii="Arial" w:hAnsi="Arial" w:cs="Arial"/>
          <w:lang w:val="en-GB"/>
        </w:rPr>
        <w:t xml:space="preserve"> 7 2010</w:t>
      </w:r>
    </w:p>
    <w:p w:rsidR="00821127" w:rsidRPr="004F597E" w:rsidRDefault="00E839A5" w:rsidP="00B663D8">
      <w:pPr>
        <w:autoSpaceDE w:val="0"/>
        <w:autoSpaceDN w:val="0"/>
        <w:adjustRightInd w:val="0"/>
        <w:spacing w:before="100" w:after="100"/>
        <w:rPr>
          <w:rFonts w:ascii="Arial" w:hAnsi="Arial" w:cs="Arial"/>
          <w:lang w:val="en-GB"/>
        </w:rPr>
      </w:pPr>
      <w:r w:rsidRPr="004F597E">
        <w:rPr>
          <w:rStyle w:val="apple-style-span"/>
          <w:rFonts w:ascii="Arial" w:hAnsi="Arial" w:cs="Arial"/>
          <w:color w:val="000000"/>
          <w:lang w:val="en-GB"/>
        </w:rPr>
        <w:t>United States Department of State,</w:t>
      </w:r>
      <w:r w:rsidRPr="004F597E">
        <w:rPr>
          <w:rStyle w:val="apple-converted-space"/>
          <w:rFonts w:ascii="Arial" w:hAnsi="Arial" w:cs="Arial"/>
          <w:color w:val="000000"/>
          <w:lang w:val="en-GB"/>
        </w:rPr>
        <w:t> </w:t>
      </w:r>
      <w:r w:rsidRPr="004F597E">
        <w:rPr>
          <w:rStyle w:val="apple-style-span"/>
          <w:rFonts w:ascii="Arial" w:hAnsi="Arial" w:cs="Arial"/>
          <w:i/>
          <w:iCs/>
          <w:color w:val="000000"/>
          <w:lang w:val="en-GB"/>
        </w:rPr>
        <w:t>Trafficking in Persons Report 2010 - Malaysia</w:t>
      </w:r>
      <w:r w:rsidRPr="004F597E">
        <w:rPr>
          <w:rStyle w:val="apple-style-span"/>
          <w:rFonts w:ascii="Arial" w:hAnsi="Arial" w:cs="Arial"/>
          <w:color w:val="000000"/>
          <w:lang w:val="en-GB"/>
        </w:rPr>
        <w:t xml:space="preserve">, </w:t>
      </w:r>
      <w:proofErr w:type="gramStart"/>
      <w:r w:rsidRPr="004F597E">
        <w:rPr>
          <w:rStyle w:val="apple-style-span"/>
          <w:rFonts w:ascii="Arial" w:hAnsi="Arial" w:cs="Arial"/>
          <w:color w:val="000000"/>
          <w:lang w:val="en-GB"/>
        </w:rPr>
        <w:t>14</w:t>
      </w:r>
      <w:proofErr w:type="gramEnd"/>
      <w:r w:rsidRPr="004F597E">
        <w:rPr>
          <w:rStyle w:val="apple-style-span"/>
          <w:rFonts w:ascii="Arial" w:hAnsi="Arial" w:cs="Arial"/>
          <w:color w:val="000000"/>
          <w:lang w:val="en-GB"/>
        </w:rPr>
        <w:t xml:space="preserve"> June 2010, available at: http://www.unhcr.org/refworld/docid/4c1883ddc.html [accessed 29 July 2010]</w:t>
      </w:r>
    </w:p>
    <w:p w:rsidR="00B430F9" w:rsidRPr="004F597E" w:rsidRDefault="008A26DC" w:rsidP="00B663D8">
      <w:pPr>
        <w:autoSpaceDE w:val="0"/>
        <w:autoSpaceDN w:val="0"/>
        <w:adjustRightInd w:val="0"/>
        <w:spacing w:before="100" w:after="100"/>
        <w:rPr>
          <w:rFonts w:ascii="Arial" w:hAnsi="Arial" w:cs="Arial"/>
          <w:lang w:val="en-GB"/>
        </w:rPr>
      </w:pPr>
      <w:proofErr w:type="spellStart"/>
      <w:r w:rsidRPr="004F597E">
        <w:rPr>
          <w:rFonts w:ascii="Arial" w:hAnsi="Arial" w:cs="Arial"/>
          <w:lang w:val="en-GB"/>
        </w:rPr>
        <w:t>Weitzer</w:t>
      </w:r>
      <w:proofErr w:type="spellEnd"/>
      <w:r w:rsidRPr="004F597E">
        <w:rPr>
          <w:rFonts w:ascii="Arial" w:hAnsi="Arial" w:cs="Arial"/>
          <w:lang w:val="en-GB"/>
        </w:rPr>
        <w:t>, R. (2007) ‘</w:t>
      </w:r>
      <w:proofErr w:type="gramStart"/>
      <w:r w:rsidRPr="004F597E">
        <w:rPr>
          <w:rFonts w:ascii="Arial" w:hAnsi="Arial" w:cs="Arial"/>
          <w:lang w:val="en-GB"/>
        </w:rPr>
        <w:t>The</w:t>
      </w:r>
      <w:proofErr w:type="gramEnd"/>
      <w:r w:rsidRPr="004F597E">
        <w:rPr>
          <w:rFonts w:ascii="Arial" w:hAnsi="Arial" w:cs="Arial"/>
          <w:lang w:val="en-GB"/>
        </w:rPr>
        <w:t xml:space="preserve"> social construction of sex-trafficking: Ideology and institutionalization of a moral crusade’ </w:t>
      </w:r>
      <w:r w:rsidRPr="004F597E">
        <w:rPr>
          <w:rFonts w:ascii="Arial" w:hAnsi="Arial" w:cs="Arial"/>
          <w:u w:val="single"/>
          <w:lang w:val="en-GB"/>
        </w:rPr>
        <w:t>Politics and Society</w:t>
      </w:r>
      <w:r w:rsidRPr="004F597E">
        <w:rPr>
          <w:rFonts w:ascii="Arial" w:hAnsi="Arial" w:cs="Arial"/>
          <w:i/>
          <w:lang w:val="en-GB"/>
        </w:rPr>
        <w:t xml:space="preserve"> </w:t>
      </w:r>
      <w:r w:rsidRPr="004F597E">
        <w:rPr>
          <w:rFonts w:ascii="Arial" w:hAnsi="Arial" w:cs="Arial"/>
          <w:lang w:val="en-GB"/>
        </w:rPr>
        <w:t>35 (3) 44</w:t>
      </w:r>
    </w:p>
    <w:p w:rsidR="00A65ADF" w:rsidRPr="004F597E" w:rsidRDefault="00A65ADF" w:rsidP="00A65ADF">
      <w:pPr>
        <w:rPr>
          <w:rFonts w:ascii="Arial" w:hAnsi="Arial" w:cs="Arial"/>
          <w:lang w:val="en-GB" w:eastAsia="en-GB" w:bidi="ar-SA"/>
        </w:rPr>
      </w:pPr>
      <w:proofErr w:type="spellStart"/>
      <w:proofErr w:type="gramStart"/>
      <w:r w:rsidRPr="004F597E">
        <w:rPr>
          <w:rFonts w:ascii="Arial" w:hAnsi="Arial" w:cs="Arial"/>
          <w:lang w:val="en-GB" w:eastAsia="en-GB" w:bidi="ar-SA"/>
        </w:rPr>
        <w:t>Yeo</w:t>
      </w:r>
      <w:proofErr w:type="spellEnd"/>
      <w:r w:rsidRPr="004F597E">
        <w:rPr>
          <w:rFonts w:ascii="Arial" w:hAnsi="Arial" w:cs="Arial"/>
          <w:lang w:val="en-GB" w:eastAsia="en-GB" w:bidi="ar-SA"/>
        </w:rPr>
        <w:t xml:space="preserve">, S. (2008) Review of Female Sex Trafficking in Asia – The Resilience of patriarchy in a changing world by </w:t>
      </w:r>
      <w:proofErr w:type="spellStart"/>
      <w:r w:rsidRPr="004F597E">
        <w:rPr>
          <w:rFonts w:ascii="Arial" w:hAnsi="Arial" w:cs="Arial"/>
          <w:lang w:val="en-GB" w:eastAsia="en-GB" w:bidi="ar-SA"/>
        </w:rPr>
        <w:t>Vidyamali</w:t>
      </w:r>
      <w:proofErr w:type="spellEnd"/>
      <w:r w:rsidRPr="004F597E">
        <w:rPr>
          <w:rFonts w:ascii="Arial" w:hAnsi="Arial" w:cs="Arial"/>
          <w:lang w:val="en-GB" w:eastAsia="en-GB" w:bidi="ar-SA"/>
        </w:rPr>
        <w:t xml:space="preserve"> </w:t>
      </w:r>
      <w:proofErr w:type="spellStart"/>
      <w:r w:rsidRPr="004F597E">
        <w:rPr>
          <w:rFonts w:ascii="Arial" w:hAnsi="Arial" w:cs="Arial"/>
          <w:lang w:val="en-GB" w:eastAsia="en-GB" w:bidi="ar-SA"/>
        </w:rPr>
        <w:t>Samarasinghe</w:t>
      </w:r>
      <w:proofErr w:type="spellEnd"/>
      <w:r w:rsidRPr="004F597E">
        <w:rPr>
          <w:rFonts w:ascii="Arial" w:hAnsi="Arial" w:cs="Arial"/>
          <w:lang w:val="en-GB" w:eastAsia="en-GB" w:bidi="ar-SA"/>
        </w:rPr>
        <w:t xml:space="preserve">, </w:t>
      </w:r>
      <w:proofErr w:type="spellStart"/>
      <w:r w:rsidRPr="004F597E">
        <w:rPr>
          <w:rFonts w:ascii="Arial" w:hAnsi="Arial" w:cs="Arial"/>
          <w:lang w:val="en-GB" w:eastAsia="en-GB" w:bidi="ar-SA"/>
        </w:rPr>
        <w:t>Routledge</w:t>
      </w:r>
      <w:proofErr w:type="spellEnd"/>
      <w:r w:rsidRPr="004F597E">
        <w:rPr>
          <w:rFonts w:ascii="Arial" w:hAnsi="Arial" w:cs="Arial"/>
          <w:lang w:val="en-GB" w:eastAsia="en-GB" w:bidi="ar-SA"/>
        </w:rPr>
        <w:t>: New York 2008.</w:t>
      </w:r>
      <w:proofErr w:type="gramEnd"/>
      <w:r w:rsidRPr="004F597E">
        <w:rPr>
          <w:rFonts w:ascii="Arial" w:hAnsi="Arial" w:cs="Arial"/>
          <w:lang w:val="en-GB" w:eastAsia="en-GB" w:bidi="ar-SA"/>
        </w:rPr>
        <w:t xml:space="preserve"> Singapore Journal of Tropical Geography 29 382-384</w:t>
      </w:r>
    </w:p>
    <w:p w:rsidR="00905B4E" w:rsidRPr="004F597E" w:rsidRDefault="00905B4E" w:rsidP="008111A4">
      <w:pPr>
        <w:rPr>
          <w:rFonts w:ascii="Arial" w:hAnsi="Arial" w:cs="Arial"/>
          <w:lang w:val="en-GB"/>
        </w:rPr>
      </w:pPr>
    </w:p>
    <w:sectPr w:rsidR="00905B4E" w:rsidRPr="004F597E" w:rsidSect="00ED379F">
      <w:footerReference w:type="default" r:id="rId25"/>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148" w:rsidRDefault="006C0148">
      <w:r>
        <w:separator/>
      </w:r>
    </w:p>
  </w:endnote>
  <w:endnote w:type="continuationSeparator" w:id="0">
    <w:p w:rsidR="006C0148" w:rsidRDefault="006C0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5195"/>
      <w:docPartObj>
        <w:docPartGallery w:val="Page Numbers (Bottom of Page)"/>
        <w:docPartUnique/>
      </w:docPartObj>
    </w:sdtPr>
    <w:sdtContent>
      <w:p w:rsidR="002208EF" w:rsidRDefault="0060113A">
        <w:pPr>
          <w:pStyle w:val="Footer"/>
          <w:jc w:val="right"/>
        </w:pPr>
        <w:fldSimple w:instr=" PAGE   \* MERGEFORMAT ">
          <w:r w:rsidR="00ED6577">
            <w:rPr>
              <w:noProof/>
            </w:rPr>
            <w:t>14</w:t>
          </w:r>
        </w:fldSimple>
      </w:p>
    </w:sdtContent>
  </w:sdt>
  <w:p w:rsidR="002208EF" w:rsidRDefault="00220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148" w:rsidRDefault="006C0148">
      <w:r>
        <w:separator/>
      </w:r>
    </w:p>
  </w:footnote>
  <w:footnote w:type="continuationSeparator" w:id="0">
    <w:p w:rsidR="006C0148" w:rsidRDefault="006C0148">
      <w:r>
        <w:continuationSeparator/>
      </w:r>
    </w:p>
  </w:footnote>
  <w:footnote w:id="1">
    <w:p w:rsidR="002208EF" w:rsidRPr="002208EF" w:rsidRDefault="002208EF" w:rsidP="004F597E">
      <w:pPr>
        <w:jc w:val="both"/>
        <w:rPr>
          <w:rFonts w:ascii="Arial" w:hAnsi="Arial" w:cs="Arial"/>
          <w:sz w:val="20"/>
          <w:szCs w:val="20"/>
        </w:rPr>
      </w:pPr>
      <w:r w:rsidRPr="004F597E">
        <w:rPr>
          <w:rStyle w:val="FootnoteReference"/>
          <w:sz w:val="20"/>
          <w:szCs w:val="20"/>
        </w:rPr>
        <w:footnoteRef/>
      </w:r>
      <w:r w:rsidRPr="004F597E">
        <w:rPr>
          <w:sz w:val="20"/>
          <w:szCs w:val="20"/>
        </w:rPr>
        <w:t xml:space="preserve"> </w:t>
      </w:r>
      <w:r w:rsidRPr="002208EF">
        <w:rPr>
          <w:rFonts w:ascii="Arial" w:hAnsi="Arial" w:cs="Arial"/>
          <w:sz w:val="20"/>
          <w:szCs w:val="20"/>
          <w:lang w:val="en-GB"/>
        </w:rPr>
        <w:t xml:space="preserve">An earlier version of this paper was presented at: </w:t>
      </w:r>
      <w:r w:rsidRPr="002208EF">
        <w:rPr>
          <w:rFonts w:ascii="Arial" w:hAnsi="Arial" w:cs="Arial"/>
          <w:sz w:val="20"/>
          <w:szCs w:val="20"/>
        </w:rPr>
        <w:t xml:space="preserve">Conference: ‘Crossing Borders, Traversing Boundaries: Bridging the Gap </w:t>
      </w:r>
      <w:proofErr w:type="gramStart"/>
      <w:r w:rsidRPr="002208EF">
        <w:rPr>
          <w:rFonts w:ascii="Arial" w:hAnsi="Arial" w:cs="Arial"/>
          <w:sz w:val="20"/>
          <w:szCs w:val="20"/>
        </w:rPr>
        <w:t>Between</w:t>
      </w:r>
      <w:proofErr w:type="gramEnd"/>
      <w:r w:rsidRPr="002208EF">
        <w:rPr>
          <w:rFonts w:ascii="Arial" w:hAnsi="Arial" w:cs="Arial"/>
          <w:sz w:val="20"/>
          <w:szCs w:val="20"/>
        </w:rPr>
        <w:t xml:space="preserve"> International and Internal Migration Research Theory’ 13</w:t>
      </w:r>
      <w:r w:rsidRPr="002208EF">
        <w:rPr>
          <w:rFonts w:ascii="Arial" w:hAnsi="Arial" w:cs="Arial"/>
          <w:sz w:val="20"/>
          <w:szCs w:val="20"/>
          <w:vertAlign w:val="superscript"/>
        </w:rPr>
        <w:t>th</w:t>
      </w:r>
      <w:r w:rsidRPr="002208EF">
        <w:rPr>
          <w:rFonts w:ascii="Arial" w:hAnsi="Arial" w:cs="Arial"/>
          <w:sz w:val="20"/>
          <w:szCs w:val="20"/>
        </w:rPr>
        <w:t>-14</w:t>
      </w:r>
      <w:r w:rsidRPr="002208EF">
        <w:rPr>
          <w:rFonts w:ascii="Arial" w:hAnsi="Arial" w:cs="Arial"/>
          <w:sz w:val="20"/>
          <w:szCs w:val="20"/>
          <w:vertAlign w:val="superscript"/>
        </w:rPr>
        <w:t>th</w:t>
      </w:r>
      <w:r w:rsidRPr="002208EF">
        <w:rPr>
          <w:rFonts w:ascii="Arial" w:hAnsi="Arial" w:cs="Arial"/>
          <w:sz w:val="20"/>
          <w:szCs w:val="20"/>
        </w:rPr>
        <w:t xml:space="preserve"> October 2011. </w:t>
      </w:r>
      <w:proofErr w:type="spellStart"/>
      <w:r w:rsidRPr="002208EF">
        <w:rPr>
          <w:rFonts w:ascii="Arial" w:hAnsi="Arial" w:cs="Arial"/>
          <w:sz w:val="20"/>
          <w:szCs w:val="20"/>
        </w:rPr>
        <w:t>Organised</w:t>
      </w:r>
      <w:proofErr w:type="spellEnd"/>
      <w:r w:rsidRPr="002208EF">
        <w:rPr>
          <w:rFonts w:ascii="Arial" w:hAnsi="Arial" w:cs="Arial"/>
          <w:sz w:val="20"/>
          <w:szCs w:val="20"/>
        </w:rPr>
        <w:t xml:space="preserve"> by the Asia Research Institute, National University of Singapore</w:t>
      </w:r>
    </w:p>
    <w:p w:rsidR="002208EF" w:rsidRPr="002208EF" w:rsidRDefault="002208EF">
      <w:pPr>
        <w:pStyle w:val="FootnoteText"/>
        <w:rPr>
          <w:rFonts w:ascii="Arial" w:hAnsi="Arial" w:cs="Arial"/>
          <w:lang w:val="en-GB"/>
        </w:rPr>
      </w:pPr>
    </w:p>
  </w:footnote>
  <w:footnote w:id="2">
    <w:p w:rsidR="002208EF" w:rsidRPr="002208EF" w:rsidRDefault="002208EF">
      <w:pPr>
        <w:pStyle w:val="FootnoteText"/>
        <w:rPr>
          <w:rFonts w:ascii="Arial" w:hAnsi="Arial" w:cs="Arial"/>
          <w:lang w:val="en-GB"/>
        </w:rPr>
      </w:pPr>
      <w:r w:rsidRPr="002208EF">
        <w:rPr>
          <w:rStyle w:val="FootnoteReference"/>
          <w:rFonts w:ascii="Arial" w:hAnsi="Arial" w:cs="Arial"/>
        </w:rPr>
        <w:footnoteRef/>
      </w:r>
      <w:r w:rsidRPr="002208EF">
        <w:rPr>
          <w:rFonts w:ascii="Arial" w:hAnsi="Arial" w:cs="Arial"/>
        </w:rPr>
        <w:t xml:space="preserve"> </w:t>
      </w:r>
      <w:proofErr w:type="gramStart"/>
      <w:r w:rsidRPr="002208EF">
        <w:rPr>
          <w:rFonts w:ascii="Arial" w:hAnsi="Arial" w:cs="Arial"/>
          <w:bCs/>
        </w:rPr>
        <w:t>Project Res-062-23-1490.</w:t>
      </w:r>
      <w:proofErr w:type="gramEnd"/>
      <w:r w:rsidRPr="002208EF">
        <w:rPr>
          <w:rFonts w:ascii="Arial" w:hAnsi="Arial" w:cs="Arial"/>
          <w:bCs/>
        </w:rPr>
        <w:t xml:space="preserve"> </w:t>
      </w:r>
      <w:r w:rsidRPr="002208EF">
        <w:rPr>
          <w:rFonts w:ascii="Arial" w:hAnsi="Arial" w:cs="Arial"/>
        </w:rPr>
        <w:t>This large ESRC project runs from November 2009 to April 2012. http://www.posttraffickingnepal.co.uk</w:t>
      </w:r>
    </w:p>
  </w:footnote>
  <w:footnote w:id="3">
    <w:p w:rsidR="002208EF" w:rsidRPr="002208EF" w:rsidRDefault="002208EF">
      <w:pPr>
        <w:pStyle w:val="FootnoteText"/>
        <w:rPr>
          <w:rFonts w:ascii="Arial" w:hAnsi="Arial" w:cs="Arial"/>
          <w:lang w:val="en-GB"/>
        </w:rPr>
      </w:pPr>
      <w:r w:rsidRPr="002208EF">
        <w:rPr>
          <w:rStyle w:val="FootnoteReference"/>
          <w:rFonts w:ascii="Arial" w:hAnsi="Arial" w:cs="Arial"/>
        </w:rPr>
        <w:footnoteRef/>
      </w:r>
      <w:r w:rsidRPr="002208EF">
        <w:rPr>
          <w:rFonts w:ascii="Arial" w:hAnsi="Arial" w:cs="Arial"/>
        </w:rPr>
        <w:t xml:space="preserve"> </w:t>
      </w:r>
      <w:r w:rsidRPr="002208EF">
        <w:rPr>
          <w:rFonts w:ascii="Arial" w:hAnsi="Arial" w:cs="Arial"/>
          <w:lang w:val="en-GB"/>
        </w:rPr>
        <w:t>Annals of the Association of American Geographers; Antipode; Environment and Planning A; Environment and Planning D;  Gender Place and Culture; Geoforum; Progress in Human Geography;</w:t>
      </w:r>
    </w:p>
    <w:p w:rsidR="002208EF" w:rsidRPr="002208EF" w:rsidRDefault="002208EF">
      <w:pPr>
        <w:pStyle w:val="FootnoteText"/>
        <w:rPr>
          <w:rFonts w:ascii="Arial" w:hAnsi="Arial" w:cs="Arial"/>
          <w:lang w:val="en-GB"/>
        </w:rPr>
      </w:pPr>
      <w:r w:rsidRPr="002208EF">
        <w:rPr>
          <w:rFonts w:ascii="Arial" w:hAnsi="Arial" w:cs="Arial"/>
          <w:lang w:val="en-GB"/>
        </w:rPr>
        <w:t xml:space="preserve"> </w:t>
      </w:r>
      <w:proofErr w:type="gramStart"/>
      <w:r w:rsidRPr="002208EF">
        <w:rPr>
          <w:rFonts w:ascii="Arial" w:hAnsi="Arial" w:cs="Arial"/>
          <w:lang w:val="en-GB"/>
        </w:rPr>
        <w:t>Singapore Journal of Tropical Geography; Third World Quarterly; Transactions of the Institute of British Geographers.</w:t>
      </w:r>
      <w:proofErr w:type="gramEnd"/>
    </w:p>
  </w:footnote>
  <w:footnote w:id="4">
    <w:p w:rsidR="002208EF" w:rsidRPr="002208EF" w:rsidRDefault="002208EF" w:rsidP="00DD4076">
      <w:pPr>
        <w:pStyle w:val="FootnoteText"/>
        <w:rPr>
          <w:rFonts w:ascii="Arial" w:hAnsi="Arial" w:cs="Arial"/>
        </w:rPr>
      </w:pPr>
      <w:r w:rsidRPr="002208EF">
        <w:rPr>
          <w:rStyle w:val="FootnoteReference"/>
          <w:rFonts w:ascii="Arial" w:hAnsi="Arial" w:cs="Arial"/>
        </w:rPr>
        <w:footnoteRef/>
      </w:r>
      <w:r w:rsidRPr="002208EF">
        <w:rPr>
          <w:rFonts w:ascii="Arial" w:hAnsi="Arial" w:cs="Arial"/>
        </w:rPr>
        <w:t xml:space="preserve"> But see Harrington 2005, </w:t>
      </w:r>
      <w:proofErr w:type="spellStart"/>
      <w:r w:rsidRPr="002208EF">
        <w:rPr>
          <w:rFonts w:ascii="Arial" w:hAnsi="Arial" w:cs="Arial"/>
        </w:rPr>
        <w:t>Soderlund</w:t>
      </w:r>
      <w:proofErr w:type="spellEnd"/>
      <w:r w:rsidRPr="002208EF">
        <w:rPr>
          <w:rFonts w:ascii="Arial" w:hAnsi="Arial" w:cs="Arial"/>
        </w:rPr>
        <w:t xml:space="preserve"> 2005.</w:t>
      </w:r>
    </w:p>
  </w:footnote>
  <w:footnote w:id="5">
    <w:p w:rsidR="002208EF" w:rsidRPr="002208EF" w:rsidRDefault="002208EF">
      <w:pPr>
        <w:pStyle w:val="FootnoteText"/>
        <w:rPr>
          <w:rFonts w:ascii="Arial" w:hAnsi="Arial" w:cs="Arial"/>
          <w:lang w:val="en-GB"/>
        </w:rPr>
      </w:pPr>
      <w:r w:rsidRPr="002208EF">
        <w:rPr>
          <w:rStyle w:val="FootnoteReference"/>
          <w:rFonts w:ascii="Arial" w:hAnsi="Arial" w:cs="Arial"/>
        </w:rPr>
        <w:footnoteRef/>
      </w:r>
      <w:r w:rsidRPr="002208EF">
        <w:rPr>
          <w:rFonts w:ascii="Arial" w:hAnsi="Arial" w:cs="Arial"/>
        </w:rPr>
        <w:t xml:space="preserve"> </w:t>
      </w:r>
      <w:r w:rsidRPr="002208EF">
        <w:rPr>
          <w:rStyle w:val="FootnoteReference"/>
          <w:rFonts w:ascii="Arial" w:hAnsi="Arial" w:cs="Arial"/>
        </w:rPr>
        <w:footnoteRef/>
      </w:r>
      <w:r w:rsidRPr="002208EF">
        <w:rPr>
          <w:rFonts w:ascii="Arial" w:hAnsi="Arial" w:cs="Arial"/>
        </w:rPr>
        <w:t xml:space="preserve"> </w:t>
      </w:r>
      <w:r w:rsidRPr="002208EF">
        <w:rPr>
          <w:rFonts w:ascii="Arial" w:hAnsi="Arial" w:cs="Arial"/>
          <w:lang w:val="en-GB"/>
        </w:rPr>
        <w:t xml:space="preserve">For a longer review of the current TIP report for Nepal see the working notes section on the project website </w:t>
      </w:r>
      <w:hyperlink r:id="rId1" w:anchor="/publications/4538205925" w:history="1">
        <w:r w:rsidRPr="002208EF">
          <w:rPr>
            <w:rStyle w:val="Hyperlink"/>
            <w:rFonts w:ascii="Arial" w:hAnsi="Arial" w:cs="Arial"/>
            <w:lang w:val="en-GB"/>
          </w:rPr>
          <w:t>http://www.posttraffickingnepal.co.uk/#/publications/4538205925</w:t>
        </w:r>
      </w:hyperlink>
      <w:r w:rsidRPr="002208EF">
        <w:rPr>
          <w:rFonts w:ascii="Arial" w:hAnsi="Arial" w:cs="Arial"/>
          <w:lang w:val="en-GB"/>
        </w:rPr>
        <w:t>. Last accessed 13/9/11</w:t>
      </w:r>
    </w:p>
  </w:footnote>
  <w:footnote w:id="6">
    <w:p w:rsidR="002208EF" w:rsidRPr="002208EF" w:rsidRDefault="002208EF" w:rsidP="006049C1">
      <w:pPr>
        <w:pStyle w:val="FootnoteText"/>
        <w:rPr>
          <w:rFonts w:ascii="Arial" w:hAnsi="Arial" w:cs="Arial"/>
          <w:lang w:val="en-GB"/>
        </w:rPr>
      </w:pPr>
      <w:r w:rsidRPr="002208EF">
        <w:rPr>
          <w:rStyle w:val="FootnoteReference"/>
          <w:rFonts w:ascii="Arial" w:hAnsi="Arial" w:cs="Arial"/>
        </w:rPr>
        <w:footnoteRef/>
      </w:r>
      <w:r w:rsidRPr="002208EF">
        <w:rPr>
          <w:rFonts w:ascii="Arial" w:hAnsi="Arial" w:cs="Arial"/>
        </w:rPr>
        <w:t xml:space="preserve"> </w:t>
      </w:r>
      <w:r w:rsidRPr="002208EF">
        <w:rPr>
          <w:rFonts w:ascii="Arial" w:hAnsi="Arial" w:cs="Arial"/>
          <w:lang w:val="en-GB"/>
        </w:rPr>
        <w:t>For more detail of this process see ‘</w:t>
      </w:r>
      <w:proofErr w:type="gramStart"/>
      <w:r w:rsidRPr="002208EF">
        <w:rPr>
          <w:rFonts w:ascii="Arial" w:hAnsi="Arial" w:cs="Arial"/>
          <w:lang w:val="en-GB"/>
        </w:rPr>
        <w:t>The</w:t>
      </w:r>
      <w:proofErr w:type="gramEnd"/>
      <w:r w:rsidRPr="002208EF">
        <w:rPr>
          <w:rFonts w:ascii="Arial" w:hAnsi="Arial" w:cs="Arial"/>
          <w:lang w:val="en-GB"/>
        </w:rPr>
        <w:t xml:space="preserve"> process of data analysis: Interview with returnee women’ </w:t>
      </w:r>
      <w:hyperlink r:id="rId2" w:anchor="/the-process-of-data-analysis/4554537747" w:history="1">
        <w:r w:rsidRPr="002208EF">
          <w:rPr>
            <w:rStyle w:val="Hyperlink"/>
            <w:rFonts w:ascii="Arial" w:hAnsi="Arial" w:cs="Arial"/>
            <w:lang w:val="en-GB"/>
          </w:rPr>
          <w:t>http://www.posttraffickingnepal.co.uk/#/the-process-of-data-analysis/4554537747</w:t>
        </w:r>
      </w:hyperlink>
      <w:r w:rsidRPr="002208EF">
        <w:rPr>
          <w:rFonts w:ascii="Arial" w:hAnsi="Arial" w:cs="Arial"/>
          <w:lang w:val="en-GB"/>
        </w:rPr>
        <w:t>. Last accessed 13/9/11.</w:t>
      </w:r>
    </w:p>
  </w:footnote>
  <w:footnote w:id="7">
    <w:p w:rsidR="002208EF" w:rsidRPr="00856F10" w:rsidRDefault="002208EF">
      <w:pPr>
        <w:pStyle w:val="FootnoteText"/>
        <w:rPr>
          <w:rFonts w:ascii="Arial" w:hAnsi="Arial" w:cs="Arial"/>
        </w:rPr>
      </w:pPr>
      <w:r w:rsidRPr="002208EF">
        <w:rPr>
          <w:rStyle w:val="FootnoteReference"/>
          <w:rFonts w:ascii="Arial" w:hAnsi="Arial" w:cs="Arial"/>
        </w:rPr>
        <w:footnoteRef/>
      </w:r>
      <w:r w:rsidRPr="002208EF">
        <w:rPr>
          <w:rFonts w:ascii="Arial" w:hAnsi="Arial" w:cs="Arial"/>
        </w:rPr>
        <w:t xml:space="preserve"> These sites</w:t>
      </w:r>
      <w:r w:rsidRPr="002F4D64">
        <w:rPr>
          <w:rFonts w:ascii="Arial" w:hAnsi="Arial"/>
        </w:rPr>
        <w:t xml:space="preserve"> were drawn from the</w:t>
      </w:r>
      <w:r w:rsidRPr="002F4D64">
        <w:rPr>
          <w:rFonts w:ascii="Arial" w:hAnsi="Arial" w:cs="Garamond"/>
        </w:rPr>
        <w:t xml:space="preserve"> official list of 26 designated ‘highly at risk areas’. This list has </w:t>
      </w:r>
      <w:r>
        <w:rPr>
          <w:rFonts w:ascii="Arial" w:hAnsi="Arial" w:cs="Garamond"/>
        </w:rPr>
        <w:t xml:space="preserve">since </w:t>
      </w:r>
      <w:r w:rsidRPr="002F4D64">
        <w:rPr>
          <w:rFonts w:ascii="Arial" w:hAnsi="Arial" w:cs="Garamond"/>
        </w:rPr>
        <w:t xml:space="preserve">been </w:t>
      </w:r>
      <w:r>
        <w:rPr>
          <w:rFonts w:ascii="Arial" w:hAnsi="Arial" w:cs="Garamond"/>
        </w:rPr>
        <w:t xml:space="preserve">reviewed and </w:t>
      </w:r>
      <w:r w:rsidRPr="002F4D64">
        <w:rPr>
          <w:rFonts w:ascii="Arial" w:hAnsi="Arial" w:cs="Garamond"/>
        </w:rPr>
        <w:t>extended</w:t>
      </w:r>
      <w:r>
        <w:rPr>
          <w:rFonts w:ascii="Arial" w:hAnsi="Arial" w:cs="Garamond"/>
        </w:rPr>
        <w:t xml:space="preserve"> in</w:t>
      </w:r>
      <w:r w:rsidRPr="00B24E32">
        <w:rPr>
          <w:rFonts w:ascii="Arial" w:hAnsi="Arial" w:cs="Garamond"/>
        </w:rPr>
        <w:t xml:space="preserve"> </w:t>
      </w:r>
      <w:r>
        <w:rPr>
          <w:rFonts w:ascii="Arial" w:hAnsi="Arial" w:cs="Garamond"/>
        </w:rPr>
        <w:t xml:space="preserve">a </w:t>
      </w:r>
      <w:r w:rsidRPr="00B24E32">
        <w:rPr>
          <w:rFonts w:ascii="Arial" w:hAnsi="Arial" w:cs="Garamond"/>
        </w:rPr>
        <w:t>recent</w:t>
      </w:r>
      <w:r>
        <w:rPr>
          <w:rFonts w:ascii="Arial" w:hAnsi="Arial" w:cs="Garamond"/>
        </w:rPr>
        <w:t xml:space="preserve"> version of the National Action Plan </w:t>
      </w:r>
      <w:proofErr w:type="gramStart"/>
      <w:r>
        <w:rPr>
          <w:rFonts w:ascii="Arial" w:hAnsi="Arial" w:cs="Garamond"/>
        </w:rPr>
        <w:t>Against</w:t>
      </w:r>
      <w:proofErr w:type="gramEnd"/>
      <w:r>
        <w:rPr>
          <w:rFonts w:ascii="Arial" w:hAnsi="Arial" w:cs="Garamond"/>
        </w:rPr>
        <w:t xml:space="preserve"> Trafficking of </w:t>
      </w:r>
      <w:r w:rsidRPr="00856F10">
        <w:rPr>
          <w:rFonts w:ascii="Arial" w:hAnsi="Arial" w:cs="Arial"/>
        </w:rPr>
        <w:t>Women for Sexual Purposes and now covers 75% of Nepal</w:t>
      </w:r>
      <w:r w:rsidRPr="00856F10">
        <w:rPr>
          <w:rFonts w:ascii="Arial" w:hAnsi="Arial" w:cs="Arial"/>
          <w:b/>
          <w:bCs/>
        </w:rPr>
        <w:t xml:space="preserve">. </w:t>
      </w:r>
    </w:p>
  </w:footnote>
  <w:footnote w:id="8">
    <w:p w:rsidR="002208EF" w:rsidRPr="0071706B" w:rsidRDefault="002208EF">
      <w:pPr>
        <w:pStyle w:val="FootnoteText"/>
        <w:rPr>
          <w:rFonts w:ascii="Arial" w:hAnsi="Arial" w:cs="Arial"/>
          <w:lang w:val="en-GB"/>
        </w:rPr>
      </w:pPr>
      <w:r w:rsidRPr="0071706B">
        <w:rPr>
          <w:rStyle w:val="FootnoteReference"/>
          <w:rFonts w:ascii="Arial" w:hAnsi="Arial" w:cs="Arial"/>
        </w:rPr>
        <w:footnoteRef/>
      </w:r>
      <w:r w:rsidRPr="0071706B">
        <w:rPr>
          <w:rFonts w:ascii="Arial" w:hAnsi="Arial" w:cs="Arial"/>
        </w:rPr>
        <w:t xml:space="preserve"> </w:t>
      </w:r>
      <w:proofErr w:type="gramStart"/>
      <w:r w:rsidRPr="0071706B">
        <w:rPr>
          <w:rFonts w:ascii="Arial" w:hAnsi="Arial" w:cs="Arial"/>
          <w:lang w:val="en-GB"/>
        </w:rPr>
        <w:t>Personal communication, research team meeting with Shakti Samuha, February 2010.</w:t>
      </w:r>
      <w:proofErr w:type="gramEnd"/>
    </w:p>
  </w:footnote>
  <w:footnote w:id="9">
    <w:p w:rsidR="002208EF" w:rsidRPr="003C68D2" w:rsidRDefault="002208EF">
      <w:pPr>
        <w:pStyle w:val="FootnoteText"/>
        <w:rPr>
          <w:rFonts w:ascii="Arial" w:hAnsi="Arial" w:cs="Arial"/>
        </w:rPr>
      </w:pPr>
      <w:r>
        <w:rPr>
          <w:rStyle w:val="FootnoteReference"/>
        </w:rPr>
        <w:footnoteRef/>
      </w:r>
      <w:r>
        <w:t xml:space="preserve"> </w:t>
      </w:r>
      <w:r w:rsidRPr="003C68D2">
        <w:rPr>
          <w:rFonts w:ascii="Arial" w:hAnsi="Arial" w:cs="Arial"/>
        </w:rPr>
        <w:t xml:space="preserve">Ministry </w:t>
      </w:r>
      <w:proofErr w:type="gramStart"/>
      <w:r w:rsidRPr="003C68D2">
        <w:rPr>
          <w:rFonts w:ascii="Arial" w:hAnsi="Arial" w:cs="Arial"/>
        </w:rPr>
        <w:t>of  Women</w:t>
      </w:r>
      <w:proofErr w:type="gramEnd"/>
      <w:r w:rsidRPr="003C68D2">
        <w:rPr>
          <w:rFonts w:ascii="Arial" w:hAnsi="Arial" w:cs="Arial"/>
        </w:rPr>
        <w:t>, Children and Social Welfare</w:t>
      </w:r>
      <w:r>
        <w:rPr>
          <w:rFonts w:ascii="Arial" w:hAnsi="Arial" w:cs="Arial"/>
        </w:rPr>
        <w:t>.</w:t>
      </w:r>
    </w:p>
  </w:footnote>
  <w:footnote w:id="10">
    <w:p w:rsidR="002208EF" w:rsidRPr="003C68D2" w:rsidRDefault="002208EF">
      <w:pPr>
        <w:pStyle w:val="FootnoteText"/>
        <w:rPr>
          <w:rFonts w:ascii="Arial" w:hAnsi="Arial" w:cs="Arial"/>
        </w:rPr>
      </w:pPr>
      <w:r w:rsidRPr="003C68D2">
        <w:rPr>
          <w:rStyle w:val="FootnoteReference"/>
          <w:rFonts w:ascii="Arial" w:hAnsi="Arial" w:cs="Arial"/>
        </w:rPr>
        <w:footnoteRef/>
      </w:r>
      <w:r>
        <w:rPr>
          <w:rFonts w:ascii="Arial" w:hAnsi="Arial" w:cs="Arial"/>
        </w:rPr>
        <w:t xml:space="preserve"> Still considered </w:t>
      </w:r>
      <w:proofErr w:type="spellStart"/>
      <w:r>
        <w:rPr>
          <w:rFonts w:ascii="Arial" w:hAnsi="Arial" w:cs="Arial"/>
        </w:rPr>
        <w:t>T</w:t>
      </w:r>
      <w:r w:rsidRPr="003C68D2">
        <w:rPr>
          <w:rFonts w:ascii="Arial" w:hAnsi="Arial" w:cs="Arial"/>
        </w:rPr>
        <w:t>erai</w:t>
      </w:r>
      <w:proofErr w:type="spellEnd"/>
      <w:r w:rsidRPr="003C68D2">
        <w:rPr>
          <w:rFonts w:ascii="Arial" w:hAnsi="Arial" w:cs="Arial"/>
        </w:rPr>
        <w:t xml:space="preserve"> untouchable and excluded from mainstream development.</w:t>
      </w:r>
    </w:p>
  </w:footnote>
  <w:footnote w:id="11">
    <w:p w:rsidR="002208EF" w:rsidRPr="003C68D2" w:rsidRDefault="002208EF">
      <w:pPr>
        <w:pStyle w:val="FootnoteText"/>
        <w:rPr>
          <w:rFonts w:ascii="Arial" w:hAnsi="Arial" w:cs="Arial"/>
          <w:lang w:val="en-GB"/>
        </w:rPr>
      </w:pPr>
      <w:r w:rsidRPr="003C68D2">
        <w:rPr>
          <w:rStyle w:val="FootnoteReference"/>
          <w:rFonts w:ascii="Arial" w:hAnsi="Arial" w:cs="Arial"/>
        </w:rPr>
        <w:footnoteRef/>
      </w:r>
      <w:r w:rsidRPr="003C68D2">
        <w:rPr>
          <w:rFonts w:ascii="Arial" w:hAnsi="Arial" w:cs="Arial"/>
        </w:rPr>
        <w:t xml:space="preserve"> </w:t>
      </w:r>
      <w:r w:rsidRPr="003C68D2">
        <w:rPr>
          <w:rFonts w:ascii="Arial" w:hAnsi="Arial" w:cs="Arial"/>
          <w:lang w:val="en-GB"/>
        </w:rPr>
        <w:t>The collective term used for indigenous people in Nepal who comprise 59 different groups and make up 37.19% of the population of Nepal (Anaya 2009).</w:t>
      </w:r>
    </w:p>
  </w:footnote>
  <w:footnote w:id="12">
    <w:p w:rsidR="002208EF" w:rsidRPr="003C68D2" w:rsidRDefault="002208EF" w:rsidP="003C68D2">
      <w:pPr>
        <w:pStyle w:val="FootnoteText"/>
        <w:rPr>
          <w:lang w:val="en-GB"/>
        </w:rPr>
      </w:pPr>
      <w:r w:rsidRPr="003C68D2">
        <w:rPr>
          <w:rStyle w:val="FootnoteReference"/>
          <w:rFonts w:ascii="Arial" w:hAnsi="Arial" w:cs="Arial"/>
        </w:rPr>
        <w:footnoteRef/>
      </w:r>
      <w:r w:rsidRPr="003C68D2">
        <w:rPr>
          <w:rFonts w:ascii="Arial" w:hAnsi="Arial" w:cs="Arial"/>
        </w:rPr>
        <w:t xml:space="preserve"> </w:t>
      </w:r>
      <w:r w:rsidRPr="003C68D2">
        <w:rPr>
          <w:rFonts w:ascii="Arial" w:hAnsi="Arial" w:cs="Arial"/>
          <w:lang w:val="en-GB"/>
        </w:rPr>
        <w:t>For more details see the working notes section on the project website</w:t>
      </w:r>
      <w:r>
        <w:rPr>
          <w:rFonts w:ascii="Arial" w:hAnsi="Arial" w:cs="Arial"/>
          <w:lang w:val="en-GB"/>
        </w:rPr>
        <w:t>.</w:t>
      </w:r>
      <w:r w:rsidRPr="003C68D2">
        <w:rPr>
          <w:rFonts w:ascii="Arial" w:hAnsi="Arial" w:cs="Arial"/>
          <w:lang w:val="en-GB"/>
        </w:rPr>
        <w:t xml:space="preserve"> </w:t>
      </w:r>
      <w:hyperlink r:id="rId3" w:anchor="/publications/4538205925" w:history="1">
        <w:r w:rsidRPr="003C68D2">
          <w:rPr>
            <w:rStyle w:val="Hyperlink"/>
            <w:rFonts w:ascii="Arial" w:hAnsi="Arial" w:cs="Arial"/>
            <w:lang w:val="en-GB"/>
          </w:rPr>
          <w:t>http://www.posttraffickingnepal.co.uk/#/publications/4538205925</w:t>
        </w:r>
      </w:hyperlink>
      <w:r w:rsidRPr="003C68D2">
        <w:rPr>
          <w:rFonts w:ascii="Arial" w:hAnsi="Arial" w:cs="Arial"/>
          <w:lang w:val="en-GB"/>
        </w:rPr>
        <w:t>. Last accessed 13/9/11</w:t>
      </w:r>
    </w:p>
  </w:footnote>
  <w:footnote w:id="13">
    <w:p w:rsidR="002208EF" w:rsidRPr="0071706B" w:rsidRDefault="002208EF">
      <w:pPr>
        <w:pStyle w:val="FootnoteText"/>
        <w:rPr>
          <w:rFonts w:ascii="Arial" w:hAnsi="Arial" w:cs="Arial"/>
          <w:lang w:val="en-GB"/>
        </w:rPr>
      </w:pPr>
      <w:r w:rsidRPr="0071706B">
        <w:rPr>
          <w:rStyle w:val="FootnoteReference"/>
          <w:rFonts w:ascii="Arial" w:hAnsi="Arial" w:cs="Arial"/>
        </w:rPr>
        <w:footnoteRef/>
      </w:r>
      <w:r w:rsidRPr="0071706B">
        <w:rPr>
          <w:rFonts w:ascii="Arial" w:hAnsi="Arial" w:cs="Arial"/>
        </w:rPr>
        <w:t xml:space="preserve"> </w:t>
      </w:r>
      <w:proofErr w:type="gramStart"/>
      <w:r w:rsidRPr="0071706B">
        <w:rPr>
          <w:rFonts w:ascii="Arial" w:hAnsi="Arial" w:cs="Arial"/>
          <w:lang w:val="en-GB"/>
        </w:rPr>
        <w:t>Government of Nepal</w:t>
      </w:r>
      <w:r w:rsidR="0071706B" w:rsidRPr="0071706B">
        <w:rPr>
          <w:rFonts w:ascii="Arial" w:hAnsi="Arial" w:cs="Arial"/>
          <w:lang w:val="en-GB"/>
        </w:rPr>
        <w:t>.</w:t>
      </w:r>
      <w:proofErr w:type="gramEnd"/>
    </w:p>
  </w:footnote>
  <w:footnote w:id="14">
    <w:p w:rsidR="002208EF" w:rsidRPr="00AA0778" w:rsidRDefault="002208EF" w:rsidP="00EF0C25">
      <w:pPr>
        <w:pStyle w:val="FootnoteText"/>
        <w:rPr>
          <w:rFonts w:ascii="Arial" w:hAnsi="Arial" w:cs="Arial"/>
        </w:rPr>
      </w:pPr>
      <w:r w:rsidRPr="00AA0778">
        <w:rPr>
          <w:rStyle w:val="FootnoteReference"/>
          <w:rFonts w:ascii="Arial" w:hAnsi="Arial" w:cs="Arial"/>
        </w:rPr>
        <w:footnoteRef/>
      </w:r>
      <w:r w:rsidRPr="00AA0778">
        <w:rPr>
          <w:rFonts w:ascii="Arial" w:hAnsi="Arial" w:cs="Arial"/>
        </w:rPr>
        <w:t xml:space="preserve"> While the interim Assembly of 2006 declared that girls can claim citizenship through their mothers if their mothers already have their own citizenship,  this needs to be endorsed in the Constitution when it is finished.</w:t>
      </w:r>
    </w:p>
  </w:footnote>
  <w:footnote w:id="15">
    <w:p w:rsidR="002208EF" w:rsidRPr="008A73CE" w:rsidRDefault="002208EF">
      <w:pPr>
        <w:pStyle w:val="FootnoteText"/>
        <w:rPr>
          <w:rFonts w:ascii="Arial" w:hAnsi="Arial" w:cs="Arial"/>
          <w:lang w:val="en-GB"/>
        </w:rPr>
      </w:pPr>
      <w:r>
        <w:rPr>
          <w:rStyle w:val="FootnoteReference"/>
        </w:rPr>
        <w:footnoteRef/>
      </w:r>
      <w:r>
        <w:t xml:space="preserve"> </w:t>
      </w:r>
      <w:r w:rsidRPr="008A73CE">
        <w:rPr>
          <w:rFonts w:ascii="Arial" w:hAnsi="Arial" w:cs="Arial"/>
          <w:lang w:val="en-GB"/>
        </w:rPr>
        <w:t xml:space="preserve">For more details see project web site </w:t>
      </w:r>
      <w:hyperlink r:id="rId4" w:history="1">
        <w:proofErr w:type="gramStart"/>
        <w:r w:rsidRPr="008A73CE">
          <w:rPr>
            <w:rStyle w:val="Hyperlink"/>
            <w:rFonts w:ascii="Arial" w:hAnsi="Arial" w:cs="Arial"/>
            <w:lang w:val="en-GB"/>
          </w:rPr>
          <w:t>http://www.posttraffickingnepal.co.uk</w:t>
        </w:r>
      </w:hyperlink>
      <w:r w:rsidRPr="008A73CE">
        <w:rPr>
          <w:rFonts w:ascii="Arial" w:hAnsi="Arial" w:cs="Arial"/>
          <w:lang w:val="en-GB"/>
        </w:rPr>
        <w:t xml:space="preserve"> </w:t>
      </w:r>
      <w:r>
        <w:rPr>
          <w:rFonts w:ascii="Arial" w:hAnsi="Arial" w:cs="Arial"/>
          <w:lang w:val="en-GB"/>
        </w:rPr>
        <w:t>,</w:t>
      </w:r>
      <w:r w:rsidRPr="008A73CE">
        <w:rPr>
          <w:rFonts w:ascii="Arial" w:hAnsi="Arial" w:cs="Arial"/>
          <w:lang w:val="en-GB"/>
        </w:rPr>
        <w:t>section</w:t>
      </w:r>
      <w:proofErr w:type="gramEnd"/>
      <w:r>
        <w:rPr>
          <w:rFonts w:ascii="Arial" w:hAnsi="Arial" w:cs="Arial"/>
          <w:lang w:val="en-GB"/>
        </w:rPr>
        <w:t xml:space="preserve"> for</w:t>
      </w:r>
      <w:r w:rsidRPr="008A73CE">
        <w:rPr>
          <w:rFonts w:ascii="Arial" w:hAnsi="Arial" w:cs="Arial"/>
          <w:lang w:val="en-GB"/>
        </w:rPr>
        <w:t xml:space="preserve"> how we work ‘Activists’ workshop February 2011’ and publications ‘working notes’ summarising the current CA citizenship proposals.</w:t>
      </w:r>
    </w:p>
  </w:footnote>
  <w:footnote w:id="16">
    <w:p w:rsidR="002208EF" w:rsidRPr="0071706B" w:rsidRDefault="002208EF">
      <w:pPr>
        <w:pStyle w:val="FootnoteText"/>
        <w:rPr>
          <w:rFonts w:ascii="Arial" w:hAnsi="Arial" w:cs="Arial"/>
          <w:lang w:val="en-GB"/>
        </w:rPr>
      </w:pPr>
      <w:r w:rsidRPr="0071706B">
        <w:rPr>
          <w:rStyle w:val="FootnoteReference"/>
          <w:rFonts w:ascii="Arial" w:hAnsi="Arial" w:cs="Arial"/>
        </w:rPr>
        <w:footnoteRef/>
      </w:r>
      <w:r w:rsidRPr="0071706B">
        <w:rPr>
          <w:rFonts w:ascii="Arial" w:hAnsi="Arial" w:cs="Arial"/>
        </w:rPr>
        <w:t xml:space="preserve"> </w:t>
      </w:r>
      <w:r w:rsidRPr="0071706B">
        <w:rPr>
          <w:rFonts w:ascii="Arial" w:hAnsi="Arial" w:cs="Arial"/>
          <w:lang w:val="en-GB"/>
        </w:rPr>
        <w:t xml:space="preserve">See project website, publications, working notes Review on labour migration: </w:t>
      </w:r>
      <w:hyperlink r:id="rId5" w:history="1">
        <w:r w:rsidRPr="0071706B">
          <w:rPr>
            <w:rStyle w:val="Hyperlink"/>
            <w:rFonts w:ascii="Arial" w:hAnsi="Arial" w:cs="Arial"/>
            <w:lang w:val="en-GB"/>
          </w:rPr>
          <w:t>http://www.posttraffickingnepal.co.uk</w:t>
        </w:r>
      </w:hyperlink>
    </w:p>
    <w:p w:rsidR="002208EF" w:rsidRPr="006666F7" w:rsidRDefault="002208EF">
      <w:pPr>
        <w:pStyle w:val="FootnoteText"/>
        <w:rPr>
          <w:lang w:val="en-GB"/>
        </w:rPr>
      </w:pPr>
    </w:p>
  </w:footnote>
  <w:footnote w:id="17">
    <w:p w:rsidR="002208EF" w:rsidRPr="003A2C5B" w:rsidRDefault="002208EF" w:rsidP="003B7C6D">
      <w:pPr>
        <w:pStyle w:val="FootnoteText"/>
        <w:rPr>
          <w:rFonts w:ascii="Arial" w:hAnsi="Arial" w:cs="Arial"/>
        </w:rPr>
      </w:pPr>
      <w:r w:rsidRPr="003A2C5B">
        <w:rPr>
          <w:rStyle w:val="FootnoteReference"/>
          <w:rFonts w:ascii="Arial" w:hAnsi="Arial" w:cs="Arial"/>
        </w:rPr>
        <w:footnoteRef/>
      </w:r>
      <w:r w:rsidRPr="003A2C5B">
        <w:rPr>
          <w:rFonts w:ascii="Arial" w:hAnsi="Arial" w:cs="Arial"/>
        </w:rPr>
        <w:t xml:space="preserve"> This point was also made by members of the Shakti Samuha executive board in one of the research team briefing sessions in February 2010.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15C6"/>
    <w:multiLevelType w:val="hybridMultilevel"/>
    <w:tmpl w:val="E2628E2A"/>
    <w:lvl w:ilvl="0" w:tplc="5B56799C">
      <w:start w:val="1"/>
      <w:numFmt w:val="bullet"/>
      <w:lvlText w:val="•"/>
      <w:lvlJc w:val="left"/>
      <w:pPr>
        <w:tabs>
          <w:tab w:val="num" w:pos="720"/>
        </w:tabs>
        <w:ind w:left="720" w:hanging="360"/>
      </w:pPr>
      <w:rPr>
        <w:rFonts w:ascii="Times New Roman" w:hAnsi="Times New Roman" w:hint="default"/>
      </w:rPr>
    </w:lvl>
    <w:lvl w:ilvl="1" w:tplc="D0C6B5B8" w:tentative="1">
      <w:start w:val="1"/>
      <w:numFmt w:val="bullet"/>
      <w:lvlText w:val="•"/>
      <w:lvlJc w:val="left"/>
      <w:pPr>
        <w:tabs>
          <w:tab w:val="num" w:pos="1440"/>
        </w:tabs>
        <w:ind w:left="1440" w:hanging="360"/>
      </w:pPr>
      <w:rPr>
        <w:rFonts w:ascii="Times New Roman" w:hAnsi="Times New Roman" w:hint="default"/>
      </w:rPr>
    </w:lvl>
    <w:lvl w:ilvl="2" w:tplc="CB1C9A3A" w:tentative="1">
      <w:start w:val="1"/>
      <w:numFmt w:val="bullet"/>
      <w:lvlText w:val="•"/>
      <w:lvlJc w:val="left"/>
      <w:pPr>
        <w:tabs>
          <w:tab w:val="num" w:pos="2160"/>
        </w:tabs>
        <w:ind w:left="2160" w:hanging="360"/>
      </w:pPr>
      <w:rPr>
        <w:rFonts w:ascii="Times New Roman" w:hAnsi="Times New Roman" w:hint="default"/>
      </w:rPr>
    </w:lvl>
    <w:lvl w:ilvl="3" w:tplc="25E2BC36" w:tentative="1">
      <w:start w:val="1"/>
      <w:numFmt w:val="bullet"/>
      <w:lvlText w:val="•"/>
      <w:lvlJc w:val="left"/>
      <w:pPr>
        <w:tabs>
          <w:tab w:val="num" w:pos="2880"/>
        </w:tabs>
        <w:ind w:left="2880" w:hanging="360"/>
      </w:pPr>
      <w:rPr>
        <w:rFonts w:ascii="Times New Roman" w:hAnsi="Times New Roman" w:hint="default"/>
      </w:rPr>
    </w:lvl>
    <w:lvl w:ilvl="4" w:tplc="EC5C4CF4" w:tentative="1">
      <w:start w:val="1"/>
      <w:numFmt w:val="bullet"/>
      <w:lvlText w:val="•"/>
      <w:lvlJc w:val="left"/>
      <w:pPr>
        <w:tabs>
          <w:tab w:val="num" w:pos="3600"/>
        </w:tabs>
        <w:ind w:left="3600" w:hanging="360"/>
      </w:pPr>
      <w:rPr>
        <w:rFonts w:ascii="Times New Roman" w:hAnsi="Times New Roman" w:hint="default"/>
      </w:rPr>
    </w:lvl>
    <w:lvl w:ilvl="5" w:tplc="9D4297A0" w:tentative="1">
      <w:start w:val="1"/>
      <w:numFmt w:val="bullet"/>
      <w:lvlText w:val="•"/>
      <w:lvlJc w:val="left"/>
      <w:pPr>
        <w:tabs>
          <w:tab w:val="num" w:pos="4320"/>
        </w:tabs>
        <w:ind w:left="4320" w:hanging="360"/>
      </w:pPr>
      <w:rPr>
        <w:rFonts w:ascii="Times New Roman" w:hAnsi="Times New Roman" w:hint="default"/>
      </w:rPr>
    </w:lvl>
    <w:lvl w:ilvl="6" w:tplc="4788ADEC" w:tentative="1">
      <w:start w:val="1"/>
      <w:numFmt w:val="bullet"/>
      <w:lvlText w:val="•"/>
      <w:lvlJc w:val="left"/>
      <w:pPr>
        <w:tabs>
          <w:tab w:val="num" w:pos="5040"/>
        </w:tabs>
        <w:ind w:left="5040" w:hanging="360"/>
      </w:pPr>
      <w:rPr>
        <w:rFonts w:ascii="Times New Roman" w:hAnsi="Times New Roman" w:hint="default"/>
      </w:rPr>
    </w:lvl>
    <w:lvl w:ilvl="7" w:tplc="C98A524E" w:tentative="1">
      <w:start w:val="1"/>
      <w:numFmt w:val="bullet"/>
      <w:lvlText w:val="•"/>
      <w:lvlJc w:val="left"/>
      <w:pPr>
        <w:tabs>
          <w:tab w:val="num" w:pos="5760"/>
        </w:tabs>
        <w:ind w:left="5760" w:hanging="360"/>
      </w:pPr>
      <w:rPr>
        <w:rFonts w:ascii="Times New Roman" w:hAnsi="Times New Roman" w:hint="default"/>
      </w:rPr>
    </w:lvl>
    <w:lvl w:ilvl="8" w:tplc="DD9AF79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A63BDE"/>
    <w:multiLevelType w:val="hybridMultilevel"/>
    <w:tmpl w:val="F286B9CA"/>
    <w:lvl w:ilvl="0" w:tplc="1DDC0074">
      <w:start w:val="1"/>
      <w:numFmt w:val="bullet"/>
      <w:lvlText w:val="•"/>
      <w:lvlJc w:val="left"/>
      <w:pPr>
        <w:tabs>
          <w:tab w:val="num" w:pos="720"/>
        </w:tabs>
        <w:ind w:left="720" w:hanging="360"/>
      </w:pPr>
      <w:rPr>
        <w:rFonts w:ascii="Times New Roman" w:hAnsi="Times New Roman" w:hint="default"/>
      </w:rPr>
    </w:lvl>
    <w:lvl w:ilvl="1" w:tplc="9A461D5E" w:tentative="1">
      <w:start w:val="1"/>
      <w:numFmt w:val="bullet"/>
      <w:lvlText w:val="•"/>
      <w:lvlJc w:val="left"/>
      <w:pPr>
        <w:tabs>
          <w:tab w:val="num" w:pos="1440"/>
        </w:tabs>
        <w:ind w:left="1440" w:hanging="360"/>
      </w:pPr>
      <w:rPr>
        <w:rFonts w:ascii="Times New Roman" w:hAnsi="Times New Roman" w:hint="default"/>
      </w:rPr>
    </w:lvl>
    <w:lvl w:ilvl="2" w:tplc="1AEE73E2" w:tentative="1">
      <w:start w:val="1"/>
      <w:numFmt w:val="bullet"/>
      <w:lvlText w:val="•"/>
      <w:lvlJc w:val="left"/>
      <w:pPr>
        <w:tabs>
          <w:tab w:val="num" w:pos="2160"/>
        </w:tabs>
        <w:ind w:left="2160" w:hanging="360"/>
      </w:pPr>
      <w:rPr>
        <w:rFonts w:ascii="Times New Roman" w:hAnsi="Times New Roman" w:hint="default"/>
      </w:rPr>
    </w:lvl>
    <w:lvl w:ilvl="3" w:tplc="381CD596" w:tentative="1">
      <w:start w:val="1"/>
      <w:numFmt w:val="bullet"/>
      <w:lvlText w:val="•"/>
      <w:lvlJc w:val="left"/>
      <w:pPr>
        <w:tabs>
          <w:tab w:val="num" w:pos="2880"/>
        </w:tabs>
        <w:ind w:left="2880" w:hanging="360"/>
      </w:pPr>
      <w:rPr>
        <w:rFonts w:ascii="Times New Roman" w:hAnsi="Times New Roman" w:hint="default"/>
      </w:rPr>
    </w:lvl>
    <w:lvl w:ilvl="4" w:tplc="5294550C" w:tentative="1">
      <w:start w:val="1"/>
      <w:numFmt w:val="bullet"/>
      <w:lvlText w:val="•"/>
      <w:lvlJc w:val="left"/>
      <w:pPr>
        <w:tabs>
          <w:tab w:val="num" w:pos="3600"/>
        </w:tabs>
        <w:ind w:left="3600" w:hanging="360"/>
      </w:pPr>
      <w:rPr>
        <w:rFonts w:ascii="Times New Roman" w:hAnsi="Times New Roman" w:hint="default"/>
      </w:rPr>
    </w:lvl>
    <w:lvl w:ilvl="5" w:tplc="28B6390A" w:tentative="1">
      <w:start w:val="1"/>
      <w:numFmt w:val="bullet"/>
      <w:lvlText w:val="•"/>
      <w:lvlJc w:val="left"/>
      <w:pPr>
        <w:tabs>
          <w:tab w:val="num" w:pos="4320"/>
        </w:tabs>
        <w:ind w:left="4320" w:hanging="360"/>
      </w:pPr>
      <w:rPr>
        <w:rFonts w:ascii="Times New Roman" w:hAnsi="Times New Roman" w:hint="default"/>
      </w:rPr>
    </w:lvl>
    <w:lvl w:ilvl="6" w:tplc="83D4D2DC" w:tentative="1">
      <w:start w:val="1"/>
      <w:numFmt w:val="bullet"/>
      <w:lvlText w:val="•"/>
      <w:lvlJc w:val="left"/>
      <w:pPr>
        <w:tabs>
          <w:tab w:val="num" w:pos="5040"/>
        </w:tabs>
        <w:ind w:left="5040" w:hanging="360"/>
      </w:pPr>
      <w:rPr>
        <w:rFonts w:ascii="Times New Roman" w:hAnsi="Times New Roman" w:hint="default"/>
      </w:rPr>
    </w:lvl>
    <w:lvl w:ilvl="7" w:tplc="CF0C9BA4" w:tentative="1">
      <w:start w:val="1"/>
      <w:numFmt w:val="bullet"/>
      <w:lvlText w:val="•"/>
      <w:lvlJc w:val="left"/>
      <w:pPr>
        <w:tabs>
          <w:tab w:val="num" w:pos="5760"/>
        </w:tabs>
        <w:ind w:left="5760" w:hanging="360"/>
      </w:pPr>
      <w:rPr>
        <w:rFonts w:ascii="Times New Roman" w:hAnsi="Times New Roman" w:hint="default"/>
      </w:rPr>
    </w:lvl>
    <w:lvl w:ilvl="8" w:tplc="6B5408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1569DF"/>
    <w:multiLevelType w:val="hybridMultilevel"/>
    <w:tmpl w:val="9EE8930E"/>
    <w:lvl w:ilvl="0" w:tplc="14348D46">
      <w:start w:val="1"/>
      <w:numFmt w:val="bullet"/>
      <w:lvlText w:val="•"/>
      <w:lvlJc w:val="left"/>
      <w:pPr>
        <w:tabs>
          <w:tab w:val="num" w:pos="720"/>
        </w:tabs>
        <w:ind w:left="720" w:hanging="360"/>
      </w:pPr>
      <w:rPr>
        <w:rFonts w:ascii="Times New Roman" w:hAnsi="Times New Roman" w:hint="default"/>
      </w:rPr>
    </w:lvl>
    <w:lvl w:ilvl="1" w:tplc="4B36B8C6" w:tentative="1">
      <w:start w:val="1"/>
      <w:numFmt w:val="bullet"/>
      <w:lvlText w:val="•"/>
      <w:lvlJc w:val="left"/>
      <w:pPr>
        <w:tabs>
          <w:tab w:val="num" w:pos="1440"/>
        </w:tabs>
        <w:ind w:left="1440" w:hanging="360"/>
      </w:pPr>
      <w:rPr>
        <w:rFonts w:ascii="Times New Roman" w:hAnsi="Times New Roman" w:hint="default"/>
      </w:rPr>
    </w:lvl>
    <w:lvl w:ilvl="2" w:tplc="FFCCFD68" w:tentative="1">
      <w:start w:val="1"/>
      <w:numFmt w:val="bullet"/>
      <w:lvlText w:val="•"/>
      <w:lvlJc w:val="left"/>
      <w:pPr>
        <w:tabs>
          <w:tab w:val="num" w:pos="2160"/>
        </w:tabs>
        <w:ind w:left="2160" w:hanging="360"/>
      </w:pPr>
      <w:rPr>
        <w:rFonts w:ascii="Times New Roman" w:hAnsi="Times New Roman" w:hint="default"/>
      </w:rPr>
    </w:lvl>
    <w:lvl w:ilvl="3" w:tplc="2CA06EE6" w:tentative="1">
      <w:start w:val="1"/>
      <w:numFmt w:val="bullet"/>
      <w:lvlText w:val="•"/>
      <w:lvlJc w:val="left"/>
      <w:pPr>
        <w:tabs>
          <w:tab w:val="num" w:pos="2880"/>
        </w:tabs>
        <w:ind w:left="2880" w:hanging="360"/>
      </w:pPr>
      <w:rPr>
        <w:rFonts w:ascii="Times New Roman" w:hAnsi="Times New Roman" w:hint="default"/>
      </w:rPr>
    </w:lvl>
    <w:lvl w:ilvl="4" w:tplc="DFBA6E66" w:tentative="1">
      <w:start w:val="1"/>
      <w:numFmt w:val="bullet"/>
      <w:lvlText w:val="•"/>
      <w:lvlJc w:val="left"/>
      <w:pPr>
        <w:tabs>
          <w:tab w:val="num" w:pos="3600"/>
        </w:tabs>
        <w:ind w:left="3600" w:hanging="360"/>
      </w:pPr>
      <w:rPr>
        <w:rFonts w:ascii="Times New Roman" w:hAnsi="Times New Roman" w:hint="default"/>
      </w:rPr>
    </w:lvl>
    <w:lvl w:ilvl="5" w:tplc="A5960F12" w:tentative="1">
      <w:start w:val="1"/>
      <w:numFmt w:val="bullet"/>
      <w:lvlText w:val="•"/>
      <w:lvlJc w:val="left"/>
      <w:pPr>
        <w:tabs>
          <w:tab w:val="num" w:pos="4320"/>
        </w:tabs>
        <w:ind w:left="4320" w:hanging="360"/>
      </w:pPr>
      <w:rPr>
        <w:rFonts w:ascii="Times New Roman" w:hAnsi="Times New Roman" w:hint="default"/>
      </w:rPr>
    </w:lvl>
    <w:lvl w:ilvl="6" w:tplc="7E8E835C" w:tentative="1">
      <w:start w:val="1"/>
      <w:numFmt w:val="bullet"/>
      <w:lvlText w:val="•"/>
      <w:lvlJc w:val="left"/>
      <w:pPr>
        <w:tabs>
          <w:tab w:val="num" w:pos="5040"/>
        </w:tabs>
        <w:ind w:left="5040" w:hanging="360"/>
      </w:pPr>
      <w:rPr>
        <w:rFonts w:ascii="Times New Roman" w:hAnsi="Times New Roman" w:hint="default"/>
      </w:rPr>
    </w:lvl>
    <w:lvl w:ilvl="7" w:tplc="F3246BB0" w:tentative="1">
      <w:start w:val="1"/>
      <w:numFmt w:val="bullet"/>
      <w:lvlText w:val="•"/>
      <w:lvlJc w:val="left"/>
      <w:pPr>
        <w:tabs>
          <w:tab w:val="num" w:pos="5760"/>
        </w:tabs>
        <w:ind w:left="5760" w:hanging="360"/>
      </w:pPr>
      <w:rPr>
        <w:rFonts w:ascii="Times New Roman" w:hAnsi="Times New Roman" w:hint="default"/>
      </w:rPr>
    </w:lvl>
    <w:lvl w:ilvl="8" w:tplc="C90A22A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8135136"/>
    <w:multiLevelType w:val="hybridMultilevel"/>
    <w:tmpl w:val="A9E4FB9E"/>
    <w:lvl w:ilvl="0" w:tplc="5EA08EA6">
      <w:start w:val="1"/>
      <w:numFmt w:val="bullet"/>
      <w:lvlText w:val="-"/>
      <w:lvlJc w:val="left"/>
      <w:pPr>
        <w:tabs>
          <w:tab w:val="num" w:pos="720"/>
        </w:tabs>
        <w:ind w:left="720" w:hanging="360"/>
      </w:pPr>
      <w:rPr>
        <w:rFonts w:ascii="Times New Roman" w:hAnsi="Times New Roman" w:hint="default"/>
      </w:rPr>
    </w:lvl>
    <w:lvl w:ilvl="1" w:tplc="0BF4050E" w:tentative="1">
      <w:start w:val="1"/>
      <w:numFmt w:val="bullet"/>
      <w:lvlText w:val="-"/>
      <w:lvlJc w:val="left"/>
      <w:pPr>
        <w:tabs>
          <w:tab w:val="num" w:pos="1440"/>
        </w:tabs>
        <w:ind w:left="1440" w:hanging="360"/>
      </w:pPr>
      <w:rPr>
        <w:rFonts w:ascii="Times New Roman" w:hAnsi="Times New Roman" w:hint="default"/>
      </w:rPr>
    </w:lvl>
    <w:lvl w:ilvl="2" w:tplc="3E2C8B7E" w:tentative="1">
      <w:start w:val="1"/>
      <w:numFmt w:val="bullet"/>
      <w:lvlText w:val="-"/>
      <w:lvlJc w:val="left"/>
      <w:pPr>
        <w:tabs>
          <w:tab w:val="num" w:pos="2160"/>
        </w:tabs>
        <w:ind w:left="2160" w:hanging="360"/>
      </w:pPr>
      <w:rPr>
        <w:rFonts w:ascii="Times New Roman" w:hAnsi="Times New Roman" w:hint="default"/>
      </w:rPr>
    </w:lvl>
    <w:lvl w:ilvl="3" w:tplc="D9B80C6E" w:tentative="1">
      <w:start w:val="1"/>
      <w:numFmt w:val="bullet"/>
      <w:lvlText w:val="-"/>
      <w:lvlJc w:val="left"/>
      <w:pPr>
        <w:tabs>
          <w:tab w:val="num" w:pos="2880"/>
        </w:tabs>
        <w:ind w:left="2880" w:hanging="360"/>
      </w:pPr>
      <w:rPr>
        <w:rFonts w:ascii="Times New Roman" w:hAnsi="Times New Roman" w:hint="default"/>
      </w:rPr>
    </w:lvl>
    <w:lvl w:ilvl="4" w:tplc="487AFE7C" w:tentative="1">
      <w:start w:val="1"/>
      <w:numFmt w:val="bullet"/>
      <w:lvlText w:val="-"/>
      <w:lvlJc w:val="left"/>
      <w:pPr>
        <w:tabs>
          <w:tab w:val="num" w:pos="3600"/>
        </w:tabs>
        <w:ind w:left="3600" w:hanging="360"/>
      </w:pPr>
      <w:rPr>
        <w:rFonts w:ascii="Times New Roman" w:hAnsi="Times New Roman" w:hint="default"/>
      </w:rPr>
    </w:lvl>
    <w:lvl w:ilvl="5" w:tplc="79D8F9D4" w:tentative="1">
      <w:start w:val="1"/>
      <w:numFmt w:val="bullet"/>
      <w:lvlText w:val="-"/>
      <w:lvlJc w:val="left"/>
      <w:pPr>
        <w:tabs>
          <w:tab w:val="num" w:pos="4320"/>
        </w:tabs>
        <w:ind w:left="4320" w:hanging="360"/>
      </w:pPr>
      <w:rPr>
        <w:rFonts w:ascii="Times New Roman" w:hAnsi="Times New Roman" w:hint="default"/>
      </w:rPr>
    </w:lvl>
    <w:lvl w:ilvl="6" w:tplc="F840300E" w:tentative="1">
      <w:start w:val="1"/>
      <w:numFmt w:val="bullet"/>
      <w:lvlText w:val="-"/>
      <w:lvlJc w:val="left"/>
      <w:pPr>
        <w:tabs>
          <w:tab w:val="num" w:pos="5040"/>
        </w:tabs>
        <w:ind w:left="5040" w:hanging="360"/>
      </w:pPr>
      <w:rPr>
        <w:rFonts w:ascii="Times New Roman" w:hAnsi="Times New Roman" w:hint="default"/>
      </w:rPr>
    </w:lvl>
    <w:lvl w:ilvl="7" w:tplc="D9308DEE" w:tentative="1">
      <w:start w:val="1"/>
      <w:numFmt w:val="bullet"/>
      <w:lvlText w:val="-"/>
      <w:lvlJc w:val="left"/>
      <w:pPr>
        <w:tabs>
          <w:tab w:val="num" w:pos="5760"/>
        </w:tabs>
        <w:ind w:left="5760" w:hanging="360"/>
      </w:pPr>
      <w:rPr>
        <w:rFonts w:ascii="Times New Roman" w:hAnsi="Times New Roman" w:hint="default"/>
      </w:rPr>
    </w:lvl>
    <w:lvl w:ilvl="8" w:tplc="7346DE5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8924A84"/>
    <w:multiLevelType w:val="hybridMultilevel"/>
    <w:tmpl w:val="8192543C"/>
    <w:lvl w:ilvl="0" w:tplc="8634D91A">
      <w:start w:val="1"/>
      <w:numFmt w:val="decimal"/>
      <w:lvlText w:val="%1."/>
      <w:lvlJc w:val="left"/>
      <w:pPr>
        <w:tabs>
          <w:tab w:val="num" w:pos="540"/>
        </w:tabs>
        <w:ind w:left="54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
    <w:nsid w:val="1BFD61AC"/>
    <w:multiLevelType w:val="hybridMultilevel"/>
    <w:tmpl w:val="BDDC47F4"/>
    <w:lvl w:ilvl="0" w:tplc="C4BA92D2">
      <w:start w:val="1"/>
      <w:numFmt w:val="bullet"/>
      <w:lvlText w:val="•"/>
      <w:lvlJc w:val="left"/>
      <w:pPr>
        <w:tabs>
          <w:tab w:val="num" w:pos="720"/>
        </w:tabs>
        <w:ind w:left="720" w:hanging="360"/>
      </w:pPr>
      <w:rPr>
        <w:rFonts w:ascii="Times New Roman" w:hAnsi="Times New Roman" w:hint="default"/>
      </w:rPr>
    </w:lvl>
    <w:lvl w:ilvl="1" w:tplc="2B3888E2" w:tentative="1">
      <w:start w:val="1"/>
      <w:numFmt w:val="bullet"/>
      <w:lvlText w:val="•"/>
      <w:lvlJc w:val="left"/>
      <w:pPr>
        <w:tabs>
          <w:tab w:val="num" w:pos="1440"/>
        </w:tabs>
        <w:ind w:left="1440" w:hanging="360"/>
      </w:pPr>
      <w:rPr>
        <w:rFonts w:ascii="Times New Roman" w:hAnsi="Times New Roman" w:hint="default"/>
      </w:rPr>
    </w:lvl>
    <w:lvl w:ilvl="2" w:tplc="DDC0CAF2" w:tentative="1">
      <w:start w:val="1"/>
      <w:numFmt w:val="bullet"/>
      <w:lvlText w:val="•"/>
      <w:lvlJc w:val="left"/>
      <w:pPr>
        <w:tabs>
          <w:tab w:val="num" w:pos="2160"/>
        </w:tabs>
        <w:ind w:left="2160" w:hanging="360"/>
      </w:pPr>
      <w:rPr>
        <w:rFonts w:ascii="Times New Roman" w:hAnsi="Times New Roman" w:hint="default"/>
      </w:rPr>
    </w:lvl>
    <w:lvl w:ilvl="3" w:tplc="5DF4C5F0" w:tentative="1">
      <w:start w:val="1"/>
      <w:numFmt w:val="bullet"/>
      <w:lvlText w:val="•"/>
      <w:lvlJc w:val="left"/>
      <w:pPr>
        <w:tabs>
          <w:tab w:val="num" w:pos="2880"/>
        </w:tabs>
        <w:ind w:left="2880" w:hanging="360"/>
      </w:pPr>
      <w:rPr>
        <w:rFonts w:ascii="Times New Roman" w:hAnsi="Times New Roman" w:hint="default"/>
      </w:rPr>
    </w:lvl>
    <w:lvl w:ilvl="4" w:tplc="15B646C6" w:tentative="1">
      <w:start w:val="1"/>
      <w:numFmt w:val="bullet"/>
      <w:lvlText w:val="•"/>
      <w:lvlJc w:val="left"/>
      <w:pPr>
        <w:tabs>
          <w:tab w:val="num" w:pos="3600"/>
        </w:tabs>
        <w:ind w:left="3600" w:hanging="360"/>
      </w:pPr>
      <w:rPr>
        <w:rFonts w:ascii="Times New Roman" w:hAnsi="Times New Roman" w:hint="default"/>
      </w:rPr>
    </w:lvl>
    <w:lvl w:ilvl="5" w:tplc="9FD8ADBE" w:tentative="1">
      <w:start w:val="1"/>
      <w:numFmt w:val="bullet"/>
      <w:lvlText w:val="•"/>
      <w:lvlJc w:val="left"/>
      <w:pPr>
        <w:tabs>
          <w:tab w:val="num" w:pos="4320"/>
        </w:tabs>
        <w:ind w:left="4320" w:hanging="360"/>
      </w:pPr>
      <w:rPr>
        <w:rFonts w:ascii="Times New Roman" w:hAnsi="Times New Roman" w:hint="default"/>
      </w:rPr>
    </w:lvl>
    <w:lvl w:ilvl="6" w:tplc="CDA48B3A" w:tentative="1">
      <w:start w:val="1"/>
      <w:numFmt w:val="bullet"/>
      <w:lvlText w:val="•"/>
      <w:lvlJc w:val="left"/>
      <w:pPr>
        <w:tabs>
          <w:tab w:val="num" w:pos="5040"/>
        </w:tabs>
        <w:ind w:left="5040" w:hanging="360"/>
      </w:pPr>
      <w:rPr>
        <w:rFonts w:ascii="Times New Roman" w:hAnsi="Times New Roman" w:hint="default"/>
      </w:rPr>
    </w:lvl>
    <w:lvl w:ilvl="7" w:tplc="A56CA0F0" w:tentative="1">
      <w:start w:val="1"/>
      <w:numFmt w:val="bullet"/>
      <w:lvlText w:val="•"/>
      <w:lvlJc w:val="left"/>
      <w:pPr>
        <w:tabs>
          <w:tab w:val="num" w:pos="5760"/>
        </w:tabs>
        <w:ind w:left="5760" w:hanging="360"/>
      </w:pPr>
      <w:rPr>
        <w:rFonts w:ascii="Times New Roman" w:hAnsi="Times New Roman" w:hint="default"/>
      </w:rPr>
    </w:lvl>
    <w:lvl w:ilvl="8" w:tplc="88DCD8A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3748C1"/>
    <w:multiLevelType w:val="hybridMultilevel"/>
    <w:tmpl w:val="C3DA245C"/>
    <w:lvl w:ilvl="0" w:tplc="39B65A62">
      <w:start w:val="1"/>
      <w:numFmt w:val="bullet"/>
      <w:lvlText w:val="•"/>
      <w:lvlJc w:val="left"/>
      <w:pPr>
        <w:tabs>
          <w:tab w:val="num" w:pos="720"/>
        </w:tabs>
        <w:ind w:left="720" w:hanging="360"/>
      </w:pPr>
      <w:rPr>
        <w:rFonts w:ascii="Times New Roman" w:hAnsi="Times New Roman" w:hint="default"/>
      </w:rPr>
    </w:lvl>
    <w:lvl w:ilvl="1" w:tplc="B622C55C" w:tentative="1">
      <w:start w:val="1"/>
      <w:numFmt w:val="bullet"/>
      <w:lvlText w:val="•"/>
      <w:lvlJc w:val="left"/>
      <w:pPr>
        <w:tabs>
          <w:tab w:val="num" w:pos="1440"/>
        </w:tabs>
        <w:ind w:left="1440" w:hanging="360"/>
      </w:pPr>
      <w:rPr>
        <w:rFonts w:ascii="Times New Roman" w:hAnsi="Times New Roman" w:hint="default"/>
      </w:rPr>
    </w:lvl>
    <w:lvl w:ilvl="2" w:tplc="DC2AD3BC" w:tentative="1">
      <w:start w:val="1"/>
      <w:numFmt w:val="bullet"/>
      <w:lvlText w:val="•"/>
      <w:lvlJc w:val="left"/>
      <w:pPr>
        <w:tabs>
          <w:tab w:val="num" w:pos="2160"/>
        </w:tabs>
        <w:ind w:left="2160" w:hanging="360"/>
      </w:pPr>
      <w:rPr>
        <w:rFonts w:ascii="Times New Roman" w:hAnsi="Times New Roman" w:hint="default"/>
      </w:rPr>
    </w:lvl>
    <w:lvl w:ilvl="3" w:tplc="5DA4F484" w:tentative="1">
      <w:start w:val="1"/>
      <w:numFmt w:val="bullet"/>
      <w:lvlText w:val="•"/>
      <w:lvlJc w:val="left"/>
      <w:pPr>
        <w:tabs>
          <w:tab w:val="num" w:pos="2880"/>
        </w:tabs>
        <w:ind w:left="2880" w:hanging="360"/>
      </w:pPr>
      <w:rPr>
        <w:rFonts w:ascii="Times New Roman" w:hAnsi="Times New Roman" w:hint="default"/>
      </w:rPr>
    </w:lvl>
    <w:lvl w:ilvl="4" w:tplc="1578F936" w:tentative="1">
      <w:start w:val="1"/>
      <w:numFmt w:val="bullet"/>
      <w:lvlText w:val="•"/>
      <w:lvlJc w:val="left"/>
      <w:pPr>
        <w:tabs>
          <w:tab w:val="num" w:pos="3600"/>
        </w:tabs>
        <w:ind w:left="3600" w:hanging="360"/>
      </w:pPr>
      <w:rPr>
        <w:rFonts w:ascii="Times New Roman" w:hAnsi="Times New Roman" w:hint="default"/>
      </w:rPr>
    </w:lvl>
    <w:lvl w:ilvl="5" w:tplc="52029834" w:tentative="1">
      <w:start w:val="1"/>
      <w:numFmt w:val="bullet"/>
      <w:lvlText w:val="•"/>
      <w:lvlJc w:val="left"/>
      <w:pPr>
        <w:tabs>
          <w:tab w:val="num" w:pos="4320"/>
        </w:tabs>
        <w:ind w:left="4320" w:hanging="360"/>
      </w:pPr>
      <w:rPr>
        <w:rFonts w:ascii="Times New Roman" w:hAnsi="Times New Roman" w:hint="default"/>
      </w:rPr>
    </w:lvl>
    <w:lvl w:ilvl="6" w:tplc="774AEC5E" w:tentative="1">
      <w:start w:val="1"/>
      <w:numFmt w:val="bullet"/>
      <w:lvlText w:val="•"/>
      <w:lvlJc w:val="left"/>
      <w:pPr>
        <w:tabs>
          <w:tab w:val="num" w:pos="5040"/>
        </w:tabs>
        <w:ind w:left="5040" w:hanging="360"/>
      </w:pPr>
      <w:rPr>
        <w:rFonts w:ascii="Times New Roman" w:hAnsi="Times New Roman" w:hint="default"/>
      </w:rPr>
    </w:lvl>
    <w:lvl w:ilvl="7" w:tplc="731C871E" w:tentative="1">
      <w:start w:val="1"/>
      <w:numFmt w:val="bullet"/>
      <w:lvlText w:val="•"/>
      <w:lvlJc w:val="left"/>
      <w:pPr>
        <w:tabs>
          <w:tab w:val="num" w:pos="5760"/>
        </w:tabs>
        <w:ind w:left="5760" w:hanging="360"/>
      </w:pPr>
      <w:rPr>
        <w:rFonts w:ascii="Times New Roman" w:hAnsi="Times New Roman" w:hint="default"/>
      </w:rPr>
    </w:lvl>
    <w:lvl w:ilvl="8" w:tplc="2766B92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4C1355B"/>
    <w:multiLevelType w:val="hybridMultilevel"/>
    <w:tmpl w:val="6010D14E"/>
    <w:lvl w:ilvl="0" w:tplc="42CAD3C4">
      <w:start w:val="1"/>
      <w:numFmt w:val="bullet"/>
      <w:lvlText w:val="•"/>
      <w:lvlJc w:val="left"/>
      <w:pPr>
        <w:tabs>
          <w:tab w:val="num" w:pos="720"/>
        </w:tabs>
        <w:ind w:left="720" w:hanging="360"/>
      </w:pPr>
      <w:rPr>
        <w:rFonts w:ascii="Times New Roman" w:hAnsi="Times New Roman" w:hint="default"/>
      </w:rPr>
    </w:lvl>
    <w:lvl w:ilvl="1" w:tplc="C2FCD532" w:tentative="1">
      <w:start w:val="1"/>
      <w:numFmt w:val="bullet"/>
      <w:lvlText w:val="•"/>
      <w:lvlJc w:val="left"/>
      <w:pPr>
        <w:tabs>
          <w:tab w:val="num" w:pos="1440"/>
        </w:tabs>
        <w:ind w:left="1440" w:hanging="360"/>
      </w:pPr>
      <w:rPr>
        <w:rFonts w:ascii="Times New Roman" w:hAnsi="Times New Roman" w:hint="default"/>
      </w:rPr>
    </w:lvl>
    <w:lvl w:ilvl="2" w:tplc="90CA095C" w:tentative="1">
      <w:start w:val="1"/>
      <w:numFmt w:val="bullet"/>
      <w:lvlText w:val="•"/>
      <w:lvlJc w:val="left"/>
      <w:pPr>
        <w:tabs>
          <w:tab w:val="num" w:pos="2160"/>
        </w:tabs>
        <w:ind w:left="2160" w:hanging="360"/>
      </w:pPr>
      <w:rPr>
        <w:rFonts w:ascii="Times New Roman" w:hAnsi="Times New Roman" w:hint="default"/>
      </w:rPr>
    </w:lvl>
    <w:lvl w:ilvl="3" w:tplc="8856B762" w:tentative="1">
      <w:start w:val="1"/>
      <w:numFmt w:val="bullet"/>
      <w:lvlText w:val="•"/>
      <w:lvlJc w:val="left"/>
      <w:pPr>
        <w:tabs>
          <w:tab w:val="num" w:pos="2880"/>
        </w:tabs>
        <w:ind w:left="2880" w:hanging="360"/>
      </w:pPr>
      <w:rPr>
        <w:rFonts w:ascii="Times New Roman" w:hAnsi="Times New Roman" w:hint="default"/>
      </w:rPr>
    </w:lvl>
    <w:lvl w:ilvl="4" w:tplc="A46C765E" w:tentative="1">
      <w:start w:val="1"/>
      <w:numFmt w:val="bullet"/>
      <w:lvlText w:val="•"/>
      <w:lvlJc w:val="left"/>
      <w:pPr>
        <w:tabs>
          <w:tab w:val="num" w:pos="3600"/>
        </w:tabs>
        <w:ind w:left="3600" w:hanging="360"/>
      </w:pPr>
      <w:rPr>
        <w:rFonts w:ascii="Times New Roman" w:hAnsi="Times New Roman" w:hint="default"/>
      </w:rPr>
    </w:lvl>
    <w:lvl w:ilvl="5" w:tplc="639E0058" w:tentative="1">
      <w:start w:val="1"/>
      <w:numFmt w:val="bullet"/>
      <w:lvlText w:val="•"/>
      <w:lvlJc w:val="left"/>
      <w:pPr>
        <w:tabs>
          <w:tab w:val="num" w:pos="4320"/>
        </w:tabs>
        <w:ind w:left="4320" w:hanging="360"/>
      </w:pPr>
      <w:rPr>
        <w:rFonts w:ascii="Times New Roman" w:hAnsi="Times New Roman" w:hint="default"/>
      </w:rPr>
    </w:lvl>
    <w:lvl w:ilvl="6" w:tplc="84FAE982" w:tentative="1">
      <w:start w:val="1"/>
      <w:numFmt w:val="bullet"/>
      <w:lvlText w:val="•"/>
      <w:lvlJc w:val="left"/>
      <w:pPr>
        <w:tabs>
          <w:tab w:val="num" w:pos="5040"/>
        </w:tabs>
        <w:ind w:left="5040" w:hanging="360"/>
      </w:pPr>
      <w:rPr>
        <w:rFonts w:ascii="Times New Roman" w:hAnsi="Times New Roman" w:hint="default"/>
      </w:rPr>
    </w:lvl>
    <w:lvl w:ilvl="7" w:tplc="BB64A1C6" w:tentative="1">
      <w:start w:val="1"/>
      <w:numFmt w:val="bullet"/>
      <w:lvlText w:val="•"/>
      <w:lvlJc w:val="left"/>
      <w:pPr>
        <w:tabs>
          <w:tab w:val="num" w:pos="5760"/>
        </w:tabs>
        <w:ind w:left="5760" w:hanging="360"/>
      </w:pPr>
      <w:rPr>
        <w:rFonts w:ascii="Times New Roman" w:hAnsi="Times New Roman" w:hint="default"/>
      </w:rPr>
    </w:lvl>
    <w:lvl w:ilvl="8" w:tplc="C89238EE" w:tentative="1">
      <w:start w:val="1"/>
      <w:numFmt w:val="bullet"/>
      <w:lvlText w:val="•"/>
      <w:lvlJc w:val="left"/>
      <w:pPr>
        <w:tabs>
          <w:tab w:val="num" w:pos="6480"/>
        </w:tabs>
        <w:ind w:left="6480" w:hanging="360"/>
      </w:pPr>
      <w:rPr>
        <w:rFonts w:ascii="Times New Roman" w:hAnsi="Times New Roman" w:hint="default"/>
      </w:rPr>
    </w:lvl>
  </w:abstractNum>
  <w:abstractNum w:abstractNumId="8">
    <w:nsid w:val="28340534"/>
    <w:multiLevelType w:val="hybridMultilevel"/>
    <w:tmpl w:val="8C74B736"/>
    <w:lvl w:ilvl="0" w:tplc="21D661B4">
      <w:start w:val="1"/>
      <w:numFmt w:val="bullet"/>
      <w:lvlText w:val="•"/>
      <w:lvlJc w:val="left"/>
      <w:pPr>
        <w:tabs>
          <w:tab w:val="num" w:pos="720"/>
        </w:tabs>
        <w:ind w:left="720" w:hanging="360"/>
      </w:pPr>
      <w:rPr>
        <w:rFonts w:ascii="Times New Roman" w:hAnsi="Times New Roman" w:hint="default"/>
      </w:rPr>
    </w:lvl>
    <w:lvl w:ilvl="1" w:tplc="C57A8520" w:tentative="1">
      <w:start w:val="1"/>
      <w:numFmt w:val="bullet"/>
      <w:lvlText w:val="•"/>
      <w:lvlJc w:val="left"/>
      <w:pPr>
        <w:tabs>
          <w:tab w:val="num" w:pos="1440"/>
        </w:tabs>
        <w:ind w:left="1440" w:hanging="360"/>
      </w:pPr>
      <w:rPr>
        <w:rFonts w:ascii="Times New Roman" w:hAnsi="Times New Roman" w:hint="default"/>
      </w:rPr>
    </w:lvl>
    <w:lvl w:ilvl="2" w:tplc="B2E0C634" w:tentative="1">
      <w:start w:val="1"/>
      <w:numFmt w:val="bullet"/>
      <w:lvlText w:val="•"/>
      <w:lvlJc w:val="left"/>
      <w:pPr>
        <w:tabs>
          <w:tab w:val="num" w:pos="2160"/>
        </w:tabs>
        <w:ind w:left="2160" w:hanging="360"/>
      </w:pPr>
      <w:rPr>
        <w:rFonts w:ascii="Times New Roman" w:hAnsi="Times New Roman" w:hint="default"/>
      </w:rPr>
    </w:lvl>
    <w:lvl w:ilvl="3" w:tplc="3C480256" w:tentative="1">
      <w:start w:val="1"/>
      <w:numFmt w:val="bullet"/>
      <w:lvlText w:val="•"/>
      <w:lvlJc w:val="left"/>
      <w:pPr>
        <w:tabs>
          <w:tab w:val="num" w:pos="2880"/>
        </w:tabs>
        <w:ind w:left="2880" w:hanging="360"/>
      </w:pPr>
      <w:rPr>
        <w:rFonts w:ascii="Times New Roman" w:hAnsi="Times New Roman" w:hint="default"/>
      </w:rPr>
    </w:lvl>
    <w:lvl w:ilvl="4" w:tplc="2008330E" w:tentative="1">
      <w:start w:val="1"/>
      <w:numFmt w:val="bullet"/>
      <w:lvlText w:val="•"/>
      <w:lvlJc w:val="left"/>
      <w:pPr>
        <w:tabs>
          <w:tab w:val="num" w:pos="3600"/>
        </w:tabs>
        <w:ind w:left="3600" w:hanging="360"/>
      </w:pPr>
      <w:rPr>
        <w:rFonts w:ascii="Times New Roman" w:hAnsi="Times New Roman" w:hint="default"/>
      </w:rPr>
    </w:lvl>
    <w:lvl w:ilvl="5" w:tplc="1CEA9A3A" w:tentative="1">
      <w:start w:val="1"/>
      <w:numFmt w:val="bullet"/>
      <w:lvlText w:val="•"/>
      <w:lvlJc w:val="left"/>
      <w:pPr>
        <w:tabs>
          <w:tab w:val="num" w:pos="4320"/>
        </w:tabs>
        <w:ind w:left="4320" w:hanging="360"/>
      </w:pPr>
      <w:rPr>
        <w:rFonts w:ascii="Times New Roman" w:hAnsi="Times New Roman" w:hint="default"/>
      </w:rPr>
    </w:lvl>
    <w:lvl w:ilvl="6" w:tplc="24B8FCF4" w:tentative="1">
      <w:start w:val="1"/>
      <w:numFmt w:val="bullet"/>
      <w:lvlText w:val="•"/>
      <w:lvlJc w:val="left"/>
      <w:pPr>
        <w:tabs>
          <w:tab w:val="num" w:pos="5040"/>
        </w:tabs>
        <w:ind w:left="5040" w:hanging="360"/>
      </w:pPr>
      <w:rPr>
        <w:rFonts w:ascii="Times New Roman" w:hAnsi="Times New Roman" w:hint="default"/>
      </w:rPr>
    </w:lvl>
    <w:lvl w:ilvl="7" w:tplc="C264FEC6" w:tentative="1">
      <w:start w:val="1"/>
      <w:numFmt w:val="bullet"/>
      <w:lvlText w:val="•"/>
      <w:lvlJc w:val="left"/>
      <w:pPr>
        <w:tabs>
          <w:tab w:val="num" w:pos="5760"/>
        </w:tabs>
        <w:ind w:left="5760" w:hanging="360"/>
      </w:pPr>
      <w:rPr>
        <w:rFonts w:ascii="Times New Roman" w:hAnsi="Times New Roman" w:hint="default"/>
      </w:rPr>
    </w:lvl>
    <w:lvl w:ilvl="8" w:tplc="797AB006" w:tentative="1">
      <w:start w:val="1"/>
      <w:numFmt w:val="bullet"/>
      <w:lvlText w:val="•"/>
      <w:lvlJc w:val="left"/>
      <w:pPr>
        <w:tabs>
          <w:tab w:val="num" w:pos="6480"/>
        </w:tabs>
        <w:ind w:left="6480" w:hanging="360"/>
      </w:pPr>
      <w:rPr>
        <w:rFonts w:ascii="Times New Roman" w:hAnsi="Times New Roman" w:hint="default"/>
      </w:rPr>
    </w:lvl>
  </w:abstractNum>
  <w:abstractNum w:abstractNumId="9">
    <w:nsid w:val="28881313"/>
    <w:multiLevelType w:val="hybridMultilevel"/>
    <w:tmpl w:val="08029832"/>
    <w:lvl w:ilvl="0" w:tplc="4AD08742">
      <w:start w:val="1"/>
      <w:numFmt w:val="bullet"/>
      <w:lvlText w:val="•"/>
      <w:lvlJc w:val="left"/>
      <w:pPr>
        <w:tabs>
          <w:tab w:val="num" w:pos="720"/>
        </w:tabs>
        <w:ind w:left="720" w:hanging="360"/>
      </w:pPr>
      <w:rPr>
        <w:rFonts w:ascii="Times New Roman" w:hAnsi="Times New Roman" w:hint="default"/>
      </w:rPr>
    </w:lvl>
    <w:lvl w:ilvl="1" w:tplc="6FA44C8C" w:tentative="1">
      <w:start w:val="1"/>
      <w:numFmt w:val="bullet"/>
      <w:lvlText w:val="•"/>
      <w:lvlJc w:val="left"/>
      <w:pPr>
        <w:tabs>
          <w:tab w:val="num" w:pos="1440"/>
        </w:tabs>
        <w:ind w:left="1440" w:hanging="360"/>
      </w:pPr>
      <w:rPr>
        <w:rFonts w:ascii="Times New Roman" w:hAnsi="Times New Roman" w:hint="default"/>
      </w:rPr>
    </w:lvl>
    <w:lvl w:ilvl="2" w:tplc="2DC0A280" w:tentative="1">
      <w:start w:val="1"/>
      <w:numFmt w:val="bullet"/>
      <w:lvlText w:val="•"/>
      <w:lvlJc w:val="left"/>
      <w:pPr>
        <w:tabs>
          <w:tab w:val="num" w:pos="2160"/>
        </w:tabs>
        <w:ind w:left="2160" w:hanging="360"/>
      </w:pPr>
      <w:rPr>
        <w:rFonts w:ascii="Times New Roman" w:hAnsi="Times New Roman" w:hint="default"/>
      </w:rPr>
    </w:lvl>
    <w:lvl w:ilvl="3" w:tplc="8280E504" w:tentative="1">
      <w:start w:val="1"/>
      <w:numFmt w:val="bullet"/>
      <w:lvlText w:val="•"/>
      <w:lvlJc w:val="left"/>
      <w:pPr>
        <w:tabs>
          <w:tab w:val="num" w:pos="2880"/>
        </w:tabs>
        <w:ind w:left="2880" w:hanging="360"/>
      </w:pPr>
      <w:rPr>
        <w:rFonts w:ascii="Times New Roman" w:hAnsi="Times New Roman" w:hint="default"/>
      </w:rPr>
    </w:lvl>
    <w:lvl w:ilvl="4" w:tplc="75D02248" w:tentative="1">
      <w:start w:val="1"/>
      <w:numFmt w:val="bullet"/>
      <w:lvlText w:val="•"/>
      <w:lvlJc w:val="left"/>
      <w:pPr>
        <w:tabs>
          <w:tab w:val="num" w:pos="3600"/>
        </w:tabs>
        <w:ind w:left="3600" w:hanging="360"/>
      </w:pPr>
      <w:rPr>
        <w:rFonts w:ascii="Times New Roman" w:hAnsi="Times New Roman" w:hint="default"/>
      </w:rPr>
    </w:lvl>
    <w:lvl w:ilvl="5" w:tplc="87C044F6" w:tentative="1">
      <w:start w:val="1"/>
      <w:numFmt w:val="bullet"/>
      <w:lvlText w:val="•"/>
      <w:lvlJc w:val="left"/>
      <w:pPr>
        <w:tabs>
          <w:tab w:val="num" w:pos="4320"/>
        </w:tabs>
        <w:ind w:left="4320" w:hanging="360"/>
      </w:pPr>
      <w:rPr>
        <w:rFonts w:ascii="Times New Roman" w:hAnsi="Times New Roman" w:hint="default"/>
      </w:rPr>
    </w:lvl>
    <w:lvl w:ilvl="6" w:tplc="E3D85D04" w:tentative="1">
      <w:start w:val="1"/>
      <w:numFmt w:val="bullet"/>
      <w:lvlText w:val="•"/>
      <w:lvlJc w:val="left"/>
      <w:pPr>
        <w:tabs>
          <w:tab w:val="num" w:pos="5040"/>
        </w:tabs>
        <w:ind w:left="5040" w:hanging="360"/>
      </w:pPr>
      <w:rPr>
        <w:rFonts w:ascii="Times New Roman" w:hAnsi="Times New Roman" w:hint="default"/>
      </w:rPr>
    </w:lvl>
    <w:lvl w:ilvl="7" w:tplc="FF6685C2" w:tentative="1">
      <w:start w:val="1"/>
      <w:numFmt w:val="bullet"/>
      <w:lvlText w:val="•"/>
      <w:lvlJc w:val="left"/>
      <w:pPr>
        <w:tabs>
          <w:tab w:val="num" w:pos="5760"/>
        </w:tabs>
        <w:ind w:left="5760" w:hanging="360"/>
      </w:pPr>
      <w:rPr>
        <w:rFonts w:ascii="Times New Roman" w:hAnsi="Times New Roman" w:hint="default"/>
      </w:rPr>
    </w:lvl>
    <w:lvl w:ilvl="8" w:tplc="02ACC2D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C2E2A0E"/>
    <w:multiLevelType w:val="hybridMultilevel"/>
    <w:tmpl w:val="3B220F6A"/>
    <w:lvl w:ilvl="0" w:tplc="9AC01C4A">
      <w:start w:val="1"/>
      <w:numFmt w:val="bullet"/>
      <w:lvlText w:val="•"/>
      <w:lvlJc w:val="left"/>
      <w:pPr>
        <w:tabs>
          <w:tab w:val="num" w:pos="720"/>
        </w:tabs>
        <w:ind w:left="720" w:hanging="360"/>
      </w:pPr>
      <w:rPr>
        <w:rFonts w:ascii="Times New Roman" w:hAnsi="Times New Roman" w:hint="default"/>
      </w:rPr>
    </w:lvl>
    <w:lvl w:ilvl="1" w:tplc="C2F497A2" w:tentative="1">
      <w:start w:val="1"/>
      <w:numFmt w:val="bullet"/>
      <w:lvlText w:val="•"/>
      <w:lvlJc w:val="left"/>
      <w:pPr>
        <w:tabs>
          <w:tab w:val="num" w:pos="1440"/>
        </w:tabs>
        <w:ind w:left="1440" w:hanging="360"/>
      </w:pPr>
      <w:rPr>
        <w:rFonts w:ascii="Times New Roman" w:hAnsi="Times New Roman" w:hint="default"/>
      </w:rPr>
    </w:lvl>
    <w:lvl w:ilvl="2" w:tplc="A93AC05C" w:tentative="1">
      <w:start w:val="1"/>
      <w:numFmt w:val="bullet"/>
      <w:lvlText w:val="•"/>
      <w:lvlJc w:val="left"/>
      <w:pPr>
        <w:tabs>
          <w:tab w:val="num" w:pos="2160"/>
        </w:tabs>
        <w:ind w:left="2160" w:hanging="360"/>
      </w:pPr>
      <w:rPr>
        <w:rFonts w:ascii="Times New Roman" w:hAnsi="Times New Roman" w:hint="default"/>
      </w:rPr>
    </w:lvl>
    <w:lvl w:ilvl="3" w:tplc="26B2C6FA" w:tentative="1">
      <w:start w:val="1"/>
      <w:numFmt w:val="bullet"/>
      <w:lvlText w:val="•"/>
      <w:lvlJc w:val="left"/>
      <w:pPr>
        <w:tabs>
          <w:tab w:val="num" w:pos="2880"/>
        </w:tabs>
        <w:ind w:left="2880" w:hanging="360"/>
      </w:pPr>
      <w:rPr>
        <w:rFonts w:ascii="Times New Roman" w:hAnsi="Times New Roman" w:hint="default"/>
      </w:rPr>
    </w:lvl>
    <w:lvl w:ilvl="4" w:tplc="FA5AE1B8" w:tentative="1">
      <w:start w:val="1"/>
      <w:numFmt w:val="bullet"/>
      <w:lvlText w:val="•"/>
      <w:lvlJc w:val="left"/>
      <w:pPr>
        <w:tabs>
          <w:tab w:val="num" w:pos="3600"/>
        </w:tabs>
        <w:ind w:left="3600" w:hanging="360"/>
      </w:pPr>
      <w:rPr>
        <w:rFonts w:ascii="Times New Roman" w:hAnsi="Times New Roman" w:hint="default"/>
      </w:rPr>
    </w:lvl>
    <w:lvl w:ilvl="5" w:tplc="14FECFF2" w:tentative="1">
      <w:start w:val="1"/>
      <w:numFmt w:val="bullet"/>
      <w:lvlText w:val="•"/>
      <w:lvlJc w:val="left"/>
      <w:pPr>
        <w:tabs>
          <w:tab w:val="num" w:pos="4320"/>
        </w:tabs>
        <w:ind w:left="4320" w:hanging="360"/>
      </w:pPr>
      <w:rPr>
        <w:rFonts w:ascii="Times New Roman" w:hAnsi="Times New Roman" w:hint="default"/>
      </w:rPr>
    </w:lvl>
    <w:lvl w:ilvl="6" w:tplc="FF6436F8" w:tentative="1">
      <w:start w:val="1"/>
      <w:numFmt w:val="bullet"/>
      <w:lvlText w:val="•"/>
      <w:lvlJc w:val="left"/>
      <w:pPr>
        <w:tabs>
          <w:tab w:val="num" w:pos="5040"/>
        </w:tabs>
        <w:ind w:left="5040" w:hanging="360"/>
      </w:pPr>
      <w:rPr>
        <w:rFonts w:ascii="Times New Roman" w:hAnsi="Times New Roman" w:hint="default"/>
      </w:rPr>
    </w:lvl>
    <w:lvl w:ilvl="7" w:tplc="2FFC41B4" w:tentative="1">
      <w:start w:val="1"/>
      <w:numFmt w:val="bullet"/>
      <w:lvlText w:val="•"/>
      <w:lvlJc w:val="left"/>
      <w:pPr>
        <w:tabs>
          <w:tab w:val="num" w:pos="5760"/>
        </w:tabs>
        <w:ind w:left="5760" w:hanging="360"/>
      </w:pPr>
      <w:rPr>
        <w:rFonts w:ascii="Times New Roman" w:hAnsi="Times New Roman" w:hint="default"/>
      </w:rPr>
    </w:lvl>
    <w:lvl w:ilvl="8" w:tplc="EB44173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32F54D8"/>
    <w:multiLevelType w:val="hybridMultilevel"/>
    <w:tmpl w:val="3420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470E49"/>
    <w:multiLevelType w:val="hybridMultilevel"/>
    <w:tmpl w:val="7DF4557E"/>
    <w:lvl w:ilvl="0" w:tplc="302E9CCA">
      <w:start w:val="1"/>
      <w:numFmt w:val="bullet"/>
      <w:lvlText w:val="•"/>
      <w:lvlJc w:val="left"/>
      <w:pPr>
        <w:tabs>
          <w:tab w:val="num" w:pos="720"/>
        </w:tabs>
        <w:ind w:left="720" w:hanging="360"/>
      </w:pPr>
      <w:rPr>
        <w:rFonts w:ascii="Times New Roman" w:hAnsi="Times New Roman" w:hint="default"/>
      </w:rPr>
    </w:lvl>
    <w:lvl w:ilvl="1" w:tplc="6B925180" w:tentative="1">
      <w:start w:val="1"/>
      <w:numFmt w:val="bullet"/>
      <w:lvlText w:val="•"/>
      <w:lvlJc w:val="left"/>
      <w:pPr>
        <w:tabs>
          <w:tab w:val="num" w:pos="1440"/>
        </w:tabs>
        <w:ind w:left="1440" w:hanging="360"/>
      </w:pPr>
      <w:rPr>
        <w:rFonts w:ascii="Times New Roman" w:hAnsi="Times New Roman" w:hint="default"/>
      </w:rPr>
    </w:lvl>
    <w:lvl w:ilvl="2" w:tplc="322413F6" w:tentative="1">
      <w:start w:val="1"/>
      <w:numFmt w:val="bullet"/>
      <w:lvlText w:val="•"/>
      <w:lvlJc w:val="left"/>
      <w:pPr>
        <w:tabs>
          <w:tab w:val="num" w:pos="2160"/>
        </w:tabs>
        <w:ind w:left="2160" w:hanging="360"/>
      </w:pPr>
      <w:rPr>
        <w:rFonts w:ascii="Times New Roman" w:hAnsi="Times New Roman" w:hint="default"/>
      </w:rPr>
    </w:lvl>
    <w:lvl w:ilvl="3" w:tplc="0B145528" w:tentative="1">
      <w:start w:val="1"/>
      <w:numFmt w:val="bullet"/>
      <w:lvlText w:val="•"/>
      <w:lvlJc w:val="left"/>
      <w:pPr>
        <w:tabs>
          <w:tab w:val="num" w:pos="2880"/>
        </w:tabs>
        <w:ind w:left="2880" w:hanging="360"/>
      </w:pPr>
      <w:rPr>
        <w:rFonts w:ascii="Times New Roman" w:hAnsi="Times New Roman" w:hint="default"/>
      </w:rPr>
    </w:lvl>
    <w:lvl w:ilvl="4" w:tplc="483443AE" w:tentative="1">
      <w:start w:val="1"/>
      <w:numFmt w:val="bullet"/>
      <w:lvlText w:val="•"/>
      <w:lvlJc w:val="left"/>
      <w:pPr>
        <w:tabs>
          <w:tab w:val="num" w:pos="3600"/>
        </w:tabs>
        <w:ind w:left="3600" w:hanging="360"/>
      </w:pPr>
      <w:rPr>
        <w:rFonts w:ascii="Times New Roman" w:hAnsi="Times New Roman" w:hint="default"/>
      </w:rPr>
    </w:lvl>
    <w:lvl w:ilvl="5" w:tplc="D1C62558" w:tentative="1">
      <w:start w:val="1"/>
      <w:numFmt w:val="bullet"/>
      <w:lvlText w:val="•"/>
      <w:lvlJc w:val="left"/>
      <w:pPr>
        <w:tabs>
          <w:tab w:val="num" w:pos="4320"/>
        </w:tabs>
        <w:ind w:left="4320" w:hanging="360"/>
      </w:pPr>
      <w:rPr>
        <w:rFonts w:ascii="Times New Roman" w:hAnsi="Times New Roman" w:hint="default"/>
      </w:rPr>
    </w:lvl>
    <w:lvl w:ilvl="6" w:tplc="2EE67436" w:tentative="1">
      <w:start w:val="1"/>
      <w:numFmt w:val="bullet"/>
      <w:lvlText w:val="•"/>
      <w:lvlJc w:val="left"/>
      <w:pPr>
        <w:tabs>
          <w:tab w:val="num" w:pos="5040"/>
        </w:tabs>
        <w:ind w:left="5040" w:hanging="360"/>
      </w:pPr>
      <w:rPr>
        <w:rFonts w:ascii="Times New Roman" w:hAnsi="Times New Roman" w:hint="default"/>
      </w:rPr>
    </w:lvl>
    <w:lvl w:ilvl="7" w:tplc="C62E7856" w:tentative="1">
      <w:start w:val="1"/>
      <w:numFmt w:val="bullet"/>
      <w:lvlText w:val="•"/>
      <w:lvlJc w:val="left"/>
      <w:pPr>
        <w:tabs>
          <w:tab w:val="num" w:pos="5760"/>
        </w:tabs>
        <w:ind w:left="5760" w:hanging="360"/>
      </w:pPr>
      <w:rPr>
        <w:rFonts w:ascii="Times New Roman" w:hAnsi="Times New Roman" w:hint="default"/>
      </w:rPr>
    </w:lvl>
    <w:lvl w:ilvl="8" w:tplc="E0CCB52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8740B30"/>
    <w:multiLevelType w:val="hybridMultilevel"/>
    <w:tmpl w:val="CA047716"/>
    <w:lvl w:ilvl="0" w:tplc="131C97BA">
      <w:start w:val="1"/>
      <w:numFmt w:val="bullet"/>
      <w:lvlText w:val="-"/>
      <w:lvlJc w:val="left"/>
      <w:pPr>
        <w:tabs>
          <w:tab w:val="num" w:pos="720"/>
        </w:tabs>
        <w:ind w:left="720" w:hanging="360"/>
      </w:pPr>
      <w:rPr>
        <w:rFonts w:ascii="Times New Roman" w:hAnsi="Times New Roman" w:hint="default"/>
      </w:rPr>
    </w:lvl>
    <w:lvl w:ilvl="1" w:tplc="65A005C6" w:tentative="1">
      <w:start w:val="1"/>
      <w:numFmt w:val="bullet"/>
      <w:lvlText w:val="-"/>
      <w:lvlJc w:val="left"/>
      <w:pPr>
        <w:tabs>
          <w:tab w:val="num" w:pos="1440"/>
        </w:tabs>
        <w:ind w:left="1440" w:hanging="360"/>
      </w:pPr>
      <w:rPr>
        <w:rFonts w:ascii="Times New Roman" w:hAnsi="Times New Roman" w:hint="default"/>
      </w:rPr>
    </w:lvl>
    <w:lvl w:ilvl="2" w:tplc="BDD406FE" w:tentative="1">
      <w:start w:val="1"/>
      <w:numFmt w:val="bullet"/>
      <w:lvlText w:val="-"/>
      <w:lvlJc w:val="left"/>
      <w:pPr>
        <w:tabs>
          <w:tab w:val="num" w:pos="2160"/>
        </w:tabs>
        <w:ind w:left="2160" w:hanging="360"/>
      </w:pPr>
      <w:rPr>
        <w:rFonts w:ascii="Times New Roman" w:hAnsi="Times New Roman" w:hint="default"/>
      </w:rPr>
    </w:lvl>
    <w:lvl w:ilvl="3" w:tplc="8C644EEC" w:tentative="1">
      <w:start w:val="1"/>
      <w:numFmt w:val="bullet"/>
      <w:lvlText w:val="-"/>
      <w:lvlJc w:val="left"/>
      <w:pPr>
        <w:tabs>
          <w:tab w:val="num" w:pos="2880"/>
        </w:tabs>
        <w:ind w:left="2880" w:hanging="360"/>
      </w:pPr>
      <w:rPr>
        <w:rFonts w:ascii="Times New Roman" w:hAnsi="Times New Roman" w:hint="default"/>
      </w:rPr>
    </w:lvl>
    <w:lvl w:ilvl="4" w:tplc="3C7E037E" w:tentative="1">
      <w:start w:val="1"/>
      <w:numFmt w:val="bullet"/>
      <w:lvlText w:val="-"/>
      <w:lvlJc w:val="left"/>
      <w:pPr>
        <w:tabs>
          <w:tab w:val="num" w:pos="3600"/>
        </w:tabs>
        <w:ind w:left="3600" w:hanging="360"/>
      </w:pPr>
      <w:rPr>
        <w:rFonts w:ascii="Times New Roman" w:hAnsi="Times New Roman" w:hint="default"/>
      </w:rPr>
    </w:lvl>
    <w:lvl w:ilvl="5" w:tplc="41C21274" w:tentative="1">
      <w:start w:val="1"/>
      <w:numFmt w:val="bullet"/>
      <w:lvlText w:val="-"/>
      <w:lvlJc w:val="left"/>
      <w:pPr>
        <w:tabs>
          <w:tab w:val="num" w:pos="4320"/>
        </w:tabs>
        <w:ind w:left="4320" w:hanging="360"/>
      </w:pPr>
      <w:rPr>
        <w:rFonts w:ascii="Times New Roman" w:hAnsi="Times New Roman" w:hint="default"/>
      </w:rPr>
    </w:lvl>
    <w:lvl w:ilvl="6" w:tplc="6EC62D7E" w:tentative="1">
      <w:start w:val="1"/>
      <w:numFmt w:val="bullet"/>
      <w:lvlText w:val="-"/>
      <w:lvlJc w:val="left"/>
      <w:pPr>
        <w:tabs>
          <w:tab w:val="num" w:pos="5040"/>
        </w:tabs>
        <w:ind w:left="5040" w:hanging="360"/>
      </w:pPr>
      <w:rPr>
        <w:rFonts w:ascii="Times New Roman" w:hAnsi="Times New Roman" w:hint="default"/>
      </w:rPr>
    </w:lvl>
    <w:lvl w:ilvl="7" w:tplc="8AF8F458" w:tentative="1">
      <w:start w:val="1"/>
      <w:numFmt w:val="bullet"/>
      <w:lvlText w:val="-"/>
      <w:lvlJc w:val="left"/>
      <w:pPr>
        <w:tabs>
          <w:tab w:val="num" w:pos="5760"/>
        </w:tabs>
        <w:ind w:left="5760" w:hanging="360"/>
      </w:pPr>
      <w:rPr>
        <w:rFonts w:ascii="Times New Roman" w:hAnsi="Times New Roman" w:hint="default"/>
      </w:rPr>
    </w:lvl>
    <w:lvl w:ilvl="8" w:tplc="7AE2D41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9AC2B6D"/>
    <w:multiLevelType w:val="hybridMultilevel"/>
    <w:tmpl w:val="92A2FD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BB69A9"/>
    <w:multiLevelType w:val="hybridMultilevel"/>
    <w:tmpl w:val="9056A4FA"/>
    <w:lvl w:ilvl="0" w:tplc="8E9803F6">
      <w:start w:val="1"/>
      <w:numFmt w:val="bullet"/>
      <w:lvlText w:val="•"/>
      <w:lvlJc w:val="left"/>
      <w:pPr>
        <w:tabs>
          <w:tab w:val="num" w:pos="720"/>
        </w:tabs>
        <w:ind w:left="720" w:hanging="360"/>
      </w:pPr>
      <w:rPr>
        <w:rFonts w:ascii="Times New Roman" w:hAnsi="Times New Roman" w:hint="default"/>
      </w:rPr>
    </w:lvl>
    <w:lvl w:ilvl="1" w:tplc="4F8E90D0" w:tentative="1">
      <w:start w:val="1"/>
      <w:numFmt w:val="bullet"/>
      <w:lvlText w:val="•"/>
      <w:lvlJc w:val="left"/>
      <w:pPr>
        <w:tabs>
          <w:tab w:val="num" w:pos="1440"/>
        </w:tabs>
        <w:ind w:left="1440" w:hanging="360"/>
      </w:pPr>
      <w:rPr>
        <w:rFonts w:ascii="Times New Roman" w:hAnsi="Times New Roman" w:hint="default"/>
      </w:rPr>
    </w:lvl>
    <w:lvl w:ilvl="2" w:tplc="09F0A7A6" w:tentative="1">
      <w:start w:val="1"/>
      <w:numFmt w:val="bullet"/>
      <w:lvlText w:val="•"/>
      <w:lvlJc w:val="left"/>
      <w:pPr>
        <w:tabs>
          <w:tab w:val="num" w:pos="2160"/>
        </w:tabs>
        <w:ind w:left="2160" w:hanging="360"/>
      </w:pPr>
      <w:rPr>
        <w:rFonts w:ascii="Times New Roman" w:hAnsi="Times New Roman" w:hint="default"/>
      </w:rPr>
    </w:lvl>
    <w:lvl w:ilvl="3" w:tplc="FC329F90" w:tentative="1">
      <w:start w:val="1"/>
      <w:numFmt w:val="bullet"/>
      <w:lvlText w:val="•"/>
      <w:lvlJc w:val="left"/>
      <w:pPr>
        <w:tabs>
          <w:tab w:val="num" w:pos="2880"/>
        </w:tabs>
        <w:ind w:left="2880" w:hanging="360"/>
      </w:pPr>
      <w:rPr>
        <w:rFonts w:ascii="Times New Roman" w:hAnsi="Times New Roman" w:hint="default"/>
      </w:rPr>
    </w:lvl>
    <w:lvl w:ilvl="4" w:tplc="FEE4232C" w:tentative="1">
      <w:start w:val="1"/>
      <w:numFmt w:val="bullet"/>
      <w:lvlText w:val="•"/>
      <w:lvlJc w:val="left"/>
      <w:pPr>
        <w:tabs>
          <w:tab w:val="num" w:pos="3600"/>
        </w:tabs>
        <w:ind w:left="3600" w:hanging="360"/>
      </w:pPr>
      <w:rPr>
        <w:rFonts w:ascii="Times New Roman" w:hAnsi="Times New Roman" w:hint="default"/>
      </w:rPr>
    </w:lvl>
    <w:lvl w:ilvl="5" w:tplc="AA5C3FC8" w:tentative="1">
      <w:start w:val="1"/>
      <w:numFmt w:val="bullet"/>
      <w:lvlText w:val="•"/>
      <w:lvlJc w:val="left"/>
      <w:pPr>
        <w:tabs>
          <w:tab w:val="num" w:pos="4320"/>
        </w:tabs>
        <w:ind w:left="4320" w:hanging="360"/>
      </w:pPr>
      <w:rPr>
        <w:rFonts w:ascii="Times New Roman" w:hAnsi="Times New Roman" w:hint="default"/>
      </w:rPr>
    </w:lvl>
    <w:lvl w:ilvl="6" w:tplc="3BDE34F2" w:tentative="1">
      <w:start w:val="1"/>
      <w:numFmt w:val="bullet"/>
      <w:lvlText w:val="•"/>
      <w:lvlJc w:val="left"/>
      <w:pPr>
        <w:tabs>
          <w:tab w:val="num" w:pos="5040"/>
        </w:tabs>
        <w:ind w:left="5040" w:hanging="360"/>
      </w:pPr>
      <w:rPr>
        <w:rFonts w:ascii="Times New Roman" w:hAnsi="Times New Roman" w:hint="default"/>
      </w:rPr>
    </w:lvl>
    <w:lvl w:ilvl="7" w:tplc="AF10788A" w:tentative="1">
      <w:start w:val="1"/>
      <w:numFmt w:val="bullet"/>
      <w:lvlText w:val="•"/>
      <w:lvlJc w:val="left"/>
      <w:pPr>
        <w:tabs>
          <w:tab w:val="num" w:pos="5760"/>
        </w:tabs>
        <w:ind w:left="5760" w:hanging="360"/>
      </w:pPr>
      <w:rPr>
        <w:rFonts w:ascii="Times New Roman" w:hAnsi="Times New Roman" w:hint="default"/>
      </w:rPr>
    </w:lvl>
    <w:lvl w:ilvl="8" w:tplc="A124950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C3B5CDE"/>
    <w:multiLevelType w:val="hybridMultilevel"/>
    <w:tmpl w:val="E7E60C86"/>
    <w:lvl w:ilvl="0" w:tplc="CB4463A0">
      <w:start w:val="1"/>
      <w:numFmt w:val="bullet"/>
      <w:lvlText w:val="•"/>
      <w:lvlJc w:val="left"/>
      <w:pPr>
        <w:tabs>
          <w:tab w:val="num" w:pos="720"/>
        </w:tabs>
        <w:ind w:left="720" w:hanging="360"/>
      </w:pPr>
      <w:rPr>
        <w:rFonts w:ascii="Times New Roman" w:hAnsi="Times New Roman" w:hint="default"/>
      </w:rPr>
    </w:lvl>
    <w:lvl w:ilvl="1" w:tplc="53429CDA" w:tentative="1">
      <w:start w:val="1"/>
      <w:numFmt w:val="bullet"/>
      <w:lvlText w:val="•"/>
      <w:lvlJc w:val="left"/>
      <w:pPr>
        <w:tabs>
          <w:tab w:val="num" w:pos="1440"/>
        </w:tabs>
        <w:ind w:left="1440" w:hanging="360"/>
      </w:pPr>
      <w:rPr>
        <w:rFonts w:ascii="Times New Roman" w:hAnsi="Times New Roman" w:hint="default"/>
      </w:rPr>
    </w:lvl>
    <w:lvl w:ilvl="2" w:tplc="F3FEE668" w:tentative="1">
      <w:start w:val="1"/>
      <w:numFmt w:val="bullet"/>
      <w:lvlText w:val="•"/>
      <w:lvlJc w:val="left"/>
      <w:pPr>
        <w:tabs>
          <w:tab w:val="num" w:pos="2160"/>
        </w:tabs>
        <w:ind w:left="2160" w:hanging="360"/>
      </w:pPr>
      <w:rPr>
        <w:rFonts w:ascii="Times New Roman" w:hAnsi="Times New Roman" w:hint="default"/>
      </w:rPr>
    </w:lvl>
    <w:lvl w:ilvl="3" w:tplc="D894378C" w:tentative="1">
      <w:start w:val="1"/>
      <w:numFmt w:val="bullet"/>
      <w:lvlText w:val="•"/>
      <w:lvlJc w:val="left"/>
      <w:pPr>
        <w:tabs>
          <w:tab w:val="num" w:pos="2880"/>
        </w:tabs>
        <w:ind w:left="2880" w:hanging="360"/>
      </w:pPr>
      <w:rPr>
        <w:rFonts w:ascii="Times New Roman" w:hAnsi="Times New Roman" w:hint="default"/>
      </w:rPr>
    </w:lvl>
    <w:lvl w:ilvl="4" w:tplc="7F2C25BA" w:tentative="1">
      <w:start w:val="1"/>
      <w:numFmt w:val="bullet"/>
      <w:lvlText w:val="•"/>
      <w:lvlJc w:val="left"/>
      <w:pPr>
        <w:tabs>
          <w:tab w:val="num" w:pos="3600"/>
        </w:tabs>
        <w:ind w:left="3600" w:hanging="360"/>
      </w:pPr>
      <w:rPr>
        <w:rFonts w:ascii="Times New Roman" w:hAnsi="Times New Roman" w:hint="default"/>
      </w:rPr>
    </w:lvl>
    <w:lvl w:ilvl="5" w:tplc="C812DE22" w:tentative="1">
      <w:start w:val="1"/>
      <w:numFmt w:val="bullet"/>
      <w:lvlText w:val="•"/>
      <w:lvlJc w:val="left"/>
      <w:pPr>
        <w:tabs>
          <w:tab w:val="num" w:pos="4320"/>
        </w:tabs>
        <w:ind w:left="4320" w:hanging="360"/>
      </w:pPr>
      <w:rPr>
        <w:rFonts w:ascii="Times New Roman" w:hAnsi="Times New Roman" w:hint="default"/>
      </w:rPr>
    </w:lvl>
    <w:lvl w:ilvl="6" w:tplc="592A0274" w:tentative="1">
      <w:start w:val="1"/>
      <w:numFmt w:val="bullet"/>
      <w:lvlText w:val="•"/>
      <w:lvlJc w:val="left"/>
      <w:pPr>
        <w:tabs>
          <w:tab w:val="num" w:pos="5040"/>
        </w:tabs>
        <w:ind w:left="5040" w:hanging="360"/>
      </w:pPr>
      <w:rPr>
        <w:rFonts w:ascii="Times New Roman" w:hAnsi="Times New Roman" w:hint="default"/>
      </w:rPr>
    </w:lvl>
    <w:lvl w:ilvl="7" w:tplc="6A74447C" w:tentative="1">
      <w:start w:val="1"/>
      <w:numFmt w:val="bullet"/>
      <w:lvlText w:val="•"/>
      <w:lvlJc w:val="left"/>
      <w:pPr>
        <w:tabs>
          <w:tab w:val="num" w:pos="5760"/>
        </w:tabs>
        <w:ind w:left="5760" w:hanging="360"/>
      </w:pPr>
      <w:rPr>
        <w:rFonts w:ascii="Times New Roman" w:hAnsi="Times New Roman" w:hint="default"/>
      </w:rPr>
    </w:lvl>
    <w:lvl w:ilvl="8" w:tplc="9FFC19A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DA775E5"/>
    <w:multiLevelType w:val="hybridMultilevel"/>
    <w:tmpl w:val="5CEE9970"/>
    <w:lvl w:ilvl="0" w:tplc="F8A4323E">
      <w:start w:val="1"/>
      <w:numFmt w:val="bullet"/>
      <w:lvlText w:val="•"/>
      <w:lvlJc w:val="left"/>
      <w:pPr>
        <w:tabs>
          <w:tab w:val="num" w:pos="720"/>
        </w:tabs>
        <w:ind w:left="720" w:hanging="360"/>
      </w:pPr>
      <w:rPr>
        <w:rFonts w:ascii="Times New Roman" w:hAnsi="Times New Roman" w:hint="default"/>
      </w:rPr>
    </w:lvl>
    <w:lvl w:ilvl="1" w:tplc="FB52286A" w:tentative="1">
      <w:start w:val="1"/>
      <w:numFmt w:val="bullet"/>
      <w:lvlText w:val="•"/>
      <w:lvlJc w:val="left"/>
      <w:pPr>
        <w:tabs>
          <w:tab w:val="num" w:pos="1440"/>
        </w:tabs>
        <w:ind w:left="1440" w:hanging="360"/>
      </w:pPr>
      <w:rPr>
        <w:rFonts w:ascii="Times New Roman" w:hAnsi="Times New Roman" w:hint="default"/>
      </w:rPr>
    </w:lvl>
    <w:lvl w:ilvl="2" w:tplc="DFC66832" w:tentative="1">
      <w:start w:val="1"/>
      <w:numFmt w:val="bullet"/>
      <w:lvlText w:val="•"/>
      <w:lvlJc w:val="left"/>
      <w:pPr>
        <w:tabs>
          <w:tab w:val="num" w:pos="2160"/>
        </w:tabs>
        <w:ind w:left="2160" w:hanging="360"/>
      </w:pPr>
      <w:rPr>
        <w:rFonts w:ascii="Times New Roman" w:hAnsi="Times New Roman" w:hint="default"/>
      </w:rPr>
    </w:lvl>
    <w:lvl w:ilvl="3" w:tplc="A1DC03C4" w:tentative="1">
      <w:start w:val="1"/>
      <w:numFmt w:val="bullet"/>
      <w:lvlText w:val="•"/>
      <w:lvlJc w:val="left"/>
      <w:pPr>
        <w:tabs>
          <w:tab w:val="num" w:pos="2880"/>
        </w:tabs>
        <w:ind w:left="2880" w:hanging="360"/>
      </w:pPr>
      <w:rPr>
        <w:rFonts w:ascii="Times New Roman" w:hAnsi="Times New Roman" w:hint="default"/>
      </w:rPr>
    </w:lvl>
    <w:lvl w:ilvl="4" w:tplc="C93A4C8E" w:tentative="1">
      <w:start w:val="1"/>
      <w:numFmt w:val="bullet"/>
      <w:lvlText w:val="•"/>
      <w:lvlJc w:val="left"/>
      <w:pPr>
        <w:tabs>
          <w:tab w:val="num" w:pos="3600"/>
        </w:tabs>
        <w:ind w:left="3600" w:hanging="360"/>
      </w:pPr>
      <w:rPr>
        <w:rFonts w:ascii="Times New Roman" w:hAnsi="Times New Roman" w:hint="default"/>
      </w:rPr>
    </w:lvl>
    <w:lvl w:ilvl="5" w:tplc="57D2AF18" w:tentative="1">
      <w:start w:val="1"/>
      <w:numFmt w:val="bullet"/>
      <w:lvlText w:val="•"/>
      <w:lvlJc w:val="left"/>
      <w:pPr>
        <w:tabs>
          <w:tab w:val="num" w:pos="4320"/>
        </w:tabs>
        <w:ind w:left="4320" w:hanging="360"/>
      </w:pPr>
      <w:rPr>
        <w:rFonts w:ascii="Times New Roman" w:hAnsi="Times New Roman" w:hint="default"/>
      </w:rPr>
    </w:lvl>
    <w:lvl w:ilvl="6" w:tplc="A3BAC930" w:tentative="1">
      <w:start w:val="1"/>
      <w:numFmt w:val="bullet"/>
      <w:lvlText w:val="•"/>
      <w:lvlJc w:val="left"/>
      <w:pPr>
        <w:tabs>
          <w:tab w:val="num" w:pos="5040"/>
        </w:tabs>
        <w:ind w:left="5040" w:hanging="360"/>
      </w:pPr>
      <w:rPr>
        <w:rFonts w:ascii="Times New Roman" w:hAnsi="Times New Roman" w:hint="default"/>
      </w:rPr>
    </w:lvl>
    <w:lvl w:ilvl="7" w:tplc="DB061B98" w:tentative="1">
      <w:start w:val="1"/>
      <w:numFmt w:val="bullet"/>
      <w:lvlText w:val="•"/>
      <w:lvlJc w:val="left"/>
      <w:pPr>
        <w:tabs>
          <w:tab w:val="num" w:pos="5760"/>
        </w:tabs>
        <w:ind w:left="5760" w:hanging="360"/>
      </w:pPr>
      <w:rPr>
        <w:rFonts w:ascii="Times New Roman" w:hAnsi="Times New Roman" w:hint="default"/>
      </w:rPr>
    </w:lvl>
    <w:lvl w:ilvl="8" w:tplc="141819B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23A7B5B"/>
    <w:multiLevelType w:val="hybridMultilevel"/>
    <w:tmpl w:val="566246A6"/>
    <w:lvl w:ilvl="0" w:tplc="BAC6C1B8">
      <w:start w:val="1"/>
      <w:numFmt w:val="bullet"/>
      <w:lvlText w:val="•"/>
      <w:lvlJc w:val="left"/>
      <w:pPr>
        <w:tabs>
          <w:tab w:val="num" w:pos="720"/>
        </w:tabs>
        <w:ind w:left="720" w:hanging="360"/>
      </w:pPr>
      <w:rPr>
        <w:rFonts w:ascii="Times New Roman" w:hAnsi="Times New Roman" w:hint="default"/>
      </w:rPr>
    </w:lvl>
    <w:lvl w:ilvl="1" w:tplc="48D0CA34" w:tentative="1">
      <w:start w:val="1"/>
      <w:numFmt w:val="bullet"/>
      <w:lvlText w:val="•"/>
      <w:lvlJc w:val="left"/>
      <w:pPr>
        <w:tabs>
          <w:tab w:val="num" w:pos="1440"/>
        </w:tabs>
        <w:ind w:left="1440" w:hanging="360"/>
      </w:pPr>
      <w:rPr>
        <w:rFonts w:ascii="Times New Roman" w:hAnsi="Times New Roman" w:hint="default"/>
      </w:rPr>
    </w:lvl>
    <w:lvl w:ilvl="2" w:tplc="B4B61FAE" w:tentative="1">
      <w:start w:val="1"/>
      <w:numFmt w:val="bullet"/>
      <w:lvlText w:val="•"/>
      <w:lvlJc w:val="left"/>
      <w:pPr>
        <w:tabs>
          <w:tab w:val="num" w:pos="2160"/>
        </w:tabs>
        <w:ind w:left="2160" w:hanging="360"/>
      </w:pPr>
      <w:rPr>
        <w:rFonts w:ascii="Times New Roman" w:hAnsi="Times New Roman" w:hint="default"/>
      </w:rPr>
    </w:lvl>
    <w:lvl w:ilvl="3" w:tplc="AAF03566" w:tentative="1">
      <w:start w:val="1"/>
      <w:numFmt w:val="bullet"/>
      <w:lvlText w:val="•"/>
      <w:lvlJc w:val="left"/>
      <w:pPr>
        <w:tabs>
          <w:tab w:val="num" w:pos="2880"/>
        </w:tabs>
        <w:ind w:left="2880" w:hanging="360"/>
      </w:pPr>
      <w:rPr>
        <w:rFonts w:ascii="Times New Roman" w:hAnsi="Times New Roman" w:hint="default"/>
      </w:rPr>
    </w:lvl>
    <w:lvl w:ilvl="4" w:tplc="0D90BFFA" w:tentative="1">
      <w:start w:val="1"/>
      <w:numFmt w:val="bullet"/>
      <w:lvlText w:val="•"/>
      <w:lvlJc w:val="left"/>
      <w:pPr>
        <w:tabs>
          <w:tab w:val="num" w:pos="3600"/>
        </w:tabs>
        <w:ind w:left="3600" w:hanging="360"/>
      </w:pPr>
      <w:rPr>
        <w:rFonts w:ascii="Times New Roman" w:hAnsi="Times New Roman" w:hint="default"/>
      </w:rPr>
    </w:lvl>
    <w:lvl w:ilvl="5" w:tplc="93640BB6" w:tentative="1">
      <w:start w:val="1"/>
      <w:numFmt w:val="bullet"/>
      <w:lvlText w:val="•"/>
      <w:lvlJc w:val="left"/>
      <w:pPr>
        <w:tabs>
          <w:tab w:val="num" w:pos="4320"/>
        </w:tabs>
        <w:ind w:left="4320" w:hanging="360"/>
      </w:pPr>
      <w:rPr>
        <w:rFonts w:ascii="Times New Roman" w:hAnsi="Times New Roman" w:hint="default"/>
      </w:rPr>
    </w:lvl>
    <w:lvl w:ilvl="6" w:tplc="9770093E" w:tentative="1">
      <w:start w:val="1"/>
      <w:numFmt w:val="bullet"/>
      <w:lvlText w:val="•"/>
      <w:lvlJc w:val="left"/>
      <w:pPr>
        <w:tabs>
          <w:tab w:val="num" w:pos="5040"/>
        </w:tabs>
        <w:ind w:left="5040" w:hanging="360"/>
      </w:pPr>
      <w:rPr>
        <w:rFonts w:ascii="Times New Roman" w:hAnsi="Times New Roman" w:hint="default"/>
      </w:rPr>
    </w:lvl>
    <w:lvl w:ilvl="7" w:tplc="E2685A78" w:tentative="1">
      <w:start w:val="1"/>
      <w:numFmt w:val="bullet"/>
      <w:lvlText w:val="•"/>
      <w:lvlJc w:val="left"/>
      <w:pPr>
        <w:tabs>
          <w:tab w:val="num" w:pos="5760"/>
        </w:tabs>
        <w:ind w:left="5760" w:hanging="360"/>
      </w:pPr>
      <w:rPr>
        <w:rFonts w:ascii="Times New Roman" w:hAnsi="Times New Roman" w:hint="default"/>
      </w:rPr>
    </w:lvl>
    <w:lvl w:ilvl="8" w:tplc="474ECBD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25A3791"/>
    <w:multiLevelType w:val="hybridMultilevel"/>
    <w:tmpl w:val="D55E0246"/>
    <w:lvl w:ilvl="0" w:tplc="ADAEA1DE">
      <w:start w:val="1"/>
      <w:numFmt w:val="bullet"/>
      <w:lvlText w:val="•"/>
      <w:lvlJc w:val="left"/>
      <w:pPr>
        <w:tabs>
          <w:tab w:val="num" w:pos="720"/>
        </w:tabs>
        <w:ind w:left="720" w:hanging="360"/>
      </w:pPr>
      <w:rPr>
        <w:rFonts w:ascii="Times New Roman" w:hAnsi="Times New Roman" w:hint="default"/>
      </w:rPr>
    </w:lvl>
    <w:lvl w:ilvl="1" w:tplc="2F0E7C1C" w:tentative="1">
      <w:start w:val="1"/>
      <w:numFmt w:val="bullet"/>
      <w:lvlText w:val="•"/>
      <w:lvlJc w:val="left"/>
      <w:pPr>
        <w:tabs>
          <w:tab w:val="num" w:pos="1440"/>
        </w:tabs>
        <w:ind w:left="1440" w:hanging="360"/>
      </w:pPr>
      <w:rPr>
        <w:rFonts w:ascii="Times New Roman" w:hAnsi="Times New Roman" w:hint="default"/>
      </w:rPr>
    </w:lvl>
    <w:lvl w:ilvl="2" w:tplc="E42E6AEE" w:tentative="1">
      <w:start w:val="1"/>
      <w:numFmt w:val="bullet"/>
      <w:lvlText w:val="•"/>
      <w:lvlJc w:val="left"/>
      <w:pPr>
        <w:tabs>
          <w:tab w:val="num" w:pos="2160"/>
        </w:tabs>
        <w:ind w:left="2160" w:hanging="360"/>
      </w:pPr>
      <w:rPr>
        <w:rFonts w:ascii="Times New Roman" w:hAnsi="Times New Roman" w:hint="default"/>
      </w:rPr>
    </w:lvl>
    <w:lvl w:ilvl="3" w:tplc="BBD8C430" w:tentative="1">
      <w:start w:val="1"/>
      <w:numFmt w:val="bullet"/>
      <w:lvlText w:val="•"/>
      <w:lvlJc w:val="left"/>
      <w:pPr>
        <w:tabs>
          <w:tab w:val="num" w:pos="2880"/>
        </w:tabs>
        <w:ind w:left="2880" w:hanging="360"/>
      </w:pPr>
      <w:rPr>
        <w:rFonts w:ascii="Times New Roman" w:hAnsi="Times New Roman" w:hint="default"/>
      </w:rPr>
    </w:lvl>
    <w:lvl w:ilvl="4" w:tplc="0D700214" w:tentative="1">
      <w:start w:val="1"/>
      <w:numFmt w:val="bullet"/>
      <w:lvlText w:val="•"/>
      <w:lvlJc w:val="left"/>
      <w:pPr>
        <w:tabs>
          <w:tab w:val="num" w:pos="3600"/>
        </w:tabs>
        <w:ind w:left="3600" w:hanging="360"/>
      </w:pPr>
      <w:rPr>
        <w:rFonts w:ascii="Times New Roman" w:hAnsi="Times New Roman" w:hint="default"/>
      </w:rPr>
    </w:lvl>
    <w:lvl w:ilvl="5" w:tplc="0E820488" w:tentative="1">
      <w:start w:val="1"/>
      <w:numFmt w:val="bullet"/>
      <w:lvlText w:val="•"/>
      <w:lvlJc w:val="left"/>
      <w:pPr>
        <w:tabs>
          <w:tab w:val="num" w:pos="4320"/>
        </w:tabs>
        <w:ind w:left="4320" w:hanging="360"/>
      </w:pPr>
      <w:rPr>
        <w:rFonts w:ascii="Times New Roman" w:hAnsi="Times New Roman" w:hint="default"/>
      </w:rPr>
    </w:lvl>
    <w:lvl w:ilvl="6" w:tplc="51FCA030" w:tentative="1">
      <w:start w:val="1"/>
      <w:numFmt w:val="bullet"/>
      <w:lvlText w:val="•"/>
      <w:lvlJc w:val="left"/>
      <w:pPr>
        <w:tabs>
          <w:tab w:val="num" w:pos="5040"/>
        </w:tabs>
        <w:ind w:left="5040" w:hanging="360"/>
      </w:pPr>
      <w:rPr>
        <w:rFonts w:ascii="Times New Roman" w:hAnsi="Times New Roman" w:hint="default"/>
      </w:rPr>
    </w:lvl>
    <w:lvl w:ilvl="7" w:tplc="BB7C2E76" w:tentative="1">
      <w:start w:val="1"/>
      <w:numFmt w:val="bullet"/>
      <w:lvlText w:val="•"/>
      <w:lvlJc w:val="left"/>
      <w:pPr>
        <w:tabs>
          <w:tab w:val="num" w:pos="5760"/>
        </w:tabs>
        <w:ind w:left="5760" w:hanging="360"/>
      </w:pPr>
      <w:rPr>
        <w:rFonts w:ascii="Times New Roman" w:hAnsi="Times New Roman" w:hint="default"/>
      </w:rPr>
    </w:lvl>
    <w:lvl w:ilvl="8" w:tplc="B146697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3E868A5"/>
    <w:multiLevelType w:val="hybridMultilevel"/>
    <w:tmpl w:val="9236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130B1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71249B"/>
    <w:multiLevelType w:val="hybridMultilevel"/>
    <w:tmpl w:val="25D01FE6"/>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3">
    <w:nsid w:val="51265618"/>
    <w:multiLevelType w:val="hybridMultilevel"/>
    <w:tmpl w:val="37DA28B4"/>
    <w:lvl w:ilvl="0" w:tplc="0A2811A2">
      <w:start w:val="1"/>
      <w:numFmt w:val="bullet"/>
      <w:lvlText w:val="•"/>
      <w:lvlJc w:val="left"/>
      <w:pPr>
        <w:tabs>
          <w:tab w:val="num" w:pos="720"/>
        </w:tabs>
        <w:ind w:left="720" w:hanging="360"/>
      </w:pPr>
      <w:rPr>
        <w:rFonts w:ascii="Times New Roman" w:hAnsi="Times New Roman" w:hint="default"/>
      </w:rPr>
    </w:lvl>
    <w:lvl w:ilvl="1" w:tplc="C8F4CAB4" w:tentative="1">
      <w:start w:val="1"/>
      <w:numFmt w:val="bullet"/>
      <w:lvlText w:val="•"/>
      <w:lvlJc w:val="left"/>
      <w:pPr>
        <w:tabs>
          <w:tab w:val="num" w:pos="1440"/>
        </w:tabs>
        <w:ind w:left="1440" w:hanging="360"/>
      </w:pPr>
      <w:rPr>
        <w:rFonts w:ascii="Times New Roman" w:hAnsi="Times New Roman" w:hint="default"/>
      </w:rPr>
    </w:lvl>
    <w:lvl w:ilvl="2" w:tplc="FE6622E8" w:tentative="1">
      <w:start w:val="1"/>
      <w:numFmt w:val="bullet"/>
      <w:lvlText w:val="•"/>
      <w:lvlJc w:val="left"/>
      <w:pPr>
        <w:tabs>
          <w:tab w:val="num" w:pos="2160"/>
        </w:tabs>
        <w:ind w:left="2160" w:hanging="360"/>
      </w:pPr>
      <w:rPr>
        <w:rFonts w:ascii="Times New Roman" w:hAnsi="Times New Roman" w:hint="default"/>
      </w:rPr>
    </w:lvl>
    <w:lvl w:ilvl="3" w:tplc="7B0E61DE" w:tentative="1">
      <w:start w:val="1"/>
      <w:numFmt w:val="bullet"/>
      <w:lvlText w:val="•"/>
      <w:lvlJc w:val="left"/>
      <w:pPr>
        <w:tabs>
          <w:tab w:val="num" w:pos="2880"/>
        </w:tabs>
        <w:ind w:left="2880" w:hanging="360"/>
      </w:pPr>
      <w:rPr>
        <w:rFonts w:ascii="Times New Roman" w:hAnsi="Times New Roman" w:hint="default"/>
      </w:rPr>
    </w:lvl>
    <w:lvl w:ilvl="4" w:tplc="ECF6214A" w:tentative="1">
      <w:start w:val="1"/>
      <w:numFmt w:val="bullet"/>
      <w:lvlText w:val="•"/>
      <w:lvlJc w:val="left"/>
      <w:pPr>
        <w:tabs>
          <w:tab w:val="num" w:pos="3600"/>
        </w:tabs>
        <w:ind w:left="3600" w:hanging="360"/>
      </w:pPr>
      <w:rPr>
        <w:rFonts w:ascii="Times New Roman" w:hAnsi="Times New Roman" w:hint="default"/>
      </w:rPr>
    </w:lvl>
    <w:lvl w:ilvl="5" w:tplc="84E85324" w:tentative="1">
      <w:start w:val="1"/>
      <w:numFmt w:val="bullet"/>
      <w:lvlText w:val="•"/>
      <w:lvlJc w:val="left"/>
      <w:pPr>
        <w:tabs>
          <w:tab w:val="num" w:pos="4320"/>
        </w:tabs>
        <w:ind w:left="4320" w:hanging="360"/>
      </w:pPr>
      <w:rPr>
        <w:rFonts w:ascii="Times New Roman" w:hAnsi="Times New Roman" w:hint="default"/>
      </w:rPr>
    </w:lvl>
    <w:lvl w:ilvl="6" w:tplc="E0104144" w:tentative="1">
      <w:start w:val="1"/>
      <w:numFmt w:val="bullet"/>
      <w:lvlText w:val="•"/>
      <w:lvlJc w:val="left"/>
      <w:pPr>
        <w:tabs>
          <w:tab w:val="num" w:pos="5040"/>
        </w:tabs>
        <w:ind w:left="5040" w:hanging="360"/>
      </w:pPr>
      <w:rPr>
        <w:rFonts w:ascii="Times New Roman" w:hAnsi="Times New Roman" w:hint="default"/>
      </w:rPr>
    </w:lvl>
    <w:lvl w:ilvl="7" w:tplc="203E2F06" w:tentative="1">
      <w:start w:val="1"/>
      <w:numFmt w:val="bullet"/>
      <w:lvlText w:val="•"/>
      <w:lvlJc w:val="left"/>
      <w:pPr>
        <w:tabs>
          <w:tab w:val="num" w:pos="5760"/>
        </w:tabs>
        <w:ind w:left="5760" w:hanging="360"/>
      </w:pPr>
      <w:rPr>
        <w:rFonts w:ascii="Times New Roman" w:hAnsi="Times New Roman" w:hint="default"/>
      </w:rPr>
    </w:lvl>
    <w:lvl w:ilvl="8" w:tplc="625E390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27A60CD"/>
    <w:multiLevelType w:val="hybridMultilevel"/>
    <w:tmpl w:val="D264EF04"/>
    <w:lvl w:ilvl="0" w:tplc="0142B526">
      <w:start w:val="1"/>
      <w:numFmt w:val="bullet"/>
      <w:lvlText w:val="-"/>
      <w:lvlJc w:val="left"/>
      <w:pPr>
        <w:tabs>
          <w:tab w:val="num" w:pos="720"/>
        </w:tabs>
        <w:ind w:left="720" w:hanging="360"/>
      </w:pPr>
      <w:rPr>
        <w:rFonts w:ascii="Times New Roman" w:hAnsi="Times New Roman" w:hint="default"/>
      </w:rPr>
    </w:lvl>
    <w:lvl w:ilvl="1" w:tplc="E856B9CE" w:tentative="1">
      <w:start w:val="1"/>
      <w:numFmt w:val="bullet"/>
      <w:lvlText w:val="-"/>
      <w:lvlJc w:val="left"/>
      <w:pPr>
        <w:tabs>
          <w:tab w:val="num" w:pos="1440"/>
        </w:tabs>
        <w:ind w:left="1440" w:hanging="360"/>
      </w:pPr>
      <w:rPr>
        <w:rFonts w:ascii="Times New Roman" w:hAnsi="Times New Roman" w:hint="default"/>
      </w:rPr>
    </w:lvl>
    <w:lvl w:ilvl="2" w:tplc="91CA82C8" w:tentative="1">
      <w:start w:val="1"/>
      <w:numFmt w:val="bullet"/>
      <w:lvlText w:val="-"/>
      <w:lvlJc w:val="left"/>
      <w:pPr>
        <w:tabs>
          <w:tab w:val="num" w:pos="2160"/>
        </w:tabs>
        <w:ind w:left="2160" w:hanging="360"/>
      </w:pPr>
      <w:rPr>
        <w:rFonts w:ascii="Times New Roman" w:hAnsi="Times New Roman" w:hint="default"/>
      </w:rPr>
    </w:lvl>
    <w:lvl w:ilvl="3" w:tplc="BD584AFE" w:tentative="1">
      <w:start w:val="1"/>
      <w:numFmt w:val="bullet"/>
      <w:lvlText w:val="-"/>
      <w:lvlJc w:val="left"/>
      <w:pPr>
        <w:tabs>
          <w:tab w:val="num" w:pos="2880"/>
        </w:tabs>
        <w:ind w:left="2880" w:hanging="360"/>
      </w:pPr>
      <w:rPr>
        <w:rFonts w:ascii="Times New Roman" w:hAnsi="Times New Roman" w:hint="default"/>
      </w:rPr>
    </w:lvl>
    <w:lvl w:ilvl="4" w:tplc="81A2AE04" w:tentative="1">
      <w:start w:val="1"/>
      <w:numFmt w:val="bullet"/>
      <w:lvlText w:val="-"/>
      <w:lvlJc w:val="left"/>
      <w:pPr>
        <w:tabs>
          <w:tab w:val="num" w:pos="3600"/>
        </w:tabs>
        <w:ind w:left="3600" w:hanging="360"/>
      </w:pPr>
      <w:rPr>
        <w:rFonts w:ascii="Times New Roman" w:hAnsi="Times New Roman" w:hint="default"/>
      </w:rPr>
    </w:lvl>
    <w:lvl w:ilvl="5" w:tplc="638E946A" w:tentative="1">
      <w:start w:val="1"/>
      <w:numFmt w:val="bullet"/>
      <w:lvlText w:val="-"/>
      <w:lvlJc w:val="left"/>
      <w:pPr>
        <w:tabs>
          <w:tab w:val="num" w:pos="4320"/>
        </w:tabs>
        <w:ind w:left="4320" w:hanging="360"/>
      </w:pPr>
      <w:rPr>
        <w:rFonts w:ascii="Times New Roman" w:hAnsi="Times New Roman" w:hint="default"/>
      </w:rPr>
    </w:lvl>
    <w:lvl w:ilvl="6" w:tplc="4DA41D10" w:tentative="1">
      <w:start w:val="1"/>
      <w:numFmt w:val="bullet"/>
      <w:lvlText w:val="-"/>
      <w:lvlJc w:val="left"/>
      <w:pPr>
        <w:tabs>
          <w:tab w:val="num" w:pos="5040"/>
        </w:tabs>
        <w:ind w:left="5040" w:hanging="360"/>
      </w:pPr>
      <w:rPr>
        <w:rFonts w:ascii="Times New Roman" w:hAnsi="Times New Roman" w:hint="default"/>
      </w:rPr>
    </w:lvl>
    <w:lvl w:ilvl="7" w:tplc="42041998" w:tentative="1">
      <w:start w:val="1"/>
      <w:numFmt w:val="bullet"/>
      <w:lvlText w:val="-"/>
      <w:lvlJc w:val="left"/>
      <w:pPr>
        <w:tabs>
          <w:tab w:val="num" w:pos="5760"/>
        </w:tabs>
        <w:ind w:left="5760" w:hanging="360"/>
      </w:pPr>
      <w:rPr>
        <w:rFonts w:ascii="Times New Roman" w:hAnsi="Times New Roman" w:hint="default"/>
      </w:rPr>
    </w:lvl>
    <w:lvl w:ilvl="8" w:tplc="4A4EE79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3EE09CC"/>
    <w:multiLevelType w:val="hybridMultilevel"/>
    <w:tmpl w:val="08784108"/>
    <w:lvl w:ilvl="0" w:tplc="399C63FC">
      <w:start w:val="1"/>
      <w:numFmt w:val="bullet"/>
      <w:lvlText w:val="•"/>
      <w:lvlJc w:val="left"/>
      <w:pPr>
        <w:tabs>
          <w:tab w:val="num" w:pos="720"/>
        </w:tabs>
        <w:ind w:left="720" w:hanging="360"/>
      </w:pPr>
      <w:rPr>
        <w:rFonts w:ascii="Times New Roman" w:hAnsi="Times New Roman" w:hint="default"/>
      </w:rPr>
    </w:lvl>
    <w:lvl w:ilvl="1" w:tplc="29BC6B64" w:tentative="1">
      <w:start w:val="1"/>
      <w:numFmt w:val="bullet"/>
      <w:lvlText w:val="•"/>
      <w:lvlJc w:val="left"/>
      <w:pPr>
        <w:tabs>
          <w:tab w:val="num" w:pos="1440"/>
        </w:tabs>
        <w:ind w:left="1440" w:hanging="360"/>
      </w:pPr>
      <w:rPr>
        <w:rFonts w:ascii="Times New Roman" w:hAnsi="Times New Roman" w:hint="default"/>
      </w:rPr>
    </w:lvl>
    <w:lvl w:ilvl="2" w:tplc="3DF42582" w:tentative="1">
      <w:start w:val="1"/>
      <w:numFmt w:val="bullet"/>
      <w:lvlText w:val="•"/>
      <w:lvlJc w:val="left"/>
      <w:pPr>
        <w:tabs>
          <w:tab w:val="num" w:pos="2160"/>
        </w:tabs>
        <w:ind w:left="2160" w:hanging="360"/>
      </w:pPr>
      <w:rPr>
        <w:rFonts w:ascii="Times New Roman" w:hAnsi="Times New Roman" w:hint="default"/>
      </w:rPr>
    </w:lvl>
    <w:lvl w:ilvl="3" w:tplc="3BBA9736" w:tentative="1">
      <w:start w:val="1"/>
      <w:numFmt w:val="bullet"/>
      <w:lvlText w:val="•"/>
      <w:lvlJc w:val="left"/>
      <w:pPr>
        <w:tabs>
          <w:tab w:val="num" w:pos="2880"/>
        </w:tabs>
        <w:ind w:left="2880" w:hanging="360"/>
      </w:pPr>
      <w:rPr>
        <w:rFonts w:ascii="Times New Roman" w:hAnsi="Times New Roman" w:hint="default"/>
      </w:rPr>
    </w:lvl>
    <w:lvl w:ilvl="4" w:tplc="7DDE3CC6" w:tentative="1">
      <w:start w:val="1"/>
      <w:numFmt w:val="bullet"/>
      <w:lvlText w:val="•"/>
      <w:lvlJc w:val="left"/>
      <w:pPr>
        <w:tabs>
          <w:tab w:val="num" w:pos="3600"/>
        </w:tabs>
        <w:ind w:left="3600" w:hanging="360"/>
      </w:pPr>
      <w:rPr>
        <w:rFonts w:ascii="Times New Roman" w:hAnsi="Times New Roman" w:hint="default"/>
      </w:rPr>
    </w:lvl>
    <w:lvl w:ilvl="5" w:tplc="F02C6A20" w:tentative="1">
      <w:start w:val="1"/>
      <w:numFmt w:val="bullet"/>
      <w:lvlText w:val="•"/>
      <w:lvlJc w:val="left"/>
      <w:pPr>
        <w:tabs>
          <w:tab w:val="num" w:pos="4320"/>
        </w:tabs>
        <w:ind w:left="4320" w:hanging="360"/>
      </w:pPr>
      <w:rPr>
        <w:rFonts w:ascii="Times New Roman" w:hAnsi="Times New Roman" w:hint="default"/>
      </w:rPr>
    </w:lvl>
    <w:lvl w:ilvl="6" w:tplc="AC76E01E" w:tentative="1">
      <w:start w:val="1"/>
      <w:numFmt w:val="bullet"/>
      <w:lvlText w:val="•"/>
      <w:lvlJc w:val="left"/>
      <w:pPr>
        <w:tabs>
          <w:tab w:val="num" w:pos="5040"/>
        </w:tabs>
        <w:ind w:left="5040" w:hanging="360"/>
      </w:pPr>
      <w:rPr>
        <w:rFonts w:ascii="Times New Roman" w:hAnsi="Times New Roman" w:hint="default"/>
      </w:rPr>
    </w:lvl>
    <w:lvl w:ilvl="7" w:tplc="94922B40" w:tentative="1">
      <w:start w:val="1"/>
      <w:numFmt w:val="bullet"/>
      <w:lvlText w:val="•"/>
      <w:lvlJc w:val="left"/>
      <w:pPr>
        <w:tabs>
          <w:tab w:val="num" w:pos="5760"/>
        </w:tabs>
        <w:ind w:left="5760" w:hanging="360"/>
      </w:pPr>
      <w:rPr>
        <w:rFonts w:ascii="Times New Roman" w:hAnsi="Times New Roman" w:hint="default"/>
      </w:rPr>
    </w:lvl>
    <w:lvl w:ilvl="8" w:tplc="BBA2B69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675099C"/>
    <w:multiLevelType w:val="hybridMultilevel"/>
    <w:tmpl w:val="D0640418"/>
    <w:lvl w:ilvl="0" w:tplc="65921234">
      <w:start w:val="1"/>
      <w:numFmt w:val="bullet"/>
      <w:lvlText w:val="-"/>
      <w:lvlJc w:val="left"/>
      <w:pPr>
        <w:tabs>
          <w:tab w:val="num" w:pos="720"/>
        </w:tabs>
        <w:ind w:left="720" w:hanging="360"/>
      </w:pPr>
      <w:rPr>
        <w:rFonts w:ascii="Times New Roman" w:hAnsi="Times New Roman" w:hint="default"/>
      </w:rPr>
    </w:lvl>
    <w:lvl w:ilvl="1" w:tplc="D55E1DF2" w:tentative="1">
      <w:start w:val="1"/>
      <w:numFmt w:val="bullet"/>
      <w:lvlText w:val="-"/>
      <w:lvlJc w:val="left"/>
      <w:pPr>
        <w:tabs>
          <w:tab w:val="num" w:pos="1440"/>
        </w:tabs>
        <w:ind w:left="1440" w:hanging="360"/>
      </w:pPr>
      <w:rPr>
        <w:rFonts w:ascii="Times New Roman" w:hAnsi="Times New Roman" w:hint="default"/>
      </w:rPr>
    </w:lvl>
    <w:lvl w:ilvl="2" w:tplc="147401B0" w:tentative="1">
      <w:start w:val="1"/>
      <w:numFmt w:val="bullet"/>
      <w:lvlText w:val="-"/>
      <w:lvlJc w:val="left"/>
      <w:pPr>
        <w:tabs>
          <w:tab w:val="num" w:pos="2160"/>
        </w:tabs>
        <w:ind w:left="2160" w:hanging="360"/>
      </w:pPr>
      <w:rPr>
        <w:rFonts w:ascii="Times New Roman" w:hAnsi="Times New Roman" w:hint="default"/>
      </w:rPr>
    </w:lvl>
    <w:lvl w:ilvl="3" w:tplc="2A94B2BE" w:tentative="1">
      <w:start w:val="1"/>
      <w:numFmt w:val="bullet"/>
      <w:lvlText w:val="-"/>
      <w:lvlJc w:val="left"/>
      <w:pPr>
        <w:tabs>
          <w:tab w:val="num" w:pos="2880"/>
        </w:tabs>
        <w:ind w:left="2880" w:hanging="360"/>
      </w:pPr>
      <w:rPr>
        <w:rFonts w:ascii="Times New Roman" w:hAnsi="Times New Roman" w:hint="default"/>
      </w:rPr>
    </w:lvl>
    <w:lvl w:ilvl="4" w:tplc="C07E2F7E" w:tentative="1">
      <w:start w:val="1"/>
      <w:numFmt w:val="bullet"/>
      <w:lvlText w:val="-"/>
      <w:lvlJc w:val="left"/>
      <w:pPr>
        <w:tabs>
          <w:tab w:val="num" w:pos="3600"/>
        </w:tabs>
        <w:ind w:left="3600" w:hanging="360"/>
      </w:pPr>
      <w:rPr>
        <w:rFonts w:ascii="Times New Roman" w:hAnsi="Times New Roman" w:hint="default"/>
      </w:rPr>
    </w:lvl>
    <w:lvl w:ilvl="5" w:tplc="85CA251A" w:tentative="1">
      <w:start w:val="1"/>
      <w:numFmt w:val="bullet"/>
      <w:lvlText w:val="-"/>
      <w:lvlJc w:val="left"/>
      <w:pPr>
        <w:tabs>
          <w:tab w:val="num" w:pos="4320"/>
        </w:tabs>
        <w:ind w:left="4320" w:hanging="360"/>
      </w:pPr>
      <w:rPr>
        <w:rFonts w:ascii="Times New Roman" w:hAnsi="Times New Roman" w:hint="default"/>
      </w:rPr>
    </w:lvl>
    <w:lvl w:ilvl="6" w:tplc="D654F330" w:tentative="1">
      <w:start w:val="1"/>
      <w:numFmt w:val="bullet"/>
      <w:lvlText w:val="-"/>
      <w:lvlJc w:val="left"/>
      <w:pPr>
        <w:tabs>
          <w:tab w:val="num" w:pos="5040"/>
        </w:tabs>
        <w:ind w:left="5040" w:hanging="360"/>
      </w:pPr>
      <w:rPr>
        <w:rFonts w:ascii="Times New Roman" w:hAnsi="Times New Roman" w:hint="default"/>
      </w:rPr>
    </w:lvl>
    <w:lvl w:ilvl="7" w:tplc="1E981E6C" w:tentative="1">
      <w:start w:val="1"/>
      <w:numFmt w:val="bullet"/>
      <w:lvlText w:val="-"/>
      <w:lvlJc w:val="left"/>
      <w:pPr>
        <w:tabs>
          <w:tab w:val="num" w:pos="5760"/>
        </w:tabs>
        <w:ind w:left="5760" w:hanging="360"/>
      </w:pPr>
      <w:rPr>
        <w:rFonts w:ascii="Times New Roman" w:hAnsi="Times New Roman" w:hint="default"/>
      </w:rPr>
    </w:lvl>
    <w:lvl w:ilvl="8" w:tplc="64DCEC3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6A34BE3"/>
    <w:multiLevelType w:val="hybridMultilevel"/>
    <w:tmpl w:val="ED4C15A0"/>
    <w:lvl w:ilvl="0" w:tplc="E94817F8">
      <w:start w:val="1"/>
      <w:numFmt w:val="bullet"/>
      <w:lvlText w:val="•"/>
      <w:lvlJc w:val="left"/>
      <w:pPr>
        <w:tabs>
          <w:tab w:val="num" w:pos="720"/>
        </w:tabs>
        <w:ind w:left="720" w:hanging="360"/>
      </w:pPr>
      <w:rPr>
        <w:rFonts w:ascii="Times New Roman" w:hAnsi="Times New Roman" w:hint="default"/>
      </w:rPr>
    </w:lvl>
    <w:lvl w:ilvl="1" w:tplc="DD28EBAE" w:tentative="1">
      <w:start w:val="1"/>
      <w:numFmt w:val="bullet"/>
      <w:lvlText w:val="•"/>
      <w:lvlJc w:val="left"/>
      <w:pPr>
        <w:tabs>
          <w:tab w:val="num" w:pos="1440"/>
        </w:tabs>
        <w:ind w:left="1440" w:hanging="360"/>
      </w:pPr>
      <w:rPr>
        <w:rFonts w:ascii="Times New Roman" w:hAnsi="Times New Roman" w:hint="default"/>
      </w:rPr>
    </w:lvl>
    <w:lvl w:ilvl="2" w:tplc="2D765A98" w:tentative="1">
      <w:start w:val="1"/>
      <w:numFmt w:val="bullet"/>
      <w:lvlText w:val="•"/>
      <w:lvlJc w:val="left"/>
      <w:pPr>
        <w:tabs>
          <w:tab w:val="num" w:pos="2160"/>
        </w:tabs>
        <w:ind w:left="2160" w:hanging="360"/>
      </w:pPr>
      <w:rPr>
        <w:rFonts w:ascii="Times New Roman" w:hAnsi="Times New Roman" w:hint="default"/>
      </w:rPr>
    </w:lvl>
    <w:lvl w:ilvl="3" w:tplc="EF10EC1C" w:tentative="1">
      <w:start w:val="1"/>
      <w:numFmt w:val="bullet"/>
      <w:lvlText w:val="•"/>
      <w:lvlJc w:val="left"/>
      <w:pPr>
        <w:tabs>
          <w:tab w:val="num" w:pos="2880"/>
        </w:tabs>
        <w:ind w:left="2880" w:hanging="360"/>
      </w:pPr>
      <w:rPr>
        <w:rFonts w:ascii="Times New Roman" w:hAnsi="Times New Roman" w:hint="default"/>
      </w:rPr>
    </w:lvl>
    <w:lvl w:ilvl="4" w:tplc="995020CC" w:tentative="1">
      <w:start w:val="1"/>
      <w:numFmt w:val="bullet"/>
      <w:lvlText w:val="•"/>
      <w:lvlJc w:val="left"/>
      <w:pPr>
        <w:tabs>
          <w:tab w:val="num" w:pos="3600"/>
        </w:tabs>
        <w:ind w:left="3600" w:hanging="360"/>
      </w:pPr>
      <w:rPr>
        <w:rFonts w:ascii="Times New Roman" w:hAnsi="Times New Roman" w:hint="default"/>
      </w:rPr>
    </w:lvl>
    <w:lvl w:ilvl="5" w:tplc="7A1E5706" w:tentative="1">
      <w:start w:val="1"/>
      <w:numFmt w:val="bullet"/>
      <w:lvlText w:val="•"/>
      <w:lvlJc w:val="left"/>
      <w:pPr>
        <w:tabs>
          <w:tab w:val="num" w:pos="4320"/>
        </w:tabs>
        <w:ind w:left="4320" w:hanging="360"/>
      </w:pPr>
      <w:rPr>
        <w:rFonts w:ascii="Times New Roman" w:hAnsi="Times New Roman" w:hint="default"/>
      </w:rPr>
    </w:lvl>
    <w:lvl w:ilvl="6" w:tplc="ED78993C" w:tentative="1">
      <w:start w:val="1"/>
      <w:numFmt w:val="bullet"/>
      <w:lvlText w:val="•"/>
      <w:lvlJc w:val="left"/>
      <w:pPr>
        <w:tabs>
          <w:tab w:val="num" w:pos="5040"/>
        </w:tabs>
        <w:ind w:left="5040" w:hanging="360"/>
      </w:pPr>
      <w:rPr>
        <w:rFonts w:ascii="Times New Roman" w:hAnsi="Times New Roman" w:hint="default"/>
      </w:rPr>
    </w:lvl>
    <w:lvl w:ilvl="7" w:tplc="1320FCDA" w:tentative="1">
      <w:start w:val="1"/>
      <w:numFmt w:val="bullet"/>
      <w:lvlText w:val="•"/>
      <w:lvlJc w:val="left"/>
      <w:pPr>
        <w:tabs>
          <w:tab w:val="num" w:pos="5760"/>
        </w:tabs>
        <w:ind w:left="5760" w:hanging="360"/>
      </w:pPr>
      <w:rPr>
        <w:rFonts w:ascii="Times New Roman" w:hAnsi="Times New Roman" w:hint="default"/>
      </w:rPr>
    </w:lvl>
    <w:lvl w:ilvl="8" w:tplc="F1E6A18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A076849"/>
    <w:multiLevelType w:val="hybridMultilevel"/>
    <w:tmpl w:val="F47618C8"/>
    <w:lvl w:ilvl="0" w:tplc="FFD891DC">
      <w:start w:val="1"/>
      <w:numFmt w:val="bullet"/>
      <w:lvlText w:val="•"/>
      <w:lvlJc w:val="left"/>
      <w:pPr>
        <w:tabs>
          <w:tab w:val="num" w:pos="720"/>
        </w:tabs>
        <w:ind w:left="720" w:hanging="360"/>
      </w:pPr>
      <w:rPr>
        <w:rFonts w:ascii="Times New Roman" w:hAnsi="Times New Roman" w:hint="default"/>
      </w:rPr>
    </w:lvl>
    <w:lvl w:ilvl="1" w:tplc="3412FF06" w:tentative="1">
      <w:start w:val="1"/>
      <w:numFmt w:val="bullet"/>
      <w:lvlText w:val="•"/>
      <w:lvlJc w:val="left"/>
      <w:pPr>
        <w:tabs>
          <w:tab w:val="num" w:pos="1440"/>
        </w:tabs>
        <w:ind w:left="1440" w:hanging="360"/>
      </w:pPr>
      <w:rPr>
        <w:rFonts w:ascii="Times New Roman" w:hAnsi="Times New Roman" w:hint="default"/>
      </w:rPr>
    </w:lvl>
    <w:lvl w:ilvl="2" w:tplc="12803554" w:tentative="1">
      <w:start w:val="1"/>
      <w:numFmt w:val="bullet"/>
      <w:lvlText w:val="•"/>
      <w:lvlJc w:val="left"/>
      <w:pPr>
        <w:tabs>
          <w:tab w:val="num" w:pos="2160"/>
        </w:tabs>
        <w:ind w:left="2160" w:hanging="360"/>
      </w:pPr>
      <w:rPr>
        <w:rFonts w:ascii="Times New Roman" w:hAnsi="Times New Roman" w:hint="default"/>
      </w:rPr>
    </w:lvl>
    <w:lvl w:ilvl="3" w:tplc="5806746E" w:tentative="1">
      <w:start w:val="1"/>
      <w:numFmt w:val="bullet"/>
      <w:lvlText w:val="•"/>
      <w:lvlJc w:val="left"/>
      <w:pPr>
        <w:tabs>
          <w:tab w:val="num" w:pos="2880"/>
        </w:tabs>
        <w:ind w:left="2880" w:hanging="360"/>
      </w:pPr>
      <w:rPr>
        <w:rFonts w:ascii="Times New Roman" w:hAnsi="Times New Roman" w:hint="default"/>
      </w:rPr>
    </w:lvl>
    <w:lvl w:ilvl="4" w:tplc="44F4B7A4" w:tentative="1">
      <w:start w:val="1"/>
      <w:numFmt w:val="bullet"/>
      <w:lvlText w:val="•"/>
      <w:lvlJc w:val="left"/>
      <w:pPr>
        <w:tabs>
          <w:tab w:val="num" w:pos="3600"/>
        </w:tabs>
        <w:ind w:left="3600" w:hanging="360"/>
      </w:pPr>
      <w:rPr>
        <w:rFonts w:ascii="Times New Roman" w:hAnsi="Times New Roman" w:hint="default"/>
      </w:rPr>
    </w:lvl>
    <w:lvl w:ilvl="5" w:tplc="BEAE9ADE" w:tentative="1">
      <w:start w:val="1"/>
      <w:numFmt w:val="bullet"/>
      <w:lvlText w:val="•"/>
      <w:lvlJc w:val="left"/>
      <w:pPr>
        <w:tabs>
          <w:tab w:val="num" w:pos="4320"/>
        </w:tabs>
        <w:ind w:left="4320" w:hanging="360"/>
      </w:pPr>
      <w:rPr>
        <w:rFonts w:ascii="Times New Roman" w:hAnsi="Times New Roman" w:hint="default"/>
      </w:rPr>
    </w:lvl>
    <w:lvl w:ilvl="6" w:tplc="9E409EA4" w:tentative="1">
      <w:start w:val="1"/>
      <w:numFmt w:val="bullet"/>
      <w:lvlText w:val="•"/>
      <w:lvlJc w:val="left"/>
      <w:pPr>
        <w:tabs>
          <w:tab w:val="num" w:pos="5040"/>
        </w:tabs>
        <w:ind w:left="5040" w:hanging="360"/>
      </w:pPr>
      <w:rPr>
        <w:rFonts w:ascii="Times New Roman" w:hAnsi="Times New Roman" w:hint="default"/>
      </w:rPr>
    </w:lvl>
    <w:lvl w:ilvl="7" w:tplc="761A2E18" w:tentative="1">
      <w:start w:val="1"/>
      <w:numFmt w:val="bullet"/>
      <w:lvlText w:val="•"/>
      <w:lvlJc w:val="left"/>
      <w:pPr>
        <w:tabs>
          <w:tab w:val="num" w:pos="5760"/>
        </w:tabs>
        <w:ind w:left="5760" w:hanging="360"/>
      </w:pPr>
      <w:rPr>
        <w:rFonts w:ascii="Times New Roman" w:hAnsi="Times New Roman" w:hint="default"/>
      </w:rPr>
    </w:lvl>
    <w:lvl w:ilvl="8" w:tplc="B94AC61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0997009"/>
    <w:multiLevelType w:val="hybridMultilevel"/>
    <w:tmpl w:val="C8C0E252"/>
    <w:lvl w:ilvl="0" w:tplc="006EEB68">
      <w:start w:val="1"/>
      <w:numFmt w:val="bullet"/>
      <w:lvlText w:val="•"/>
      <w:lvlJc w:val="left"/>
      <w:pPr>
        <w:tabs>
          <w:tab w:val="num" w:pos="720"/>
        </w:tabs>
        <w:ind w:left="720" w:hanging="360"/>
      </w:pPr>
      <w:rPr>
        <w:rFonts w:ascii="Times New Roman" w:hAnsi="Times New Roman" w:hint="default"/>
      </w:rPr>
    </w:lvl>
    <w:lvl w:ilvl="1" w:tplc="B1E4E902" w:tentative="1">
      <w:start w:val="1"/>
      <w:numFmt w:val="bullet"/>
      <w:lvlText w:val="•"/>
      <w:lvlJc w:val="left"/>
      <w:pPr>
        <w:tabs>
          <w:tab w:val="num" w:pos="1440"/>
        </w:tabs>
        <w:ind w:left="1440" w:hanging="360"/>
      </w:pPr>
      <w:rPr>
        <w:rFonts w:ascii="Times New Roman" w:hAnsi="Times New Roman" w:hint="default"/>
      </w:rPr>
    </w:lvl>
    <w:lvl w:ilvl="2" w:tplc="779CFF26" w:tentative="1">
      <w:start w:val="1"/>
      <w:numFmt w:val="bullet"/>
      <w:lvlText w:val="•"/>
      <w:lvlJc w:val="left"/>
      <w:pPr>
        <w:tabs>
          <w:tab w:val="num" w:pos="2160"/>
        </w:tabs>
        <w:ind w:left="2160" w:hanging="360"/>
      </w:pPr>
      <w:rPr>
        <w:rFonts w:ascii="Times New Roman" w:hAnsi="Times New Roman" w:hint="default"/>
      </w:rPr>
    </w:lvl>
    <w:lvl w:ilvl="3" w:tplc="DF823148" w:tentative="1">
      <w:start w:val="1"/>
      <w:numFmt w:val="bullet"/>
      <w:lvlText w:val="•"/>
      <w:lvlJc w:val="left"/>
      <w:pPr>
        <w:tabs>
          <w:tab w:val="num" w:pos="2880"/>
        </w:tabs>
        <w:ind w:left="2880" w:hanging="360"/>
      </w:pPr>
      <w:rPr>
        <w:rFonts w:ascii="Times New Roman" w:hAnsi="Times New Roman" w:hint="default"/>
      </w:rPr>
    </w:lvl>
    <w:lvl w:ilvl="4" w:tplc="2380704A" w:tentative="1">
      <w:start w:val="1"/>
      <w:numFmt w:val="bullet"/>
      <w:lvlText w:val="•"/>
      <w:lvlJc w:val="left"/>
      <w:pPr>
        <w:tabs>
          <w:tab w:val="num" w:pos="3600"/>
        </w:tabs>
        <w:ind w:left="3600" w:hanging="360"/>
      </w:pPr>
      <w:rPr>
        <w:rFonts w:ascii="Times New Roman" w:hAnsi="Times New Roman" w:hint="default"/>
      </w:rPr>
    </w:lvl>
    <w:lvl w:ilvl="5" w:tplc="45842760" w:tentative="1">
      <w:start w:val="1"/>
      <w:numFmt w:val="bullet"/>
      <w:lvlText w:val="•"/>
      <w:lvlJc w:val="left"/>
      <w:pPr>
        <w:tabs>
          <w:tab w:val="num" w:pos="4320"/>
        </w:tabs>
        <w:ind w:left="4320" w:hanging="360"/>
      </w:pPr>
      <w:rPr>
        <w:rFonts w:ascii="Times New Roman" w:hAnsi="Times New Roman" w:hint="default"/>
      </w:rPr>
    </w:lvl>
    <w:lvl w:ilvl="6" w:tplc="D16A5EC2" w:tentative="1">
      <w:start w:val="1"/>
      <w:numFmt w:val="bullet"/>
      <w:lvlText w:val="•"/>
      <w:lvlJc w:val="left"/>
      <w:pPr>
        <w:tabs>
          <w:tab w:val="num" w:pos="5040"/>
        </w:tabs>
        <w:ind w:left="5040" w:hanging="360"/>
      </w:pPr>
      <w:rPr>
        <w:rFonts w:ascii="Times New Roman" w:hAnsi="Times New Roman" w:hint="default"/>
      </w:rPr>
    </w:lvl>
    <w:lvl w:ilvl="7" w:tplc="B344D624" w:tentative="1">
      <w:start w:val="1"/>
      <w:numFmt w:val="bullet"/>
      <w:lvlText w:val="•"/>
      <w:lvlJc w:val="left"/>
      <w:pPr>
        <w:tabs>
          <w:tab w:val="num" w:pos="5760"/>
        </w:tabs>
        <w:ind w:left="5760" w:hanging="360"/>
      </w:pPr>
      <w:rPr>
        <w:rFonts w:ascii="Times New Roman" w:hAnsi="Times New Roman" w:hint="default"/>
      </w:rPr>
    </w:lvl>
    <w:lvl w:ilvl="8" w:tplc="AADEAE7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7C63DB0"/>
    <w:multiLevelType w:val="hybridMultilevel"/>
    <w:tmpl w:val="79DA3856"/>
    <w:lvl w:ilvl="0" w:tplc="C9D0C534">
      <w:start w:val="1"/>
      <w:numFmt w:val="bullet"/>
      <w:lvlText w:val="•"/>
      <w:lvlJc w:val="left"/>
      <w:pPr>
        <w:tabs>
          <w:tab w:val="num" w:pos="720"/>
        </w:tabs>
        <w:ind w:left="720" w:hanging="360"/>
      </w:pPr>
      <w:rPr>
        <w:rFonts w:ascii="Times New Roman" w:hAnsi="Times New Roman" w:hint="default"/>
      </w:rPr>
    </w:lvl>
    <w:lvl w:ilvl="1" w:tplc="0A10659C" w:tentative="1">
      <w:start w:val="1"/>
      <w:numFmt w:val="bullet"/>
      <w:lvlText w:val="•"/>
      <w:lvlJc w:val="left"/>
      <w:pPr>
        <w:tabs>
          <w:tab w:val="num" w:pos="1440"/>
        </w:tabs>
        <w:ind w:left="1440" w:hanging="360"/>
      </w:pPr>
      <w:rPr>
        <w:rFonts w:ascii="Times New Roman" w:hAnsi="Times New Roman" w:hint="default"/>
      </w:rPr>
    </w:lvl>
    <w:lvl w:ilvl="2" w:tplc="8CA637EE" w:tentative="1">
      <w:start w:val="1"/>
      <w:numFmt w:val="bullet"/>
      <w:lvlText w:val="•"/>
      <w:lvlJc w:val="left"/>
      <w:pPr>
        <w:tabs>
          <w:tab w:val="num" w:pos="2160"/>
        </w:tabs>
        <w:ind w:left="2160" w:hanging="360"/>
      </w:pPr>
      <w:rPr>
        <w:rFonts w:ascii="Times New Roman" w:hAnsi="Times New Roman" w:hint="default"/>
      </w:rPr>
    </w:lvl>
    <w:lvl w:ilvl="3" w:tplc="FC18D760" w:tentative="1">
      <w:start w:val="1"/>
      <w:numFmt w:val="bullet"/>
      <w:lvlText w:val="•"/>
      <w:lvlJc w:val="left"/>
      <w:pPr>
        <w:tabs>
          <w:tab w:val="num" w:pos="2880"/>
        </w:tabs>
        <w:ind w:left="2880" w:hanging="360"/>
      </w:pPr>
      <w:rPr>
        <w:rFonts w:ascii="Times New Roman" w:hAnsi="Times New Roman" w:hint="default"/>
      </w:rPr>
    </w:lvl>
    <w:lvl w:ilvl="4" w:tplc="1520F02E" w:tentative="1">
      <w:start w:val="1"/>
      <w:numFmt w:val="bullet"/>
      <w:lvlText w:val="•"/>
      <w:lvlJc w:val="left"/>
      <w:pPr>
        <w:tabs>
          <w:tab w:val="num" w:pos="3600"/>
        </w:tabs>
        <w:ind w:left="3600" w:hanging="360"/>
      </w:pPr>
      <w:rPr>
        <w:rFonts w:ascii="Times New Roman" w:hAnsi="Times New Roman" w:hint="default"/>
      </w:rPr>
    </w:lvl>
    <w:lvl w:ilvl="5" w:tplc="A0A8B614" w:tentative="1">
      <w:start w:val="1"/>
      <w:numFmt w:val="bullet"/>
      <w:lvlText w:val="•"/>
      <w:lvlJc w:val="left"/>
      <w:pPr>
        <w:tabs>
          <w:tab w:val="num" w:pos="4320"/>
        </w:tabs>
        <w:ind w:left="4320" w:hanging="360"/>
      </w:pPr>
      <w:rPr>
        <w:rFonts w:ascii="Times New Roman" w:hAnsi="Times New Roman" w:hint="default"/>
      </w:rPr>
    </w:lvl>
    <w:lvl w:ilvl="6" w:tplc="BB60D91C" w:tentative="1">
      <w:start w:val="1"/>
      <w:numFmt w:val="bullet"/>
      <w:lvlText w:val="•"/>
      <w:lvlJc w:val="left"/>
      <w:pPr>
        <w:tabs>
          <w:tab w:val="num" w:pos="5040"/>
        </w:tabs>
        <w:ind w:left="5040" w:hanging="360"/>
      </w:pPr>
      <w:rPr>
        <w:rFonts w:ascii="Times New Roman" w:hAnsi="Times New Roman" w:hint="default"/>
      </w:rPr>
    </w:lvl>
    <w:lvl w:ilvl="7" w:tplc="9C2CB4E6" w:tentative="1">
      <w:start w:val="1"/>
      <w:numFmt w:val="bullet"/>
      <w:lvlText w:val="•"/>
      <w:lvlJc w:val="left"/>
      <w:pPr>
        <w:tabs>
          <w:tab w:val="num" w:pos="5760"/>
        </w:tabs>
        <w:ind w:left="5760" w:hanging="360"/>
      </w:pPr>
      <w:rPr>
        <w:rFonts w:ascii="Times New Roman" w:hAnsi="Times New Roman" w:hint="default"/>
      </w:rPr>
    </w:lvl>
    <w:lvl w:ilvl="8" w:tplc="5E58E01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84E2C25"/>
    <w:multiLevelType w:val="hybridMultilevel"/>
    <w:tmpl w:val="A01E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3F656F"/>
    <w:multiLevelType w:val="hybridMultilevel"/>
    <w:tmpl w:val="2116B5F4"/>
    <w:lvl w:ilvl="0" w:tplc="0250F056">
      <w:start w:val="1"/>
      <w:numFmt w:val="bullet"/>
      <w:lvlText w:val="•"/>
      <w:lvlJc w:val="left"/>
      <w:pPr>
        <w:tabs>
          <w:tab w:val="num" w:pos="720"/>
        </w:tabs>
        <w:ind w:left="720" w:hanging="360"/>
      </w:pPr>
      <w:rPr>
        <w:rFonts w:ascii="Times New Roman" w:hAnsi="Times New Roman" w:hint="default"/>
      </w:rPr>
    </w:lvl>
    <w:lvl w:ilvl="1" w:tplc="C7FED53E" w:tentative="1">
      <w:start w:val="1"/>
      <w:numFmt w:val="bullet"/>
      <w:lvlText w:val="•"/>
      <w:lvlJc w:val="left"/>
      <w:pPr>
        <w:tabs>
          <w:tab w:val="num" w:pos="1440"/>
        </w:tabs>
        <w:ind w:left="1440" w:hanging="360"/>
      </w:pPr>
      <w:rPr>
        <w:rFonts w:ascii="Times New Roman" w:hAnsi="Times New Roman" w:hint="default"/>
      </w:rPr>
    </w:lvl>
    <w:lvl w:ilvl="2" w:tplc="2FFC29B4" w:tentative="1">
      <w:start w:val="1"/>
      <w:numFmt w:val="bullet"/>
      <w:lvlText w:val="•"/>
      <w:lvlJc w:val="left"/>
      <w:pPr>
        <w:tabs>
          <w:tab w:val="num" w:pos="2160"/>
        </w:tabs>
        <w:ind w:left="2160" w:hanging="360"/>
      </w:pPr>
      <w:rPr>
        <w:rFonts w:ascii="Times New Roman" w:hAnsi="Times New Roman" w:hint="default"/>
      </w:rPr>
    </w:lvl>
    <w:lvl w:ilvl="3" w:tplc="68F860A6" w:tentative="1">
      <w:start w:val="1"/>
      <w:numFmt w:val="bullet"/>
      <w:lvlText w:val="•"/>
      <w:lvlJc w:val="left"/>
      <w:pPr>
        <w:tabs>
          <w:tab w:val="num" w:pos="2880"/>
        </w:tabs>
        <w:ind w:left="2880" w:hanging="360"/>
      </w:pPr>
      <w:rPr>
        <w:rFonts w:ascii="Times New Roman" w:hAnsi="Times New Roman" w:hint="default"/>
      </w:rPr>
    </w:lvl>
    <w:lvl w:ilvl="4" w:tplc="324874F4" w:tentative="1">
      <w:start w:val="1"/>
      <w:numFmt w:val="bullet"/>
      <w:lvlText w:val="•"/>
      <w:lvlJc w:val="left"/>
      <w:pPr>
        <w:tabs>
          <w:tab w:val="num" w:pos="3600"/>
        </w:tabs>
        <w:ind w:left="3600" w:hanging="360"/>
      </w:pPr>
      <w:rPr>
        <w:rFonts w:ascii="Times New Roman" w:hAnsi="Times New Roman" w:hint="default"/>
      </w:rPr>
    </w:lvl>
    <w:lvl w:ilvl="5" w:tplc="4CE42FD8" w:tentative="1">
      <w:start w:val="1"/>
      <w:numFmt w:val="bullet"/>
      <w:lvlText w:val="•"/>
      <w:lvlJc w:val="left"/>
      <w:pPr>
        <w:tabs>
          <w:tab w:val="num" w:pos="4320"/>
        </w:tabs>
        <w:ind w:left="4320" w:hanging="360"/>
      </w:pPr>
      <w:rPr>
        <w:rFonts w:ascii="Times New Roman" w:hAnsi="Times New Roman" w:hint="default"/>
      </w:rPr>
    </w:lvl>
    <w:lvl w:ilvl="6" w:tplc="EDA2E0C4" w:tentative="1">
      <w:start w:val="1"/>
      <w:numFmt w:val="bullet"/>
      <w:lvlText w:val="•"/>
      <w:lvlJc w:val="left"/>
      <w:pPr>
        <w:tabs>
          <w:tab w:val="num" w:pos="5040"/>
        </w:tabs>
        <w:ind w:left="5040" w:hanging="360"/>
      </w:pPr>
      <w:rPr>
        <w:rFonts w:ascii="Times New Roman" w:hAnsi="Times New Roman" w:hint="default"/>
      </w:rPr>
    </w:lvl>
    <w:lvl w:ilvl="7" w:tplc="48124036" w:tentative="1">
      <w:start w:val="1"/>
      <w:numFmt w:val="bullet"/>
      <w:lvlText w:val="•"/>
      <w:lvlJc w:val="left"/>
      <w:pPr>
        <w:tabs>
          <w:tab w:val="num" w:pos="5760"/>
        </w:tabs>
        <w:ind w:left="5760" w:hanging="360"/>
      </w:pPr>
      <w:rPr>
        <w:rFonts w:ascii="Times New Roman" w:hAnsi="Times New Roman" w:hint="default"/>
      </w:rPr>
    </w:lvl>
    <w:lvl w:ilvl="8" w:tplc="CED0AF90"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9"/>
  </w:num>
  <w:num w:numId="3">
    <w:abstractNumId w:val="16"/>
  </w:num>
  <w:num w:numId="4">
    <w:abstractNumId w:val="23"/>
  </w:num>
  <w:num w:numId="5">
    <w:abstractNumId w:val="18"/>
  </w:num>
  <w:num w:numId="6">
    <w:abstractNumId w:val="29"/>
  </w:num>
  <w:num w:numId="7">
    <w:abstractNumId w:val="8"/>
  </w:num>
  <w:num w:numId="8">
    <w:abstractNumId w:val="15"/>
  </w:num>
  <w:num w:numId="9">
    <w:abstractNumId w:val="6"/>
  </w:num>
  <w:num w:numId="10">
    <w:abstractNumId w:val="0"/>
  </w:num>
  <w:num w:numId="11">
    <w:abstractNumId w:val="25"/>
  </w:num>
  <w:num w:numId="12">
    <w:abstractNumId w:val="28"/>
  </w:num>
  <w:num w:numId="13">
    <w:abstractNumId w:val="32"/>
  </w:num>
  <w:num w:numId="14">
    <w:abstractNumId w:val="19"/>
  </w:num>
  <w:num w:numId="15">
    <w:abstractNumId w:val="27"/>
  </w:num>
  <w:num w:numId="16">
    <w:abstractNumId w:val="7"/>
  </w:num>
  <w:num w:numId="17">
    <w:abstractNumId w:val="1"/>
  </w:num>
  <w:num w:numId="18">
    <w:abstractNumId w:val="5"/>
  </w:num>
  <w:num w:numId="19">
    <w:abstractNumId w:val="3"/>
  </w:num>
  <w:num w:numId="20">
    <w:abstractNumId w:val="24"/>
  </w:num>
  <w:num w:numId="21">
    <w:abstractNumId w:val="26"/>
  </w:num>
  <w:num w:numId="22">
    <w:abstractNumId w:val="13"/>
  </w:num>
  <w:num w:numId="23">
    <w:abstractNumId w:val="30"/>
  </w:num>
  <w:num w:numId="24">
    <w:abstractNumId w:val="2"/>
  </w:num>
  <w:num w:numId="25">
    <w:abstractNumId w:val="21"/>
  </w:num>
  <w:num w:numId="26">
    <w:abstractNumId w:val="22"/>
  </w:num>
  <w:num w:numId="27">
    <w:abstractNumId w:val="10"/>
  </w:num>
  <w:num w:numId="28">
    <w:abstractNumId w:val="17"/>
  </w:num>
  <w:num w:numId="29">
    <w:abstractNumId w:val="12"/>
  </w:num>
  <w:num w:numId="30">
    <w:abstractNumId w:val="31"/>
  </w:num>
  <w:num w:numId="31">
    <w:abstractNumId w:val="20"/>
  </w:num>
  <w:num w:numId="32">
    <w:abstractNumId w:val="14"/>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49"/>
  </w:hdrShapeDefaults>
  <w:footnotePr>
    <w:footnote w:id="-1"/>
    <w:footnote w:id="0"/>
  </w:footnotePr>
  <w:endnotePr>
    <w:endnote w:id="-1"/>
    <w:endnote w:id="0"/>
  </w:endnotePr>
  <w:compat/>
  <w:rsids>
    <w:rsidRoot w:val="00C51D0C"/>
    <w:rsid w:val="00003740"/>
    <w:rsid w:val="00004FB8"/>
    <w:rsid w:val="00005412"/>
    <w:rsid w:val="000118EF"/>
    <w:rsid w:val="00011C8B"/>
    <w:rsid w:val="00013253"/>
    <w:rsid w:val="000146D0"/>
    <w:rsid w:val="000154E9"/>
    <w:rsid w:val="000203CB"/>
    <w:rsid w:val="00023108"/>
    <w:rsid w:val="00025ECE"/>
    <w:rsid w:val="00035511"/>
    <w:rsid w:val="00037DEE"/>
    <w:rsid w:val="0004448F"/>
    <w:rsid w:val="00051413"/>
    <w:rsid w:val="000542B9"/>
    <w:rsid w:val="00055528"/>
    <w:rsid w:val="0005655D"/>
    <w:rsid w:val="00061C8C"/>
    <w:rsid w:val="000627BF"/>
    <w:rsid w:val="00062DDB"/>
    <w:rsid w:val="00064F1A"/>
    <w:rsid w:val="00070D9E"/>
    <w:rsid w:val="00073ACD"/>
    <w:rsid w:val="00077ECD"/>
    <w:rsid w:val="000822BA"/>
    <w:rsid w:val="0009095E"/>
    <w:rsid w:val="0009190C"/>
    <w:rsid w:val="000919C8"/>
    <w:rsid w:val="00091A1D"/>
    <w:rsid w:val="000933CC"/>
    <w:rsid w:val="0009424E"/>
    <w:rsid w:val="00096E53"/>
    <w:rsid w:val="000A0666"/>
    <w:rsid w:val="000A0E6C"/>
    <w:rsid w:val="000A140F"/>
    <w:rsid w:val="000A1A75"/>
    <w:rsid w:val="000A32F4"/>
    <w:rsid w:val="000A5D0B"/>
    <w:rsid w:val="000B130A"/>
    <w:rsid w:val="000B7092"/>
    <w:rsid w:val="000C6010"/>
    <w:rsid w:val="000E5425"/>
    <w:rsid w:val="000E598C"/>
    <w:rsid w:val="000E5FF7"/>
    <w:rsid w:val="000F0BF7"/>
    <w:rsid w:val="000F4316"/>
    <w:rsid w:val="000F5272"/>
    <w:rsid w:val="000F739B"/>
    <w:rsid w:val="0010016B"/>
    <w:rsid w:val="00100D33"/>
    <w:rsid w:val="00101E92"/>
    <w:rsid w:val="00104AD1"/>
    <w:rsid w:val="001056CB"/>
    <w:rsid w:val="00105F4E"/>
    <w:rsid w:val="001060E7"/>
    <w:rsid w:val="00110A66"/>
    <w:rsid w:val="0012275F"/>
    <w:rsid w:val="00125268"/>
    <w:rsid w:val="0012772E"/>
    <w:rsid w:val="0012793E"/>
    <w:rsid w:val="001312D9"/>
    <w:rsid w:val="001329A3"/>
    <w:rsid w:val="001336A6"/>
    <w:rsid w:val="001416D0"/>
    <w:rsid w:val="00144FA2"/>
    <w:rsid w:val="00146DC8"/>
    <w:rsid w:val="00150E9B"/>
    <w:rsid w:val="001553ED"/>
    <w:rsid w:val="001615D7"/>
    <w:rsid w:val="00162608"/>
    <w:rsid w:val="00162EE0"/>
    <w:rsid w:val="00163CD0"/>
    <w:rsid w:val="0016487D"/>
    <w:rsid w:val="00166548"/>
    <w:rsid w:val="00167EFA"/>
    <w:rsid w:val="00174AA4"/>
    <w:rsid w:val="00181A02"/>
    <w:rsid w:val="0018649D"/>
    <w:rsid w:val="00192FDB"/>
    <w:rsid w:val="001A0685"/>
    <w:rsid w:val="001A20FE"/>
    <w:rsid w:val="001B3438"/>
    <w:rsid w:val="001C0E5F"/>
    <w:rsid w:val="001C1E29"/>
    <w:rsid w:val="001C49E6"/>
    <w:rsid w:val="001C7224"/>
    <w:rsid w:val="001D0837"/>
    <w:rsid w:val="001D37AF"/>
    <w:rsid w:val="001D3A83"/>
    <w:rsid w:val="001D44CB"/>
    <w:rsid w:val="001D4903"/>
    <w:rsid w:val="001D49C4"/>
    <w:rsid w:val="001D4ADF"/>
    <w:rsid w:val="001D676C"/>
    <w:rsid w:val="001D6E11"/>
    <w:rsid w:val="001D7E38"/>
    <w:rsid w:val="001D7F99"/>
    <w:rsid w:val="001E00AE"/>
    <w:rsid w:val="001E0C4A"/>
    <w:rsid w:val="001E78C0"/>
    <w:rsid w:val="001F092A"/>
    <w:rsid w:val="001F2C33"/>
    <w:rsid w:val="001F2D9C"/>
    <w:rsid w:val="001F4E14"/>
    <w:rsid w:val="001F587D"/>
    <w:rsid w:val="001F7824"/>
    <w:rsid w:val="002002B2"/>
    <w:rsid w:val="002044E4"/>
    <w:rsid w:val="00204A6E"/>
    <w:rsid w:val="00204F5E"/>
    <w:rsid w:val="00206C69"/>
    <w:rsid w:val="00206FEE"/>
    <w:rsid w:val="0021304E"/>
    <w:rsid w:val="00215339"/>
    <w:rsid w:val="0021539D"/>
    <w:rsid w:val="00216FD1"/>
    <w:rsid w:val="002208EF"/>
    <w:rsid w:val="00222225"/>
    <w:rsid w:val="00223980"/>
    <w:rsid w:val="002266CA"/>
    <w:rsid w:val="002270CB"/>
    <w:rsid w:val="00230118"/>
    <w:rsid w:val="002308B6"/>
    <w:rsid w:val="002321E9"/>
    <w:rsid w:val="0023335A"/>
    <w:rsid w:val="0024317F"/>
    <w:rsid w:val="00243861"/>
    <w:rsid w:val="00243992"/>
    <w:rsid w:val="00244BA4"/>
    <w:rsid w:val="00245167"/>
    <w:rsid w:val="00252141"/>
    <w:rsid w:val="00254DE4"/>
    <w:rsid w:val="00254E36"/>
    <w:rsid w:val="0025754D"/>
    <w:rsid w:val="0027259A"/>
    <w:rsid w:val="00273936"/>
    <w:rsid w:val="00275A9E"/>
    <w:rsid w:val="00275E89"/>
    <w:rsid w:val="002769B9"/>
    <w:rsid w:val="0028238E"/>
    <w:rsid w:val="00287498"/>
    <w:rsid w:val="00287C77"/>
    <w:rsid w:val="00287E0A"/>
    <w:rsid w:val="00290169"/>
    <w:rsid w:val="002A0054"/>
    <w:rsid w:val="002A29D5"/>
    <w:rsid w:val="002A30EF"/>
    <w:rsid w:val="002A3135"/>
    <w:rsid w:val="002A328D"/>
    <w:rsid w:val="002A4514"/>
    <w:rsid w:val="002A675B"/>
    <w:rsid w:val="002C0F10"/>
    <w:rsid w:val="002C2767"/>
    <w:rsid w:val="002C71FD"/>
    <w:rsid w:val="002C7F40"/>
    <w:rsid w:val="002D1039"/>
    <w:rsid w:val="002D1833"/>
    <w:rsid w:val="002D1D4F"/>
    <w:rsid w:val="002D4FE0"/>
    <w:rsid w:val="002D6058"/>
    <w:rsid w:val="002E2DB7"/>
    <w:rsid w:val="002F1EFD"/>
    <w:rsid w:val="002F2294"/>
    <w:rsid w:val="002F4D64"/>
    <w:rsid w:val="002F58C4"/>
    <w:rsid w:val="003035F1"/>
    <w:rsid w:val="00304D94"/>
    <w:rsid w:val="00307462"/>
    <w:rsid w:val="003150AF"/>
    <w:rsid w:val="00315237"/>
    <w:rsid w:val="0032682C"/>
    <w:rsid w:val="00331277"/>
    <w:rsid w:val="003368B8"/>
    <w:rsid w:val="003408A4"/>
    <w:rsid w:val="00343739"/>
    <w:rsid w:val="0034432C"/>
    <w:rsid w:val="003507B9"/>
    <w:rsid w:val="00351448"/>
    <w:rsid w:val="003530DF"/>
    <w:rsid w:val="0035647C"/>
    <w:rsid w:val="00371E48"/>
    <w:rsid w:val="00376631"/>
    <w:rsid w:val="0038292F"/>
    <w:rsid w:val="00385915"/>
    <w:rsid w:val="00387831"/>
    <w:rsid w:val="00390753"/>
    <w:rsid w:val="00396A64"/>
    <w:rsid w:val="003A02A5"/>
    <w:rsid w:val="003A26BC"/>
    <w:rsid w:val="003A2C5B"/>
    <w:rsid w:val="003B1276"/>
    <w:rsid w:val="003B3C84"/>
    <w:rsid w:val="003B7C6D"/>
    <w:rsid w:val="003C1959"/>
    <w:rsid w:val="003C53CF"/>
    <w:rsid w:val="003C68D2"/>
    <w:rsid w:val="003D1DAC"/>
    <w:rsid w:val="003E16BA"/>
    <w:rsid w:val="003E1D12"/>
    <w:rsid w:val="003E544C"/>
    <w:rsid w:val="003F0DEF"/>
    <w:rsid w:val="003F14B5"/>
    <w:rsid w:val="003F41B8"/>
    <w:rsid w:val="003F51F1"/>
    <w:rsid w:val="00400F92"/>
    <w:rsid w:val="00404202"/>
    <w:rsid w:val="00404E4A"/>
    <w:rsid w:val="00406929"/>
    <w:rsid w:val="00410F65"/>
    <w:rsid w:val="00414D67"/>
    <w:rsid w:val="00415167"/>
    <w:rsid w:val="00416657"/>
    <w:rsid w:val="00416A29"/>
    <w:rsid w:val="00426D45"/>
    <w:rsid w:val="004274AC"/>
    <w:rsid w:val="00427A0D"/>
    <w:rsid w:val="00436C6E"/>
    <w:rsid w:val="00436E89"/>
    <w:rsid w:val="004374D9"/>
    <w:rsid w:val="00442B68"/>
    <w:rsid w:val="00444682"/>
    <w:rsid w:val="00445476"/>
    <w:rsid w:val="00446005"/>
    <w:rsid w:val="0045040D"/>
    <w:rsid w:val="0045795E"/>
    <w:rsid w:val="004603CA"/>
    <w:rsid w:val="00460B3C"/>
    <w:rsid w:val="00465D14"/>
    <w:rsid w:val="00470038"/>
    <w:rsid w:val="004705B4"/>
    <w:rsid w:val="0047130E"/>
    <w:rsid w:val="004713C7"/>
    <w:rsid w:val="004715A9"/>
    <w:rsid w:val="00472746"/>
    <w:rsid w:val="0047379A"/>
    <w:rsid w:val="00475F5F"/>
    <w:rsid w:val="00481C15"/>
    <w:rsid w:val="0049107B"/>
    <w:rsid w:val="004931F9"/>
    <w:rsid w:val="00494BE4"/>
    <w:rsid w:val="004973BA"/>
    <w:rsid w:val="004A0A58"/>
    <w:rsid w:val="004A21C1"/>
    <w:rsid w:val="004A2ED0"/>
    <w:rsid w:val="004B5894"/>
    <w:rsid w:val="004B67EE"/>
    <w:rsid w:val="004B6CF9"/>
    <w:rsid w:val="004C266F"/>
    <w:rsid w:val="004C5BA3"/>
    <w:rsid w:val="004C6E90"/>
    <w:rsid w:val="004D2F70"/>
    <w:rsid w:val="004D50DD"/>
    <w:rsid w:val="004D6183"/>
    <w:rsid w:val="004D7C3B"/>
    <w:rsid w:val="004E0C2F"/>
    <w:rsid w:val="004E11C2"/>
    <w:rsid w:val="004E6526"/>
    <w:rsid w:val="004F156D"/>
    <w:rsid w:val="004F5493"/>
    <w:rsid w:val="004F597E"/>
    <w:rsid w:val="004F7E6A"/>
    <w:rsid w:val="005054C6"/>
    <w:rsid w:val="005102CF"/>
    <w:rsid w:val="005137CC"/>
    <w:rsid w:val="00513919"/>
    <w:rsid w:val="00530D51"/>
    <w:rsid w:val="00530F00"/>
    <w:rsid w:val="00531AE6"/>
    <w:rsid w:val="005334D7"/>
    <w:rsid w:val="00535C81"/>
    <w:rsid w:val="0054021E"/>
    <w:rsid w:val="00551423"/>
    <w:rsid w:val="00551959"/>
    <w:rsid w:val="00552AC4"/>
    <w:rsid w:val="00553D27"/>
    <w:rsid w:val="00553D58"/>
    <w:rsid w:val="005554D9"/>
    <w:rsid w:val="0055792D"/>
    <w:rsid w:val="00560F5E"/>
    <w:rsid w:val="00562281"/>
    <w:rsid w:val="00564633"/>
    <w:rsid w:val="00565045"/>
    <w:rsid w:val="00565523"/>
    <w:rsid w:val="00566AD4"/>
    <w:rsid w:val="005678A4"/>
    <w:rsid w:val="00567E9D"/>
    <w:rsid w:val="0057275C"/>
    <w:rsid w:val="00573D4A"/>
    <w:rsid w:val="00583F8A"/>
    <w:rsid w:val="00584838"/>
    <w:rsid w:val="0058492E"/>
    <w:rsid w:val="00584C6F"/>
    <w:rsid w:val="005857F7"/>
    <w:rsid w:val="00586CED"/>
    <w:rsid w:val="00593F57"/>
    <w:rsid w:val="00594214"/>
    <w:rsid w:val="00595DF3"/>
    <w:rsid w:val="00597883"/>
    <w:rsid w:val="00597A73"/>
    <w:rsid w:val="005A180E"/>
    <w:rsid w:val="005A2689"/>
    <w:rsid w:val="005A31CB"/>
    <w:rsid w:val="005A40CE"/>
    <w:rsid w:val="005A55F0"/>
    <w:rsid w:val="005B0C20"/>
    <w:rsid w:val="005B3862"/>
    <w:rsid w:val="005B4457"/>
    <w:rsid w:val="005B489C"/>
    <w:rsid w:val="005B5923"/>
    <w:rsid w:val="005B6EB7"/>
    <w:rsid w:val="005B78FD"/>
    <w:rsid w:val="005C4728"/>
    <w:rsid w:val="005C6D5D"/>
    <w:rsid w:val="005E100D"/>
    <w:rsid w:val="005E1068"/>
    <w:rsid w:val="005E1322"/>
    <w:rsid w:val="005E2F60"/>
    <w:rsid w:val="005E3598"/>
    <w:rsid w:val="005E3D84"/>
    <w:rsid w:val="005E4BFF"/>
    <w:rsid w:val="005F427D"/>
    <w:rsid w:val="005F638D"/>
    <w:rsid w:val="005F68B9"/>
    <w:rsid w:val="005F7BD0"/>
    <w:rsid w:val="0060113A"/>
    <w:rsid w:val="006049C1"/>
    <w:rsid w:val="0060618E"/>
    <w:rsid w:val="006075BF"/>
    <w:rsid w:val="00610264"/>
    <w:rsid w:val="00613300"/>
    <w:rsid w:val="0061353E"/>
    <w:rsid w:val="0061379C"/>
    <w:rsid w:val="00613EF4"/>
    <w:rsid w:val="006154E9"/>
    <w:rsid w:val="0061750F"/>
    <w:rsid w:val="00620861"/>
    <w:rsid w:val="006225C8"/>
    <w:rsid w:val="00624DC9"/>
    <w:rsid w:val="006262A8"/>
    <w:rsid w:val="00627944"/>
    <w:rsid w:val="006312E0"/>
    <w:rsid w:val="0063409C"/>
    <w:rsid w:val="00635D9A"/>
    <w:rsid w:val="00636E01"/>
    <w:rsid w:val="00641C94"/>
    <w:rsid w:val="0064383F"/>
    <w:rsid w:val="00643F33"/>
    <w:rsid w:val="00644150"/>
    <w:rsid w:val="006477F4"/>
    <w:rsid w:val="00653BB0"/>
    <w:rsid w:val="00654339"/>
    <w:rsid w:val="0065706D"/>
    <w:rsid w:val="00662673"/>
    <w:rsid w:val="0066562A"/>
    <w:rsid w:val="00665AC4"/>
    <w:rsid w:val="006666F7"/>
    <w:rsid w:val="00666B25"/>
    <w:rsid w:val="00667620"/>
    <w:rsid w:val="00670BBD"/>
    <w:rsid w:val="00673289"/>
    <w:rsid w:val="00673C97"/>
    <w:rsid w:val="00684739"/>
    <w:rsid w:val="00686EED"/>
    <w:rsid w:val="00690DAD"/>
    <w:rsid w:val="006912F2"/>
    <w:rsid w:val="00694A50"/>
    <w:rsid w:val="0069578A"/>
    <w:rsid w:val="00696757"/>
    <w:rsid w:val="006967DE"/>
    <w:rsid w:val="006A48D7"/>
    <w:rsid w:val="006A5328"/>
    <w:rsid w:val="006B0189"/>
    <w:rsid w:val="006B3317"/>
    <w:rsid w:val="006B7B68"/>
    <w:rsid w:val="006B7FED"/>
    <w:rsid w:val="006C002B"/>
    <w:rsid w:val="006C0148"/>
    <w:rsid w:val="006C1C60"/>
    <w:rsid w:val="006C26DC"/>
    <w:rsid w:val="006C4240"/>
    <w:rsid w:val="006C6C72"/>
    <w:rsid w:val="006C7378"/>
    <w:rsid w:val="006C7F2E"/>
    <w:rsid w:val="006D118E"/>
    <w:rsid w:val="006D3498"/>
    <w:rsid w:val="006D6039"/>
    <w:rsid w:val="006D7F05"/>
    <w:rsid w:val="006E080F"/>
    <w:rsid w:val="006E0E0E"/>
    <w:rsid w:val="006E27DB"/>
    <w:rsid w:val="006E65BE"/>
    <w:rsid w:val="006E69EB"/>
    <w:rsid w:val="006E7E93"/>
    <w:rsid w:val="006F7626"/>
    <w:rsid w:val="00703EE1"/>
    <w:rsid w:val="0070418C"/>
    <w:rsid w:val="00711F74"/>
    <w:rsid w:val="0071267A"/>
    <w:rsid w:val="00712EDC"/>
    <w:rsid w:val="00714776"/>
    <w:rsid w:val="0071706B"/>
    <w:rsid w:val="0071777B"/>
    <w:rsid w:val="00731204"/>
    <w:rsid w:val="007342D8"/>
    <w:rsid w:val="0073577D"/>
    <w:rsid w:val="007371EE"/>
    <w:rsid w:val="00737216"/>
    <w:rsid w:val="00740B9F"/>
    <w:rsid w:val="00743573"/>
    <w:rsid w:val="0074640E"/>
    <w:rsid w:val="00750271"/>
    <w:rsid w:val="00752F7C"/>
    <w:rsid w:val="00755315"/>
    <w:rsid w:val="007571FE"/>
    <w:rsid w:val="00760447"/>
    <w:rsid w:val="00763390"/>
    <w:rsid w:val="00763461"/>
    <w:rsid w:val="00764BC1"/>
    <w:rsid w:val="00774EF7"/>
    <w:rsid w:val="00791032"/>
    <w:rsid w:val="0079193B"/>
    <w:rsid w:val="00792FFD"/>
    <w:rsid w:val="007931D1"/>
    <w:rsid w:val="00794545"/>
    <w:rsid w:val="007A1580"/>
    <w:rsid w:val="007A2B5E"/>
    <w:rsid w:val="007A7D89"/>
    <w:rsid w:val="007B426A"/>
    <w:rsid w:val="007B428F"/>
    <w:rsid w:val="007C2066"/>
    <w:rsid w:val="007C3A00"/>
    <w:rsid w:val="007C3D9F"/>
    <w:rsid w:val="007C3FD6"/>
    <w:rsid w:val="007C65E8"/>
    <w:rsid w:val="007D11F3"/>
    <w:rsid w:val="007D3B99"/>
    <w:rsid w:val="007D5CB7"/>
    <w:rsid w:val="007E3C25"/>
    <w:rsid w:val="007E3D2F"/>
    <w:rsid w:val="007E41A6"/>
    <w:rsid w:val="007E452F"/>
    <w:rsid w:val="007E7795"/>
    <w:rsid w:val="007F0DFC"/>
    <w:rsid w:val="007F685D"/>
    <w:rsid w:val="007F6950"/>
    <w:rsid w:val="007F7134"/>
    <w:rsid w:val="00804207"/>
    <w:rsid w:val="00804976"/>
    <w:rsid w:val="0081047D"/>
    <w:rsid w:val="008111A4"/>
    <w:rsid w:val="0081252C"/>
    <w:rsid w:val="00821127"/>
    <w:rsid w:val="00823C7B"/>
    <w:rsid w:val="008248F2"/>
    <w:rsid w:val="00824D41"/>
    <w:rsid w:val="008255B3"/>
    <w:rsid w:val="00827F16"/>
    <w:rsid w:val="008328F8"/>
    <w:rsid w:val="0083331D"/>
    <w:rsid w:val="00835C32"/>
    <w:rsid w:val="00836393"/>
    <w:rsid w:val="00836523"/>
    <w:rsid w:val="00837BA9"/>
    <w:rsid w:val="008419A2"/>
    <w:rsid w:val="00842438"/>
    <w:rsid w:val="00842ECD"/>
    <w:rsid w:val="00847E57"/>
    <w:rsid w:val="00850069"/>
    <w:rsid w:val="0085182B"/>
    <w:rsid w:val="00855CD3"/>
    <w:rsid w:val="00856F10"/>
    <w:rsid w:val="00857918"/>
    <w:rsid w:val="00857FAD"/>
    <w:rsid w:val="00861D7B"/>
    <w:rsid w:val="0086228E"/>
    <w:rsid w:val="00862935"/>
    <w:rsid w:val="00866808"/>
    <w:rsid w:val="008706B6"/>
    <w:rsid w:val="00871033"/>
    <w:rsid w:val="0087232B"/>
    <w:rsid w:val="008740CA"/>
    <w:rsid w:val="00875CA2"/>
    <w:rsid w:val="00876128"/>
    <w:rsid w:val="008766A4"/>
    <w:rsid w:val="00883D74"/>
    <w:rsid w:val="00886909"/>
    <w:rsid w:val="00886FDB"/>
    <w:rsid w:val="00891BB2"/>
    <w:rsid w:val="008959BB"/>
    <w:rsid w:val="008A26DC"/>
    <w:rsid w:val="008A2ACE"/>
    <w:rsid w:val="008A3E67"/>
    <w:rsid w:val="008A42AE"/>
    <w:rsid w:val="008A5BEE"/>
    <w:rsid w:val="008A64AB"/>
    <w:rsid w:val="008A73CE"/>
    <w:rsid w:val="008A7F73"/>
    <w:rsid w:val="008B0948"/>
    <w:rsid w:val="008B1809"/>
    <w:rsid w:val="008B33B3"/>
    <w:rsid w:val="008B4B9A"/>
    <w:rsid w:val="008B5B39"/>
    <w:rsid w:val="008B5C1E"/>
    <w:rsid w:val="008C1580"/>
    <w:rsid w:val="008C23E2"/>
    <w:rsid w:val="008C2F26"/>
    <w:rsid w:val="008D1043"/>
    <w:rsid w:val="008D1350"/>
    <w:rsid w:val="008D1993"/>
    <w:rsid w:val="008D63CD"/>
    <w:rsid w:val="008D6A16"/>
    <w:rsid w:val="008D6C23"/>
    <w:rsid w:val="008D6FC7"/>
    <w:rsid w:val="008D79BA"/>
    <w:rsid w:val="008D7F07"/>
    <w:rsid w:val="008E1146"/>
    <w:rsid w:val="008E3086"/>
    <w:rsid w:val="008E6E41"/>
    <w:rsid w:val="008F0D70"/>
    <w:rsid w:val="008F171B"/>
    <w:rsid w:val="008F2327"/>
    <w:rsid w:val="008F4655"/>
    <w:rsid w:val="008F49C7"/>
    <w:rsid w:val="00900C10"/>
    <w:rsid w:val="00904A15"/>
    <w:rsid w:val="00905B4E"/>
    <w:rsid w:val="00906540"/>
    <w:rsid w:val="00912253"/>
    <w:rsid w:val="00912289"/>
    <w:rsid w:val="009136C0"/>
    <w:rsid w:val="00916EAF"/>
    <w:rsid w:val="00924E06"/>
    <w:rsid w:val="00930C1C"/>
    <w:rsid w:val="00931F40"/>
    <w:rsid w:val="00934669"/>
    <w:rsid w:val="00934856"/>
    <w:rsid w:val="009355E3"/>
    <w:rsid w:val="0093775B"/>
    <w:rsid w:val="00937A17"/>
    <w:rsid w:val="00942330"/>
    <w:rsid w:val="00942E62"/>
    <w:rsid w:val="009451A3"/>
    <w:rsid w:val="00946EC9"/>
    <w:rsid w:val="00946FF2"/>
    <w:rsid w:val="009531C3"/>
    <w:rsid w:val="0095592A"/>
    <w:rsid w:val="00955F45"/>
    <w:rsid w:val="00956678"/>
    <w:rsid w:val="00957B8F"/>
    <w:rsid w:val="00961E7B"/>
    <w:rsid w:val="009658B2"/>
    <w:rsid w:val="00973E90"/>
    <w:rsid w:val="00980061"/>
    <w:rsid w:val="009866D6"/>
    <w:rsid w:val="00990BA4"/>
    <w:rsid w:val="00992E1F"/>
    <w:rsid w:val="009932E5"/>
    <w:rsid w:val="009A0D59"/>
    <w:rsid w:val="009A12B2"/>
    <w:rsid w:val="009B5858"/>
    <w:rsid w:val="009C0554"/>
    <w:rsid w:val="009C33E7"/>
    <w:rsid w:val="009C50F7"/>
    <w:rsid w:val="009C5B7F"/>
    <w:rsid w:val="009C614B"/>
    <w:rsid w:val="009D2691"/>
    <w:rsid w:val="009D2A73"/>
    <w:rsid w:val="009E0805"/>
    <w:rsid w:val="009E1E25"/>
    <w:rsid w:val="009E26C7"/>
    <w:rsid w:val="009E53D4"/>
    <w:rsid w:val="009F04E0"/>
    <w:rsid w:val="009F1941"/>
    <w:rsid w:val="009F2B6D"/>
    <w:rsid w:val="009F5286"/>
    <w:rsid w:val="00A0301C"/>
    <w:rsid w:val="00A039D7"/>
    <w:rsid w:val="00A04913"/>
    <w:rsid w:val="00A04962"/>
    <w:rsid w:val="00A05734"/>
    <w:rsid w:val="00A06102"/>
    <w:rsid w:val="00A070A8"/>
    <w:rsid w:val="00A07273"/>
    <w:rsid w:val="00A112A8"/>
    <w:rsid w:val="00A149BB"/>
    <w:rsid w:val="00A16FFE"/>
    <w:rsid w:val="00A2092D"/>
    <w:rsid w:val="00A24F7A"/>
    <w:rsid w:val="00A250F3"/>
    <w:rsid w:val="00A26F92"/>
    <w:rsid w:val="00A27339"/>
    <w:rsid w:val="00A30193"/>
    <w:rsid w:val="00A317B9"/>
    <w:rsid w:val="00A31DF0"/>
    <w:rsid w:val="00A34808"/>
    <w:rsid w:val="00A34E54"/>
    <w:rsid w:val="00A41EBE"/>
    <w:rsid w:val="00A50C35"/>
    <w:rsid w:val="00A50C37"/>
    <w:rsid w:val="00A55C6A"/>
    <w:rsid w:val="00A622DD"/>
    <w:rsid w:val="00A6528F"/>
    <w:rsid w:val="00A65ADF"/>
    <w:rsid w:val="00A703B2"/>
    <w:rsid w:val="00A71ABE"/>
    <w:rsid w:val="00A74B44"/>
    <w:rsid w:val="00A778BF"/>
    <w:rsid w:val="00A77B54"/>
    <w:rsid w:val="00A80B5C"/>
    <w:rsid w:val="00A822FC"/>
    <w:rsid w:val="00A85520"/>
    <w:rsid w:val="00A85CC4"/>
    <w:rsid w:val="00A86F54"/>
    <w:rsid w:val="00A91C1A"/>
    <w:rsid w:val="00A9283A"/>
    <w:rsid w:val="00A92D88"/>
    <w:rsid w:val="00A94FCE"/>
    <w:rsid w:val="00A96553"/>
    <w:rsid w:val="00AA0778"/>
    <w:rsid w:val="00AA08AD"/>
    <w:rsid w:val="00AA0CB3"/>
    <w:rsid w:val="00AA3941"/>
    <w:rsid w:val="00AA5C8F"/>
    <w:rsid w:val="00AA5CD3"/>
    <w:rsid w:val="00AB5588"/>
    <w:rsid w:val="00AB6A73"/>
    <w:rsid w:val="00AC1B46"/>
    <w:rsid w:val="00AC791F"/>
    <w:rsid w:val="00AD00B0"/>
    <w:rsid w:val="00AD0CAE"/>
    <w:rsid w:val="00AD2C1B"/>
    <w:rsid w:val="00AD35B3"/>
    <w:rsid w:val="00AD6535"/>
    <w:rsid w:val="00AE11E3"/>
    <w:rsid w:val="00AE1396"/>
    <w:rsid w:val="00AE174C"/>
    <w:rsid w:val="00AF3E09"/>
    <w:rsid w:val="00AF6407"/>
    <w:rsid w:val="00AF7405"/>
    <w:rsid w:val="00B03866"/>
    <w:rsid w:val="00B04246"/>
    <w:rsid w:val="00B05C7F"/>
    <w:rsid w:val="00B067DD"/>
    <w:rsid w:val="00B133E6"/>
    <w:rsid w:val="00B14664"/>
    <w:rsid w:val="00B149A3"/>
    <w:rsid w:val="00B1585D"/>
    <w:rsid w:val="00B24E32"/>
    <w:rsid w:val="00B27516"/>
    <w:rsid w:val="00B27668"/>
    <w:rsid w:val="00B27973"/>
    <w:rsid w:val="00B324A0"/>
    <w:rsid w:val="00B34A3C"/>
    <w:rsid w:val="00B4050D"/>
    <w:rsid w:val="00B4269D"/>
    <w:rsid w:val="00B430F9"/>
    <w:rsid w:val="00B45320"/>
    <w:rsid w:val="00B45B96"/>
    <w:rsid w:val="00B46D4F"/>
    <w:rsid w:val="00B47ACF"/>
    <w:rsid w:val="00B50251"/>
    <w:rsid w:val="00B52D4F"/>
    <w:rsid w:val="00B54562"/>
    <w:rsid w:val="00B54E78"/>
    <w:rsid w:val="00B55B99"/>
    <w:rsid w:val="00B56C00"/>
    <w:rsid w:val="00B56E13"/>
    <w:rsid w:val="00B5778F"/>
    <w:rsid w:val="00B6183C"/>
    <w:rsid w:val="00B62F10"/>
    <w:rsid w:val="00B64A45"/>
    <w:rsid w:val="00B663D8"/>
    <w:rsid w:val="00B66E37"/>
    <w:rsid w:val="00B66FD6"/>
    <w:rsid w:val="00B6766E"/>
    <w:rsid w:val="00B72CF0"/>
    <w:rsid w:val="00B73F1E"/>
    <w:rsid w:val="00B7464F"/>
    <w:rsid w:val="00B7542F"/>
    <w:rsid w:val="00B778E4"/>
    <w:rsid w:val="00B81085"/>
    <w:rsid w:val="00B8291B"/>
    <w:rsid w:val="00B845A7"/>
    <w:rsid w:val="00B86FED"/>
    <w:rsid w:val="00B93D33"/>
    <w:rsid w:val="00B979FB"/>
    <w:rsid w:val="00BA2B12"/>
    <w:rsid w:val="00BB089B"/>
    <w:rsid w:val="00BB393D"/>
    <w:rsid w:val="00BB5F42"/>
    <w:rsid w:val="00BB7F00"/>
    <w:rsid w:val="00BC268A"/>
    <w:rsid w:val="00BC424B"/>
    <w:rsid w:val="00BC4E76"/>
    <w:rsid w:val="00BC60CE"/>
    <w:rsid w:val="00BC62CB"/>
    <w:rsid w:val="00BD1B56"/>
    <w:rsid w:val="00BD3208"/>
    <w:rsid w:val="00BD6B33"/>
    <w:rsid w:val="00BE0CCF"/>
    <w:rsid w:val="00BE4D7A"/>
    <w:rsid w:val="00BF0965"/>
    <w:rsid w:val="00BF1F2D"/>
    <w:rsid w:val="00BF4058"/>
    <w:rsid w:val="00BF7850"/>
    <w:rsid w:val="00BF7A93"/>
    <w:rsid w:val="00C01DC8"/>
    <w:rsid w:val="00C02E48"/>
    <w:rsid w:val="00C070CD"/>
    <w:rsid w:val="00C07D47"/>
    <w:rsid w:val="00C100FD"/>
    <w:rsid w:val="00C12257"/>
    <w:rsid w:val="00C13F21"/>
    <w:rsid w:val="00C14FEB"/>
    <w:rsid w:val="00C15731"/>
    <w:rsid w:val="00C16DFE"/>
    <w:rsid w:val="00C24534"/>
    <w:rsid w:val="00C249B1"/>
    <w:rsid w:val="00C26B5D"/>
    <w:rsid w:val="00C26C60"/>
    <w:rsid w:val="00C30E9E"/>
    <w:rsid w:val="00C33712"/>
    <w:rsid w:val="00C34D8C"/>
    <w:rsid w:val="00C352EC"/>
    <w:rsid w:val="00C35BE5"/>
    <w:rsid w:val="00C35C2A"/>
    <w:rsid w:val="00C40F21"/>
    <w:rsid w:val="00C4309E"/>
    <w:rsid w:val="00C43DE8"/>
    <w:rsid w:val="00C45592"/>
    <w:rsid w:val="00C46FF5"/>
    <w:rsid w:val="00C50B6E"/>
    <w:rsid w:val="00C51D0C"/>
    <w:rsid w:val="00C52726"/>
    <w:rsid w:val="00C541E2"/>
    <w:rsid w:val="00C623A6"/>
    <w:rsid w:val="00C6596D"/>
    <w:rsid w:val="00C67A3E"/>
    <w:rsid w:val="00C709BB"/>
    <w:rsid w:val="00C709F4"/>
    <w:rsid w:val="00C73CAD"/>
    <w:rsid w:val="00C75692"/>
    <w:rsid w:val="00C7636D"/>
    <w:rsid w:val="00C83CC0"/>
    <w:rsid w:val="00C83E9D"/>
    <w:rsid w:val="00C87109"/>
    <w:rsid w:val="00C9047B"/>
    <w:rsid w:val="00C906E7"/>
    <w:rsid w:val="00C920FF"/>
    <w:rsid w:val="00C94F79"/>
    <w:rsid w:val="00C950AE"/>
    <w:rsid w:val="00C9723D"/>
    <w:rsid w:val="00C97528"/>
    <w:rsid w:val="00CA0522"/>
    <w:rsid w:val="00CB2B96"/>
    <w:rsid w:val="00CB6D6D"/>
    <w:rsid w:val="00CB7ACF"/>
    <w:rsid w:val="00CC1D99"/>
    <w:rsid w:val="00CC2BE7"/>
    <w:rsid w:val="00CC4A5B"/>
    <w:rsid w:val="00CD2DD0"/>
    <w:rsid w:val="00CE0475"/>
    <w:rsid w:val="00CE0B2D"/>
    <w:rsid w:val="00CE1193"/>
    <w:rsid w:val="00CE63E3"/>
    <w:rsid w:val="00CF1C63"/>
    <w:rsid w:val="00CF2699"/>
    <w:rsid w:val="00CF3913"/>
    <w:rsid w:val="00CF6BAF"/>
    <w:rsid w:val="00CF6C38"/>
    <w:rsid w:val="00CF7081"/>
    <w:rsid w:val="00D01CE8"/>
    <w:rsid w:val="00D07EFC"/>
    <w:rsid w:val="00D10D5C"/>
    <w:rsid w:val="00D1335E"/>
    <w:rsid w:val="00D15400"/>
    <w:rsid w:val="00D1627D"/>
    <w:rsid w:val="00D204BB"/>
    <w:rsid w:val="00D20FA2"/>
    <w:rsid w:val="00D23831"/>
    <w:rsid w:val="00D24A26"/>
    <w:rsid w:val="00D25D30"/>
    <w:rsid w:val="00D25F53"/>
    <w:rsid w:val="00D27472"/>
    <w:rsid w:val="00D32C91"/>
    <w:rsid w:val="00D33A02"/>
    <w:rsid w:val="00D40484"/>
    <w:rsid w:val="00D4484E"/>
    <w:rsid w:val="00D45447"/>
    <w:rsid w:val="00D47348"/>
    <w:rsid w:val="00D510D8"/>
    <w:rsid w:val="00D52B23"/>
    <w:rsid w:val="00D56E53"/>
    <w:rsid w:val="00D600F5"/>
    <w:rsid w:val="00D62620"/>
    <w:rsid w:val="00D62776"/>
    <w:rsid w:val="00D63459"/>
    <w:rsid w:val="00D65BE7"/>
    <w:rsid w:val="00D70803"/>
    <w:rsid w:val="00D70983"/>
    <w:rsid w:val="00D726E5"/>
    <w:rsid w:val="00D742B4"/>
    <w:rsid w:val="00D76AA0"/>
    <w:rsid w:val="00D9110B"/>
    <w:rsid w:val="00D92F28"/>
    <w:rsid w:val="00DA177A"/>
    <w:rsid w:val="00DA5448"/>
    <w:rsid w:val="00DA667E"/>
    <w:rsid w:val="00DA7EEB"/>
    <w:rsid w:val="00DB2AE6"/>
    <w:rsid w:val="00DC20C8"/>
    <w:rsid w:val="00DC4CB1"/>
    <w:rsid w:val="00DD3FE1"/>
    <w:rsid w:val="00DD4076"/>
    <w:rsid w:val="00DE107B"/>
    <w:rsid w:val="00DE136F"/>
    <w:rsid w:val="00DE4D69"/>
    <w:rsid w:val="00DE7F82"/>
    <w:rsid w:val="00DF24BD"/>
    <w:rsid w:val="00DF72D1"/>
    <w:rsid w:val="00DF7702"/>
    <w:rsid w:val="00E011A1"/>
    <w:rsid w:val="00E02B57"/>
    <w:rsid w:val="00E03154"/>
    <w:rsid w:val="00E06A35"/>
    <w:rsid w:val="00E07E18"/>
    <w:rsid w:val="00E113DE"/>
    <w:rsid w:val="00E117DE"/>
    <w:rsid w:val="00E11FF6"/>
    <w:rsid w:val="00E125A7"/>
    <w:rsid w:val="00E155D1"/>
    <w:rsid w:val="00E157D4"/>
    <w:rsid w:val="00E16267"/>
    <w:rsid w:val="00E20A0E"/>
    <w:rsid w:val="00E21CC4"/>
    <w:rsid w:val="00E23C92"/>
    <w:rsid w:val="00E25F43"/>
    <w:rsid w:val="00E27DAE"/>
    <w:rsid w:val="00E326E7"/>
    <w:rsid w:val="00E35E96"/>
    <w:rsid w:val="00E37260"/>
    <w:rsid w:val="00E5713A"/>
    <w:rsid w:val="00E57F53"/>
    <w:rsid w:val="00E61644"/>
    <w:rsid w:val="00E651F4"/>
    <w:rsid w:val="00E70A88"/>
    <w:rsid w:val="00E712A4"/>
    <w:rsid w:val="00E73268"/>
    <w:rsid w:val="00E75FAE"/>
    <w:rsid w:val="00E7658C"/>
    <w:rsid w:val="00E768F7"/>
    <w:rsid w:val="00E76CE0"/>
    <w:rsid w:val="00E77D93"/>
    <w:rsid w:val="00E805E3"/>
    <w:rsid w:val="00E839A5"/>
    <w:rsid w:val="00E85355"/>
    <w:rsid w:val="00E969A1"/>
    <w:rsid w:val="00EA1789"/>
    <w:rsid w:val="00EA2454"/>
    <w:rsid w:val="00EA3BE6"/>
    <w:rsid w:val="00EB37D1"/>
    <w:rsid w:val="00EB45E9"/>
    <w:rsid w:val="00EC10A9"/>
    <w:rsid w:val="00EC37EA"/>
    <w:rsid w:val="00EC5405"/>
    <w:rsid w:val="00EC5A8D"/>
    <w:rsid w:val="00EC5B14"/>
    <w:rsid w:val="00EC6409"/>
    <w:rsid w:val="00ED0462"/>
    <w:rsid w:val="00ED194D"/>
    <w:rsid w:val="00ED1FC8"/>
    <w:rsid w:val="00ED379F"/>
    <w:rsid w:val="00ED4A51"/>
    <w:rsid w:val="00ED4F99"/>
    <w:rsid w:val="00ED6577"/>
    <w:rsid w:val="00EE0313"/>
    <w:rsid w:val="00EE20B4"/>
    <w:rsid w:val="00EE257F"/>
    <w:rsid w:val="00EE2885"/>
    <w:rsid w:val="00EE55EE"/>
    <w:rsid w:val="00EE7303"/>
    <w:rsid w:val="00EF0C25"/>
    <w:rsid w:val="00EF648C"/>
    <w:rsid w:val="00EF6A26"/>
    <w:rsid w:val="00EF7048"/>
    <w:rsid w:val="00EF7FB7"/>
    <w:rsid w:val="00F0035A"/>
    <w:rsid w:val="00F0140E"/>
    <w:rsid w:val="00F03787"/>
    <w:rsid w:val="00F037D7"/>
    <w:rsid w:val="00F17B14"/>
    <w:rsid w:val="00F205B6"/>
    <w:rsid w:val="00F328E7"/>
    <w:rsid w:val="00F36F02"/>
    <w:rsid w:val="00F41F59"/>
    <w:rsid w:val="00F43C7A"/>
    <w:rsid w:val="00F4486A"/>
    <w:rsid w:val="00F454B8"/>
    <w:rsid w:val="00F459C9"/>
    <w:rsid w:val="00F479C5"/>
    <w:rsid w:val="00F47BB9"/>
    <w:rsid w:val="00F57EB4"/>
    <w:rsid w:val="00F605D2"/>
    <w:rsid w:val="00F609DD"/>
    <w:rsid w:val="00F60BC9"/>
    <w:rsid w:val="00F65CAB"/>
    <w:rsid w:val="00F6739A"/>
    <w:rsid w:val="00F70C44"/>
    <w:rsid w:val="00F747E6"/>
    <w:rsid w:val="00F76BBE"/>
    <w:rsid w:val="00F831FE"/>
    <w:rsid w:val="00F8599E"/>
    <w:rsid w:val="00F85A3A"/>
    <w:rsid w:val="00F85B3D"/>
    <w:rsid w:val="00F879E7"/>
    <w:rsid w:val="00F9236D"/>
    <w:rsid w:val="00F9456A"/>
    <w:rsid w:val="00F96159"/>
    <w:rsid w:val="00FA2967"/>
    <w:rsid w:val="00FA298A"/>
    <w:rsid w:val="00FA2DE1"/>
    <w:rsid w:val="00FA705E"/>
    <w:rsid w:val="00FB1959"/>
    <w:rsid w:val="00FB2C0E"/>
    <w:rsid w:val="00FB4471"/>
    <w:rsid w:val="00FB6B43"/>
    <w:rsid w:val="00FB72FC"/>
    <w:rsid w:val="00FC1A4E"/>
    <w:rsid w:val="00FC1F12"/>
    <w:rsid w:val="00FD242F"/>
    <w:rsid w:val="00FD5984"/>
    <w:rsid w:val="00FE265F"/>
    <w:rsid w:val="00FE67B6"/>
    <w:rsid w:val="00FE7203"/>
    <w:rsid w:val="00FF0C88"/>
    <w:rsid w:val="00FF1948"/>
    <w:rsid w:val="00FF1AFA"/>
    <w:rsid w:val="00FF3E20"/>
    <w:rsid w:val="00FF4A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75F"/>
    <w:rPr>
      <w:sz w:val="24"/>
      <w:szCs w:val="24"/>
      <w:lang w:val="en-US" w:eastAsia="en-US" w:bidi="en-US"/>
    </w:rPr>
  </w:style>
  <w:style w:type="paragraph" w:styleId="Heading1">
    <w:name w:val="heading 1"/>
    <w:basedOn w:val="Normal"/>
    <w:next w:val="Normal"/>
    <w:link w:val="Heading1Char"/>
    <w:uiPriority w:val="9"/>
    <w:qFormat/>
    <w:rsid w:val="0012275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2275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2275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2275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12275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275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275F"/>
    <w:pPr>
      <w:spacing w:before="240" w:after="60"/>
      <w:outlineLvl w:val="6"/>
    </w:pPr>
  </w:style>
  <w:style w:type="paragraph" w:styleId="Heading8">
    <w:name w:val="heading 8"/>
    <w:basedOn w:val="Normal"/>
    <w:next w:val="Normal"/>
    <w:link w:val="Heading8Char"/>
    <w:uiPriority w:val="9"/>
    <w:semiHidden/>
    <w:unhideWhenUsed/>
    <w:qFormat/>
    <w:rsid w:val="0012275F"/>
    <w:pPr>
      <w:spacing w:before="240" w:after="60"/>
      <w:outlineLvl w:val="7"/>
    </w:pPr>
    <w:rPr>
      <w:i/>
      <w:iCs/>
    </w:rPr>
  </w:style>
  <w:style w:type="paragraph" w:styleId="Heading9">
    <w:name w:val="heading 9"/>
    <w:basedOn w:val="Normal"/>
    <w:next w:val="Normal"/>
    <w:link w:val="Heading9Char"/>
    <w:uiPriority w:val="9"/>
    <w:semiHidden/>
    <w:unhideWhenUsed/>
    <w:qFormat/>
    <w:rsid w:val="0012275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4432C"/>
    <w:rPr>
      <w:rFonts w:ascii="Tahoma" w:hAnsi="Tahoma" w:cs="Tahoma"/>
      <w:sz w:val="16"/>
      <w:szCs w:val="16"/>
    </w:rPr>
  </w:style>
  <w:style w:type="character" w:styleId="Hyperlink">
    <w:name w:val="Hyperlink"/>
    <w:basedOn w:val="DefaultParagraphFont"/>
    <w:uiPriority w:val="99"/>
    <w:rsid w:val="00F41F59"/>
    <w:rPr>
      <w:color w:val="0000FF"/>
      <w:u w:val="single"/>
    </w:rPr>
  </w:style>
  <w:style w:type="paragraph" w:styleId="FootnoteText">
    <w:name w:val="footnote text"/>
    <w:basedOn w:val="Normal"/>
    <w:semiHidden/>
    <w:rsid w:val="00351448"/>
    <w:rPr>
      <w:sz w:val="20"/>
      <w:szCs w:val="20"/>
    </w:rPr>
  </w:style>
  <w:style w:type="character" w:styleId="FootnoteReference">
    <w:name w:val="footnote reference"/>
    <w:basedOn w:val="DefaultParagraphFont"/>
    <w:semiHidden/>
    <w:rsid w:val="00351448"/>
    <w:rPr>
      <w:vertAlign w:val="superscript"/>
    </w:rPr>
  </w:style>
  <w:style w:type="character" w:styleId="CommentReference">
    <w:name w:val="annotation reference"/>
    <w:basedOn w:val="DefaultParagraphFont"/>
    <w:semiHidden/>
    <w:rsid w:val="008A5BEE"/>
    <w:rPr>
      <w:sz w:val="16"/>
      <w:szCs w:val="16"/>
    </w:rPr>
  </w:style>
  <w:style w:type="paragraph" w:styleId="CommentText">
    <w:name w:val="annotation text"/>
    <w:basedOn w:val="Normal"/>
    <w:link w:val="CommentTextChar"/>
    <w:semiHidden/>
    <w:rsid w:val="008A5BEE"/>
    <w:rPr>
      <w:sz w:val="20"/>
      <w:szCs w:val="20"/>
    </w:rPr>
  </w:style>
  <w:style w:type="paragraph" w:styleId="CommentSubject">
    <w:name w:val="annotation subject"/>
    <w:basedOn w:val="CommentText"/>
    <w:next w:val="CommentText"/>
    <w:semiHidden/>
    <w:rsid w:val="008A5BEE"/>
    <w:rPr>
      <w:b/>
      <w:bCs/>
    </w:rPr>
  </w:style>
  <w:style w:type="character" w:customStyle="1" w:styleId="CommentTextChar">
    <w:name w:val="Comment Text Char"/>
    <w:basedOn w:val="DefaultParagraphFont"/>
    <w:link w:val="CommentText"/>
    <w:rsid w:val="008B4B9A"/>
    <w:rPr>
      <w:lang w:val="en-GB" w:eastAsia="en-GB" w:bidi="ar-SA"/>
    </w:rPr>
  </w:style>
  <w:style w:type="character" w:styleId="Strong">
    <w:name w:val="Strong"/>
    <w:basedOn w:val="DefaultParagraphFont"/>
    <w:uiPriority w:val="22"/>
    <w:qFormat/>
    <w:rsid w:val="0012275F"/>
    <w:rPr>
      <w:b/>
      <w:bCs/>
    </w:rPr>
  </w:style>
  <w:style w:type="paragraph" w:styleId="Header">
    <w:name w:val="header"/>
    <w:basedOn w:val="Normal"/>
    <w:link w:val="HeaderChar"/>
    <w:uiPriority w:val="99"/>
    <w:rsid w:val="00163CD0"/>
    <w:pPr>
      <w:tabs>
        <w:tab w:val="center" w:pos="4513"/>
        <w:tab w:val="right" w:pos="9026"/>
      </w:tabs>
    </w:pPr>
  </w:style>
  <w:style w:type="character" w:customStyle="1" w:styleId="HeaderChar">
    <w:name w:val="Header Char"/>
    <w:basedOn w:val="DefaultParagraphFont"/>
    <w:link w:val="Header"/>
    <w:uiPriority w:val="99"/>
    <w:rsid w:val="00163CD0"/>
    <w:rPr>
      <w:sz w:val="24"/>
      <w:szCs w:val="24"/>
    </w:rPr>
  </w:style>
  <w:style w:type="paragraph" w:styleId="Footer">
    <w:name w:val="footer"/>
    <w:basedOn w:val="Normal"/>
    <w:link w:val="FooterChar"/>
    <w:uiPriority w:val="99"/>
    <w:rsid w:val="00163CD0"/>
    <w:pPr>
      <w:tabs>
        <w:tab w:val="center" w:pos="4513"/>
        <w:tab w:val="right" w:pos="9026"/>
      </w:tabs>
    </w:pPr>
  </w:style>
  <w:style w:type="character" w:customStyle="1" w:styleId="FooterChar">
    <w:name w:val="Footer Char"/>
    <w:basedOn w:val="DefaultParagraphFont"/>
    <w:link w:val="Footer"/>
    <w:uiPriority w:val="99"/>
    <w:rsid w:val="00163CD0"/>
    <w:rPr>
      <w:sz w:val="24"/>
      <w:szCs w:val="24"/>
    </w:rPr>
  </w:style>
  <w:style w:type="character" w:customStyle="1" w:styleId="Heading1Char">
    <w:name w:val="Heading 1 Char"/>
    <w:basedOn w:val="DefaultParagraphFont"/>
    <w:link w:val="Heading1"/>
    <w:uiPriority w:val="9"/>
    <w:rsid w:val="0012275F"/>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12275F"/>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12275F"/>
    <w:rPr>
      <w:rFonts w:ascii="Cambria" w:eastAsia="Times New Roman" w:hAnsi="Cambria"/>
      <w:b/>
      <w:bCs/>
      <w:sz w:val="26"/>
      <w:szCs w:val="26"/>
    </w:rPr>
  </w:style>
  <w:style w:type="character" w:customStyle="1" w:styleId="Heading4Char">
    <w:name w:val="Heading 4 Char"/>
    <w:basedOn w:val="DefaultParagraphFont"/>
    <w:link w:val="Heading4"/>
    <w:uiPriority w:val="9"/>
    <w:rsid w:val="0012275F"/>
    <w:rPr>
      <w:b/>
      <w:bCs/>
      <w:sz w:val="28"/>
      <w:szCs w:val="28"/>
    </w:rPr>
  </w:style>
  <w:style w:type="character" w:customStyle="1" w:styleId="Heading5Char">
    <w:name w:val="Heading 5 Char"/>
    <w:basedOn w:val="DefaultParagraphFont"/>
    <w:link w:val="Heading5"/>
    <w:uiPriority w:val="9"/>
    <w:rsid w:val="0012275F"/>
    <w:rPr>
      <w:b/>
      <w:bCs/>
      <w:i/>
      <w:iCs/>
      <w:sz w:val="26"/>
      <w:szCs w:val="26"/>
    </w:rPr>
  </w:style>
  <w:style w:type="character" w:customStyle="1" w:styleId="Heading6Char">
    <w:name w:val="Heading 6 Char"/>
    <w:basedOn w:val="DefaultParagraphFont"/>
    <w:link w:val="Heading6"/>
    <w:uiPriority w:val="9"/>
    <w:semiHidden/>
    <w:rsid w:val="0012275F"/>
    <w:rPr>
      <w:b/>
      <w:bCs/>
    </w:rPr>
  </w:style>
  <w:style w:type="character" w:customStyle="1" w:styleId="Heading7Char">
    <w:name w:val="Heading 7 Char"/>
    <w:basedOn w:val="DefaultParagraphFont"/>
    <w:link w:val="Heading7"/>
    <w:uiPriority w:val="9"/>
    <w:semiHidden/>
    <w:rsid w:val="0012275F"/>
    <w:rPr>
      <w:sz w:val="24"/>
      <w:szCs w:val="24"/>
    </w:rPr>
  </w:style>
  <w:style w:type="character" w:customStyle="1" w:styleId="Heading8Char">
    <w:name w:val="Heading 8 Char"/>
    <w:basedOn w:val="DefaultParagraphFont"/>
    <w:link w:val="Heading8"/>
    <w:uiPriority w:val="9"/>
    <w:semiHidden/>
    <w:rsid w:val="0012275F"/>
    <w:rPr>
      <w:i/>
      <w:iCs/>
      <w:sz w:val="24"/>
      <w:szCs w:val="24"/>
    </w:rPr>
  </w:style>
  <w:style w:type="character" w:customStyle="1" w:styleId="Heading9Char">
    <w:name w:val="Heading 9 Char"/>
    <w:basedOn w:val="DefaultParagraphFont"/>
    <w:link w:val="Heading9"/>
    <w:uiPriority w:val="9"/>
    <w:semiHidden/>
    <w:rsid w:val="0012275F"/>
    <w:rPr>
      <w:rFonts w:ascii="Cambria" w:eastAsia="Times New Roman" w:hAnsi="Cambria"/>
    </w:rPr>
  </w:style>
  <w:style w:type="paragraph" w:styleId="Title">
    <w:name w:val="Title"/>
    <w:basedOn w:val="Normal"/>
    <w:next w:val="Normal"/>
    <w:link w:val="TitleChar"/>
    <w:uiPriority w:val="10"/>
    <w:qFormat/>
    <w:rsid w:val="001227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275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12275F"/>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12275F"/>
    <w:rPr>
      <w:rFonts w:ascii="Cambria" w:eastAsia="Times New Roman" w:hAnsi="Cambria"/>
      <w:sz w:val="24"/>
      <w:szCs w:val="24"/>
    </w:rPr>
  </w:style>
  <w:style w:type="character" w:styleId="Emphasis">
    <w:name w:val="Emphasis"/>
    <w:basedOn w:val="DefaultParagraphFont"/>
    <w:uiPriority w:val="20"/>
    <w:qFormat/>
    <w:rsid w:val="0012275F"/>
    <w:rPr>
      <w:rFonts w:ascii="Calibri" w:hAnsi="Calibri"/>
      <w:b/>
      <w:i/>
      <w:iCs/>
    </w:rPr>
  </w:style>
  <w:style w:type="paragraph" w:styleId="NoSpacing">
    <w:name w:val="No Spacing"/>
    <w:basedOn w:val="Normal"/>
    <w:uiPriority w:val="1"/>
    <w:qFormat/>
    <w:rsid w:val="0012275F"/>
    <w:rPr>
      <w:szCs w:val="32"/>
    </w:rPr>
  </w:style>
  <w:style w:type="paragraph" w:styleId="ListParagraph">
    <w:name w:val="List Paragraph"/>
    <w:basedOn w:val="Normal"/>
    <w:uiPriority w:val="34"/>
    <w:qFormat/>
    <w:rsid w:val="0012275F"/>
    <w:pPr>
      <w:ind w:left="720"/>
      <w:contextualSpacing/>
    </w:pPr>
  </w:style>
  <w:style w:type="paragraph" w:styleId="Quote">
    <w:name w:val="Quote"/>
    <w:basedOn w:val="Normal"/>
    <w:next w:val="Normal"/>
    <w:link w:val="QuoteChar"/>
    <w:uiPriority w:val="29"/>
    <w:qFormat/>
    <w:rsid w:val="0012275F"/>
    <w:rPr>
      <w:i/>
    </w:rPr>
  </w:style>
  <w:style w:type="character" w:customStyle="1" w:styleId="QuoteChar">
    <w:name w:val="Quote Char"/>
    <w:basedOn w:val="DefaultParagraphFont"/>
    <w:link w:val="Quote"/>
    <w:uiPriority w:val="29"/>
    <w:rsid w:val="0012275F"/>
    <w:rPr>
      <w:i/>
      <w:sz w:val="24"/>
      <w:szCs w:val="24"/>
    </w:rPr>
  </w:style>
  <w:style w:type="paragraph" w:styleId="IntenseQuote">
    <w:name w:val="Intense Quote"/>
    <w:basedOn w:val="Normal"/>
    <w:next w:val="Normal"/>
    <w:link w:val="IntenseQuoteChar"/>
    <w:uiPriority w:val="30"/>
    <w:qFormat/>
    <w:rsid w:val="0012275F"/>
    <w:pPr>
      <w:ind w:left="720" w:right="720"/>
    </w:pPr>
    <w:rPr>
      <w:b/>
      <w:i/>
      <w:szCs w:val="22"/>
    </w:rPr>
  </w:style>
  <w:style w:type="character" w:customStyle="1" w:styleId="IntenseQuoteChar">
    <w:name w:val="Intense Quote Char"/>
    <w:basedOn w:val="DefaultParagraphFont"/>
    <w:link w:val="IntenseQuote"/>
    <w:uiPriority w:val="30"/>
    <w:rsid w:val="0012275F"/>
    <w:rPr>
      <w:b/>
      <w:i/>
      <w:sz w:val="24"/>
    </w:rPr>
  </w:style>
  <w:style w:type="character" w:styleId="SubtleEmphasis">
    <w:name w:val="Subtle Emphasis"/>
    <w:uiPriority w:val="19"/>
    <w:qFormat/>
    <w:rsid w:val="0012275F"/>
    <w:rPr>
      <w:i/>
      <w:color w:val="5A5A5A"/>
    </w:rPr>
  </w:style>
  <w:style w:type="character" w:styleId="IntenseEmphasis">
    <w:name w:val="Intense Emphasis"/>
    <w:basedOn w:val="DefaultParagraphFont"/>
    <w:uiPriority w:val="21"/>
    <w:qFormat/>
    <w:rsid w:val="0012275F"/>
    <w:rPr>
      <w:b/>
      <w:i/>
      <w:sz w:val="24"/>
      <w:szCs w:val="24"/>
      <w:u w:val="single"/>
    </w:rPr>
  </w:style>
  <w:style w:type="character" w:styleId="SubtleReference">
    <w:name w:val="Subtle Reference"/>
    <w:basedOn w:val="DefaultParagraphFont"/>
    <w:uiPriority w:val="31"/>
    <w:qFormat/>
    <w:rsid w:val="0012275F"/>
    <w:rPr>
      <w:sz w:val="24"/>
      <w:szCs w:val="24"/>
      <w:u w:val="single"/>
    </w:rPr>
  </w:style>
  <w:style w:type="character" w:styleId="IntenseReference">
    <w:name w:val="Intense Reference"/>
    <w:basedOn w:val="DefaultParagraphFont"/>
    <w:uiPriority w:val="32"/>
    <w:qFormat/>
    <w:rsid w:val="0012275F"/>
    <w:rPr>
      <w:b/>
      <w:sz w:val="24"/>
      <w:u w:val="single"/>
    </w:rPr>
  </w:style>
  <w:style w:type="character" w:styleId="BookTitle">
    <w:name w:val="Book Title"/>
    <w:basedOn w:val="DefaultParagraphFont"/>
    <w:uiPriority w:val="33"/>
    <w:qFormat/>
    <w:rsid w:val="0012275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2275F"/>
    <w:pPr>
      <w:outlineLvl w:val="9"/>
    </w:pPr>
  </w:style>
  <w:style w:type="paragraph" w:customStyle="1" w:styleId="Default">
    <w:name w:val="Default"/>
    <w:rsid w:val="008111A4"/>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AD2C1B"/>
    <w:rPr>
      <w:rFonts w:ascii="Consolas" w:hAnsi="Consolas"/>
      <w:sz w:val="21"/>
      <w:szCs w:val="21"/>
      <w:lang w:val="en-GB" w:eastAsia="en-GB" w:bidi="ar-SA"/>
    </w:rPr>
  </w:style>
  <w:style w:type="character" w:customStyle="1" w:styleId="PlainTextChar">
    <w:name w:val="Plain Text Char"/>
    <w:basedOn w:val="DefaultParagraphFont"/>
    <w:link w:val="PlainText"/>
    <w:uiPriority w:val="99"/>
    <w:rsid w:val="00AD2C1B"/>
    <w:rPr>
      <w:rFonts w:ascii="Consolas" w:hAnsi="Consolas"/>
      <w:sz w:val="21"/>
      <w:szCs w:val="21"/>
    </w:rPr>
  </w:style>
  <w:style w:type="paragraph" w:customStyle="1" w:styleId="H3">
    <w:name w:val="H3"/>
    <w:basedOn w:val="Normal"/>
    <w:next w:val="Normal"/>
    <w:uiPriority w:val="99"/>
    <w:rsid w:val="00215339"/>
    <w:pPr>
      <w:keepNext/>
      <w:autoSpaceDE w:val="0"/>
      <w:autoSpaceDN w:val="0"/>
      <w:adjustRightInd w:val="0"/>
      <w:spacing w:before="100" w:after="100"/>
      <w:outlineLvl w:val="3"/>
    </w:pPr>
    <w:rPr>
      <w:rFonts w:ascii="Times New Roman" w:hAnsi="Times New Roman"/>
      <w:b/>
      <w:bCs/>
      <w:sz w:val="28"/>
      <w:szCs w:val="28"/>
      <w:lang w:val="en-GB" w:eastAsia="en-GB" w:bidi="ar-SA"/>
    </w:rPr>
  </w:style>
  <w:style w:type="character" w:customStyle="1" w:styleId="apple-style-span">
    <w:name w:val="apple-style-span"/>
    <w:basedOn w:val="DefaultParagraphFont"/>
    <w:rsid w:val="00E839A5"/>
  </w:style>
  <w:style w:type="character" w:customStyle="1" w:styleId="apple-converted-space">
    <w:name w:val="apple-converted-space"/>
    <w:basedOn w:val="DefaultParagraphFont"/>
    <w:rsid w:val="00E839A5"/>
  </w:style>
  <w:style w:type="table" w:styleId="TableGrid">
    <w:name w:val="Table Grid"/>
    <w:basedOn w:val="TableNormal"/>
    <w:rsid w:val="0061026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next w:val="Normal"/>
    <w:uiPriority w:val="99"/>
    <w:rsid w:val="004F156D"/>
    <w:pPr>
      <w:keepNext/>
      <w:autoSpaceDE w:val="0"/>
      <w:autoSpaceDN w:val="0"/>
      <w:adjustRightInd w:val="0"/>
      <w:spacing w:before="100" w:after="100"/>
      <w:outlineLvl w:val="1"/>
    </w:pPr>
    <w:rPr>
      <w:rFonts w:ascii="Times New Roman" w:hAnsi="Times New Roman"/>
      <w:b/>
      <w:bCs/>
      <w:kern w:val="36"/>
      <w:sz w:val="48"/>
      <w:szCs w:val="4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75F"/>
    <w:rPr>
      <w:sz w:val="24"/>
      <w:szCs w:val="24"/>
      <w:lang w:val="en-US" w:eastAsia="en-US" w:bidi="en-US"/>
    </w:rPr>
  </w:style>
  <w:style w:type="paragraph" w:styleId="Heading1">
    <w:name w:val="heading 1"/>
    <w:basedOn w:val="Normal"/>
    <w:next w:val="Normal"/>
    <w:link w:val="Heading1Char"/>
    <w:uiPriority w:val="9"/>
    <w:qFormat/>
    <w:rsid w:val="0012275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2275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2275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2275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12275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275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275F"/>
    <w:pPr>
      <w:spacing w:before="240" w:after="60"/>
      <w:outlineLvl w:val="6"/>
    </w:pPr>
  </w:style>
  <w:style w:type="paragraph" w:styleId="Heading8">
    <w:name w:val="heading 8"/>
    <w:basedOn w:val="Normal"/>
    <w:next w:val="Normal"/>
    <w:link w:val="Heading8Char"/>
    <w:uiPriority w:val="9"/>
    <w:semiHidden/>
    <w:unhideWhenUsed/>
    <w:qFormat/>
    <w:rsid w:val="0012275F"/>
    <w:pPr>
      <w:spacing w:before="240" w:after="60"/>
      <w:outlineLvl w:val="7"/>
    </w:pPr>
    <w:rPr>
      <w:i/>
      <w:iCs/>
    </w:rPr>
  </w:style>
  <w:style w:type="paragraph" w:styleId="Heading9">
    <w:name w:val="heading 9"/>
    <w:basedOn w:val="Normal"/>
    <w:next w:val="Normal"/>
    <w:link w:val="Heading9Char"/>
    <w:uiPriority w:val="9"/>
    <w:semiHidden/>
    <w:unhideWhenUsed/>
    <w:qFormat/>
    <w:rsid w:val="0012275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4432C"/>
    <w:rPr>
      <w:rFonts w:ascii="Tahoma" w:hAnsi="Tahoma" w:cs="Tahoma"/>
      <w:sz w:val="16"/>
      <w:szCs w:val="16"/>
    </w:rPr>
  </w:style>
  <w:style w:type="character" w:styleId="Hyperlink">
    <w:name w:val="Hyperlink"/>
    <w:basedOn w:val="DefaultParagraphFont"/>
    <w:uiPriority w:val="99"/>
    <w:rsid w:val="00F41F59"/>
    <w:rPr>
      <w:color w:val="0000FF"/>
      <w:u w:val="single"/>
    </w:rPr>
  </w:style>
  <w:style w:type="paragraph" w:styleId="FootnoteText">
    <w:name w:val="footnote text"/>
    <w:basedOn w:val="Normal"/>
    <w:semiHidden/>
    <w:rsid w:val="00351448"/>
    <w:rPr>
      <w:sz w:val="20"/>
      <w:szCs w:val="20"/>
    </w:rPr>
  </w:style>
  <w:style w:type="character" w:styleId="FootnoteReference">
    <w:name w:val="footnote reference"/>
    <w:basedOn w:val="DefaultParagraphFont"/>
    <w:semiHidden/>
    <w:rsid w:val="00351448"/>
    <w:rPr>
      <w:vertAlign w:val="superscript"/>
    </w:rPr>
  </w:style>
  <w:style w:type="character" w:styleId="CommentReference">
    <w:name w:val="annotation reference"/>
    <w:basedOn w:val="DefaultParagraphFont"/>
    <w:semiHidden/>
    <w:rsid w:val="008A5BEE"/>
    <w:rPr>
      <w:sz w:val="16"/>
      <w:szCs w:val="16"/>
    </w:rPr>
  </w:style>
  <w:style w:type="paragraph" w:styleId="CommentText">
    <w:name w:val="annotation text"/>
    <w:basedOn w:val="Normal"/>
    <w:link w:val="CommentTextChar"/>
    <w:semiHidden/>
    <w:rsid w:val="008A5BEE"/>
    <w:rPr>
      <w:sz w:val="20"/>
      <w:szCs w:val="20"/>
    </w:rPr>
  </w:style>
  <w:style w:type="paragraph" w:styleId="CommentSubject">
    <w:name w:val="annotation subject"/>
    <w:basedOn w:val="CommentText"/>
    <w:next w:val="CommentText"/>
    <w:semiHidden/>
    <w:rsid w:val="008A5BEE"/>
    <w:rPr>
      <w:b/>
      <w:bCs/>
    </w:rPr>
  </w:style>
  <w:style w:type="character" w:customStyle="1" w:styleId="CommentTextChar">
    <w:name w:val="Comment Text Char"/>
    <w:basedOn w:val="DefaultParagraphFont"/>
    <w:link w:val="CommentText"/>
    <w:rsid w:val="008B4B9A"/>
    <w:rPr>
      <w:lang w:val="en-GB" w:eastAsia="en-GB" w:bidi="ar-SA"/>
    </w:rPr>
  </w:style>
  <w:style w:type="character" w:styleId="Strong">
    <w:name w:val="Strong"/>
    <w:basedOn w:val="DefaultParagraphFont"/>
    <w:uiPriority w:val="22"/>
    <w:qFormat/>
    <w:rsid w:val="0012275F"/>
    <w:rPr>
      <w:b/>
      <w:bCs/>
    </w:rPr>
  </w:style>
  <w:style w:type="paragraph" w:styleId="Header">
    <w:name w:val="header"/>
    <w:basedOn w:val="Normal"/>
    <w:link w:val="HeaderChar"/>
    <w:uiPriority w:val="99"/>
    <w:rsid w:val="00163CD0"/>
    <w:pPr>
      <w:tabs>
        <w:tab w:val="center" w:pos="4513"/>
        <w:tab w:val="right" w:pos="9026"/>
      </w:tabs>
    </w:pPr>
  </w:style>
  <w:style w:type="character" w:customStyle="1" w:styleId="HeaderChar">
    <w:name w:val="Header Char"/>
    <w:basedOn w:val="DefaultParagraphFont"/>
    <w:link w:val="Header"/>
    <w:uiPriority w:val="99"/>
    <w:rsid w:val="00163CD0"/>
    <w:rPr>
      <w:sz w:val="24"/>
      <w:szCs w:val="24"/>
    </w:rPr>
  </w:style>
  <w:style w:type="paragraph" w:styleId="Footer">
    <w:name w:val="footer"/>
    <w:basedOn w:val="Normal"/>
    <w:link w:val="FooterChar"/>
    <w:uiPriority w:val="99"/>
    <w:rsid w:val="00163CD0"/>
    <w:pPr>
      <w:tabs>
        <w:tab w:val="center" w:pos="4513"/>
        <w:tab w:val="right" w:pos="9026"/>
      </w:tabs>
    </w:pPr>
  </w:style>
  <w:style w:type="character" w:customStyle="1" w:styleId="FooterChar">
    <w:name w:val="Footer Char"/>
    <w:basedOn w:val="DefaultParagraphFont"/>
    <w:link w:val="Footer"/>
    <w:uiPriority w:val="99"/>
    <w:rsid w:val="00163CD0"/>
    <w:rPr>
      <w:sz w:val="24"/>
      <w:szCs w:val="24"/>
    </w:rPr>
  </w:style>
  <w:style w:type="character" w:customStyle="1" w:styleId="Heading1Char">
    <w:name w:val="Heading 1 Char"/>
    <w:basedOn w:val="DefaultParagraphFont"/>
    <w:link w:val="Heading1"/>
    <w:uiPriority w:val="9"/>
    <w:rsid w:val="0012275F"/>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12275F"/>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12275F"/>
    <w:rPr>
      <w:rFonts w:ascii="Cambria" w:eastAsia="Times New Roman" w:hAnsi="Cambria"/>
      <w:b/>
      <w:bCs/>
      <w:sz w:val="26"/>
      <w:szCs w:val="26"/>
    </w:rPr>
  </w:style>
  <w:style w:type="character" w:customStyle="1" w:styleId="Heading4Char">
    <w:name w:val="Heading 4 Char"/>
    <w:basedOn w:val="DefaultParagraphFont"/>
    <w:link w:val="Heading4"/>
    <w:uiPriority w:val="9"/>
    <w:rsid w:val="0012275F"/>
    <w:rPr>
      <w:b/>
      <w:bCs/>
      <w:sz w:val="28"/>
      <w:szCs w:val="28"/>
    </w:rPr>
  </w:style>
  <w:style w:type="character" w:customStyle="1" w:styleId="Heading5Char">
    <w:name w:val="Heading 5 Char"/>
    <w:basedOn w:val="DefaultParagraphFont"/>
    <w:link w:val="Heading5"/>
    <w:uiPriority w:val="9"/>
    <w:rsid w:val="0012275F"/>
    <w:rPr>
      <w:b/>
      <w:bCs/>
      <w:i/>
      <w:iCs/>
      <w:sz w:val="26"/>
      <w:szCs w:val="26"/>
    </w:rPr>
  </w:style>
  <w:style w:type="character" w:customStyle="1" w:styleId="Heading6Char">
    <w:name w:val="Heading 6 Char"/>
    <w:basedOn w:val="DefaultParagraphFont"/>
    <w:link w:val="Heading6"/>
    <w:uiPriority w:val="9"/>
    <w:semiHidden/>
    <w:rsid w:val="0012275F"/>
    <w:rPr>
      <w:b/>
      <w:bCs/>
    </w:rPr>
  </w:style>
  <w:style w:type="character" w:customStyle="1" w:styleId="Heading7Char">
    <w:name w:val="Heading 7 Char"/>
    <w:basedOn w:val="DefaultParagraphFont"/>
    <w:link w:val="Heading7"/>
    <w:uiPriority w:val="9"/>
    <w:semiHidden/>
    <w:rsid w:val="0012275F"/>
    <w:rPr>
      <w:sz w:val="24"/>
      <w:szCs w:val="24"/>
    </w:rPr>
  </w:style>
  <w:style w:type="character" w:customStyle="1" w:styleId="Heading8Char">
    <w:name w:val="Heading 8 Char"/>
    <w:basedOn w:val="DefaultParagraphFont"/>
    <w:link w:val="Heading8"/>
    <w:uiPriority w:val="9"/>
    <w:semiHidden/>
    <w:rsid w:val="0012275F"/>
    <w:rPr>
      <w:i/>
      <w:iCs/>
      <w:sz w:val="24"/>
      <w:szCs w:val="24"/>
    </w:rPr>
  </w:style>
  <w:style w:type="character" w:customStyle="1" w:styleId="Heading9Char">
    <w:name w:val="Heading 9 Char"/>
    <w:basedOn w:val="DefaultParagraphFont"/>
    <w:link w:val="Heading9"/>
    <w:uiPriority w:val="9"/>
    <w:semiHidden/>
    <w:rsid w:val="0012275F"/>
    <w:rPr>
      <w:rFonts w:ascii="Cambria" w:eastAsia="Times New Roman" w:hAnsi="Cambria"/>
    </w:rPr>
  </w:style>
  <w:style w:type="paragraph" w:styleId="Title">
    <w:name w:val="Title"/>
    <w:basedOn w:val="Normal"/>
    <w:next w:val="Normal"/>
    <w:link w:val="TitleChar"/>
    <w:uiPriority w:val="10"/>
    <w:qFormat/>
    <w:rsid w:val="001227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275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12275F"/>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12275F"/>
    <w:rPr>
      <w:rFonts w:ascii="Cambria" w:eastAsia="Times New Roman" w:hAnsi="Cambria"/>
      <w:sz w:val="24"/>
      <w:szCs w:val="24"/>
    </w:rPr>
  </w:style>
  <w:style w:type="character" w:styleId="Emphasis">
    <w:name w:val="Emphasis"/>
    <w:basedOn w:val="DefaultParagraphFont"/>
    <w:uiPriority w:val="20"/>
    <w:qFormat/>
    <w:rsid w:val="0012275F"/>
    <w:rPr>
      <w:rFonts w:ascii="Calibri" w:hAnsi="Calibri"/>
      <w:b/>
      <w:i/>
      <w:iCs/>
    </w:rPr>
  </w:style>
  <w:style w:type="paragraph" w:styleId="NoSpacing">
    <w:name w:val="No Spacing"/>
    <w:basedOn w:val="Normal"/>
    <w:uiPriority w:val="1"/>
    <w:qFormat/>
    <w:rsid w:val="0012275F"/>
    <w:rPr>
      <w:szCs w:val="32"/>
    </w:rPr>
  </w:style>
  <w:style w:type="paragraph" w:styleId="ListParagraph">
    <w:name w:val="List Paragraph"/>
    <w:basedOn w:val="Normal"/>
    <w:uiPriority w:val="34"/>
    <w:qFormat/>
    <w:rsid w:val="0012275F"/>
    <w:pPr>
      <w:ind w:left="720"/>
      <w:contextualSpacing/>
    </w:pPr>
  </w:style>
  <w:style w:type="paragraph" w:styleId="Quote">
    <w:name w:val="Quote"/>
    <w:basedOn w:val="Normal"/>
    <w:next w:val="Normal"/>
    <w:link w:val="QuoteChar"/>
    <w:uiPriority w:val="29"/>
    <w:qFormat/>
    <w:rsid w:val="0012275F"/>
    <w:rPr>
      <w:i/>
    </w:rPr>
  </w:style>
  <w:style w:type="character" w:customStyle="1" w:styleId="QuoteChar">
    <w:name w:val="Quote Char"/>
    <w:basedOn w:val="DefaultParagraphFont"/>
    <w:link w:val="Quote"/>
    <w:uiPriority w:val="29"/>
    <w:rsid w:val="0012275F"/>
    <w:rPr>
      <w:i/>
      <w:sz w:val="24"/>
      <w:szCs w:val="24"/>
    </w:rPr>
  </w:style>
  <w:style w:type="paragraph" w:styleId="IntenseQuote">
    <w:name w:val="Intense Quote"/>
    <w:basedOn w:val="Normal"/>
    <w:next w:val="Normal"/>
    <w:link w:val="IntenseQuoteChar"/>
    <w:uiPriority w:val="30"/>
    <w:qFormat/>
    <w:rsid w:val="0012275F"/>
    <w:pPr>
      <w:ind w:left="720" w:right="720"/>
    </w:pPr>
    <w:rPr>
      <w:b/>
      <w:i/>
      <w:szCs w:val="22"/>
    </w:rPr>
  </w:style>
  <w:style w:type="character" w:customStyle="1" w:styleId="IntenseQuoteChar">
    <w:name w:val="Intense Quote Char"/>
    <w:basedOn w:val="DefaultParagraphFont"/>
    <w:link w:val="IntenseQuote"/>
    <w:uiPriority w:val="30"/>
    <w:rsid w:val="0012275F"/>
    <w:rPr>
      <w:b/>
      <w:i/>
      <w:sz w:val="24"/>
    </w:rPr>
  </w:style>
  <w:style w:type="character" w:styleId="SubtleEmphasis">
    <w:name w:val="Subtle Emphasis"/>
    <w:uiPriority w:val="19"/>
    <w:qFormat/>
    <w:rsid w:val="0012275F"/>
    <w:rPr>
      <w:i/>
      <w:color w:val="5A5A5A"/>
    </w:rPr>
  </w:style>
  <w:style w:type="character" w:styleId="IntenseEmphasis">
    <w:name w:val="Intense Emphasis"/>
    <w:basedOn w:val="DefaultParagraphFont"/>
    <w:uiPriority w:val="21"/>
    <w:qFormat/>
    <w:rsid w:val="0012275F"/>
    <w:rPr>
      <w:b/>
      <w:i/>
      <w:sz w:val="24"/>
      <w:szCs w:val="24"/>
      <w:u w:val="single"/>
    </w:rPr>
  </w:style>
  <w:style w:type="character" w:styleId="SubtleReference">
    <w:name w:val="Subtle Reference"/>
    <w:basedOn w:val="DefaultParagraphFont"/>
    <w:uiPriority w:val="31"/>
    <w:qFormat/>
    <w:rsid w:val="0012275F"/>
    <w:rPr>
      <w:sz w:val="24"/>
      <w:szCs w:val="24"/>
      <w:u w:val="single"/>
    </w:rPr>
  </w:style>
  <w:style w:type="character" w:styleId="IntenseReference">
    <w:name w:val="Intense Reference"/>
    <w:basedOn w:val="DefaultParagraphFont"/>
    <w:uiPriority w:val="32"/>
    <w:qFormat/>
    <w:rsid w:val="0012275F"/>
    <w:rPr>
      <w:b/>
      <w:sz w:val="24"/>
      <w:u w:val="single"/>
    </w:rPr>
  </w:style>
  <w:style w:type="character" w:styleId="BookTitle">
    <w:name w:val="Book Title"/>
    <w:basedOn w:val="DefaultParagraphFont"/>
    <w:uiPriority w:val="33"/>
    <w:qFormat/>
    <w:rsid w:val="0012275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2275F"/>
    <w:pPr>
      <w:outlineLvl w:val="9"/>
    </w:pPr>
  </w:style>
  <w:style w:type="paragraph" w:customStyle="1" w:styleId="Default">
    <w:name w:val="Default"/>
    <w:rsid w:val="008111A4"/>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AD2C1B"/>
    <w:rPr>
      <w:rFonts w:ascii="Consolas" w:hAnsi="Consolas"/>
      <w:sz w:val="21"/>
      <w:szCs w:val="21"/>
      <w:lang w:val="en-GB" w:eastAsia="en-GB" w:bidi="ar-SA"/>
    </w:rPr>
  </w:style>
  <w:style w:type="character" w:customStyle="1" w:styleId="PlainTextChar">
    <w:name w:val="Plain Text Char"/>
    <w:basedOn w:val="DefaultParagraphFont"/>
    <w:link w:val="PlainText"/>
    <w:uiPriority w:val="99"/>
    <w:rsid w:val="00AD2C1B"/>
    <w:rPr>
      <w:rFonts w:ascii="Consolas" w:hAnsi="Consolas"/>
      <w:sz w:val="21"/>
      <w:szCs w:val="21"/>
    </w:rPr>
  </w:style>
  <w:style w:type="paragraph" w:customStyle="1" w:styleId="H3">
    <w:name w:val="H3"/>
    <w:basedOn w:val="Normal"/>
    <w:next w:val="Normal"/>
    <w:uiPriority w:val="99"/>
    <w:rsid w:val="00215339"/>
    <w:pPr>
      <w:keepNext/>
      <w:autoSpaceDE w:val="0"/>
      <w:autoSpaceDN w:val="0"/>
      <w:adjustRightInd w:val="0"/>
      <w:spacing w:before="100" w:after="100"/>
      <w:outlineLvl w:val="3"/>
    </w:pPr>
    <w:rPr>
      <w:rFonts w:ascii="Times New Roman" w:hAnsi="Times New Roman"/>
      <w:b/>
      <w:bCs/>
      <w:sz w:val="28"/>
      <w:szCs w:val="28"/>
      <w:lang w:val="en-GB" w:eastAsia="en-GB" w:bidi="ar-SA"/>
    </w:rPr>
  </w:style>
  <w:style w:type="character" w:customStyle="1" w:styleId="apple-style-span">
    <w:name w:val="apple-style-span"/>
    <w:basedOn w:val="DefaultParagraphFont"/>
    <w:rsid w:val="00E839A5"/>
  </w:style>
  <w:style w:type="character" w:customStyle="1" w:styleId="apple-converted-space">
    <w:name w:val="apple-converted-space"/>
    <w:basedOn w:val="DefaultParagraphFont"/>
    <w:rsid w:val="00E839A5"/>
  </w:style>
  <w:style w:type="table" w:styleId="TableGrid">
    <w:name w:val="Table Grid"/>
    <w:basedOn w:val="TableNormal"/>
    <w:rsid w:val="0061026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next w:val="Normal"/>
    <w:uiPriority w:val="99"/>
    <w:rsid w:val="004F156D"/>
    <w:pPr>
      <w:keepNext/>
      <w:autoSpaceDE w:val="0"/>
      <w:autoSpaceDN w:val="0"/>
      <w:adjustRightInd w:val="0"/>
      <w:spacing w:before="100" w:after="100"/>
      <w:outlineLvl w:val="1"/>
    </w:pPr>
    <w:rPr>
      <w:rFonts w:ascii="Times New Roman" w:hAnsi="Times New Roman"/>
      <w:b/>
      <w:bCs/>
      <w:kern w:val="36"/>
      <w:sz w:val="48"/>
      <w:szCs w:val="48"/>
      <w:lang w:val="en-GB" w:eastAsia="en-GB" w:bidi="ar-SA"/>
    </w:rPr>
  </w:style>
</w:styles>
</file>

<file path=word/webSettings.xml><?xml version="1.0" encoding="utf-8"?>
<w:webSettings xmlns:r="http://schemas.openxmlformats.org/officeDocument/2006/relationships" xmlns:w="http://schemas.openxmlformats.org/wordprocessingml/2006/main">
  <w:divs>
    <w:div w:id="13385677">
      <w:bodyDiv w:val="1"/>
      <w:marLeft w:val="0"/>
      <w:marRight w:val="0"/>
      <w:marTop w:val="0"/>
      <w:marBottom w:val="0"/>
      <w:divBdr>
        <w:top w:val="none" w:sz="0" w:space="0" w:color="auto"/>
        <w:left w:val="none" w:sz="0" w:space="0" w:color="auto"/>
        <w:bottom w:val="none" w:sz="0" w:space="0" w:color="auto"/>
        <w:right w:val="none" w:sz="0" w:space="0" w:color="auto"/>
      </w:divBdr>
      <w:divsChild>
        <w:div w:id="1865825224">
          <w:marLeft w:val="0"/>
          <w:marRight w:val="0"/>
          <w:marTop w:val="0"/>
          <w:marBottom w:val="0"/>
          <w:divBdr>
            <w:top w:val="none" w:sz="0" w:space="0" w:color="auto"/>
            <w:left w:val="none" w:sz="0" w:space="0" w:color="auto"/>
            <w:bottom w:val="none" w:sz="0" w:space="0" w:color="auto"/>
            <w:right w:val="none" w:sz="0" w:space="0" w:color="auto"/>
          </w:divBdr>
          <w:divsChild>
            <w:div w:id="1029988075">
              <w:marLeft w:val="0"/>
              <w:marRight w:val="0"/>
              <w:marTop w:val="0"/>
              <w:marBottom w:val="0"/>
              <w:divBdr>
                <w:top w:val="none" w:sz="0" w:space="0" w:color="auto"/>
                <w:left w:val="none" w:sz="0" w:space="0" w:color="auto"/>
                <w:bottom w:val="none" w:sz="0" w:space="0" w:color="auto"/>
                <w:right w:val="none" w:sz="0" w:space="0" w:color="auto"/>
              </w:divBdr>
            </w:div>
            <w:div w:id="1404568324">
              <w:marLeft w:val="0"/>
              <w:marRight w:val="0"/>
              <w:marTop w:val="0"/>
              <w:marBottom w:val="0"/>
              <w:divBdr>
                <w:top w:val="none" w:sz="0" w:space="0" w:color="auto"/>
                <w:left w:val="none" w:sz="0" w:space="0" w:color="auto"/>
                <w:bottom w:val="none" w:sz="0" w:space="0" w:color="auto"/>
                <w:right w:val="none" w:sz="0" w:space="0" w:color="auto"/>
              </w:divBdr>
            </w:div>
            <w:div w:id="15038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94">
      <w:bodyDiv w:val="1"/>
      <w:marLeft w:val="0"/>
      <w:marRight w:val="0"/>
      <w:marTop w:val="0"/>
      <w:marBottom w:val="0"/>
      <w:divBdr>
        <w:top w:val="none" w:sz="0" w:space="0" w:color="auto"/>
        <w:left w:val="none" w:sz="0" w:space="0" w:color="auto"/>
        <w:bottom w:val="none" w:sz="0" w:space="0" w:color="auto"/>
        <w:right w:val="none" w:sz="0" w:space="0" w:color="auto"/>
      </w:divBdr>
      <w:divsChild>
        <w:div w:id="199243800">
          <w:marLeft w:val="0"/>
          <w:marRight w:val="0"/>
          <w:marTop w:val="0"/>
          <w:marBottom w:val="0"/>
          <w:divBdr>
            <w:top w:val="none" w:sz="0" w:space="0" w:color="auto"/>
            <w:left w:val="none" w:sz="0" w:space="0" w:color="auto"/>
            <w:bottom w:val="none" w:sz="0" w:space="0" w:color="auto"/>
            <w:right w:val="none" w:sz="0" w:space="0" w:color="auto"/>
          </w:divBdr>
        </w:div>
      </w:divsChild>
    </w:div>
    <w:div w:id="44793589">
      <w:bodyDiv w:val="1"/>
      <w:marLeft w:val="0"/>
      <w:marRight w:val="0"/>
      <w:marTop w:val="0"/>
      <w:marBottom w:val="0"/>
      <w:divBdr>
        <w:top w:val="none" w:sz="0" w:space="0" w:color="auto"/>
        <w:left w:val="none" w:sz="0" w:space="0" w:color="auto"/>
        <w:bottom w:val="none" w:sz="0" w:space="0" w:color="auto"/>
        <w:right w:val="none" w:sz="0" w:space="0" w:color="auto"/>
      </w:divBdr>
      <w:divsChild>
        <w:div w:id="1220751580">
          <w:marLeft w:val="0"/>
          <w:marRight w:val="0"/>
          <w:marTop w:val="0"/>
          <w:marBottom w:val="0"/>
          <w:divBdr>
            <w:top w:val="none" w:sz="0" w:space="0" w:color="auto"/>
            <w:left w:val="none" w:sz="0" w:space="0" w:color="auto"/>
            <w:bottom w:val="none" w:sz="0" w:space="0" w:color="auto"/>
            <w:right w:val="none" w:sz="0" w:space="0" w:color="auto"/>
          </w:divBdr>
          <w:divsChild>
            <w:div w:id="917059590">
              <w:marLeft w:val="0"/>
              <w:marRight w:val="0"/>
              <w:marTop w:val="0"/>
              <w:marBottom w:val="0"/>
              <w:divBdr>
                <w:top w:val="none" w:sz="0" w:space="0" w:color="auto"/>
                <w:left w:val="none" w:sz="0" w:space="0" w:color="auto"/>
                <w:bottom w:val="none" w:sz="0" w:space="0" w:color="auto"/>
                <w:right w:val="none" w:sz="0" w:space="0" w:color="auto"/>
              </w:divBdr>
            </w:div>
            <w:div w:id="1483622002">
              <w:marLeft w:val="0"/>
              <w:marRight w:val="0"/>
              <w:marTop w:val="0"/>
              <w:marBottom w:val="0"/>
              <w:divBdr>
                <w:top w:val="none" w:sz="0" w:space="0" w:color="auto"/>
                <w:left w:val="none" w:sz="0" w:space="0" w:color="auto"/>
                <w:bottom w:val="none" w:sz="0" w:space="0" w:color="auto"/>
                <w:right w:val="none" w:sz="0" w:space="0" w:color="auto"/>
              </w:divBdr>
            </w:div>
            <w:div w:id="18268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7635">
      <w:bodyDiv w:val="1"/>
      <w:marLeft w:val="0"/>
      <w:marRight w:val="0"/>
      <w:marTop w:val="0"/>
      <w:marBottom w:val="0"/>
      <w:divBdr>
        <w:top w:val="none" w:sz="0" w:space="0" w:color="auto"/>
        <w:left w:val="none" w:sz="0" w:space="0" w:color="auto"/>
        <w:bottom w:val="none" w:sz="0" w:space="0" w:color="auto"/>
        <w:right w:val="none" w:sz="0" w:space="0" w:color="auto"/>
      </w:divBdr>
      <w:divsChild>
        <w:div w:id="519205606">
          <w:marLeft w:val="0"/>
          <w:marRight w:val="0"/>
          <w:marTop w:val="0"/>
          <w:marBottom w:val="0"/>
          <w:divBdr>
            <w:top w:val="none" w:sz="0" w:space="0" w:color="auto"/>
            <w:left w:val="none" w:sz="0" w:space="0" w:color="auto"/>
            <w:bottom w:val="none" w:sz="0" w:space="0" w:color="auto"/>
            <w:right w:val="none" w:sz="0" w:space="0" w:color="auto"/>
          </w:divBdr>
        </w:div>
      </w:divsChild>
    </w:div>
    <w:div w:id="97482638">
      <w:bodyDiv w:val="1"/>
      <w:marLeft w:val="0"/>
      <w:marRight w:val="0"/>
      <w:marTop w:val="0"/>
      <w:marBottom w:val="0"/>
      <w:divBdr>
        <w:top w:val="none" w:sz="0" w:space="0" w:color="auto"/>
        <w:left w:val="none" w:sz="0" w:space="0" w:color="auto"/>
        <w:bottom w:val="none" w:sz="0" w:space="0" w:color="auto"/>
        <w:right w:val="none" w:sz="0" w:space="0" w:color="auto"/>
      </w:divBdr>
      <w:divsChild>
        <w:div w:id="611283749">
          <w:marLeft w:val="0"/>
          <w:marRight w:val="0"/>
          <w:marTop w:val="0"/>
          <w:marBottom w:val="0"/>
          <w:divBdr>
            <w:top w:val="none" w:sz="0" w:space="0" w:color="auto"/>
            <w:left w:val="none" w:sz="0" w:space="0" w:color="auto"/>
            <w:bottom w:val="none" w:sz="0" w:space="0" w:color="auto"/>
            <w:right w:val="none" w:sz="0" w:space="0" w:color="auto"/>
          </w:divBdr>
          <w:divsChild>
            <w:div w:id="16195983">
              <w:marLeft w:val="0"/>
              <w:marRight w:val="0"/>
              <w:marTop w:val="0"/>
              <w:marBottom w:val="0"/>
              <w:divBdr>
                <w:top w:val="none" w:sz="0" w:space="0" w:color="auto"/>
                <w:left w:val="none" w:sz="0" w:space="0" w:color="auto"/>
                <w:bottom w:val="none" w:sz="0" w:space="0" w:color="auto"/>
                <w:right w:val="none" w:sz="0" w:space="0" w:color="auto"/>
              </w:divBdr>
            </w:div>
            <w:div w:id="26415981">
              <w:marLeft w:val="0"/>
              <w:marRight w:val="0"/>
              <w:marTop w:val="0"/>
              <w:marBottom w:val="0"/>
              <w:divBdr>
                <w:top w:val="none" w:sz="0" w:space="0" w:color="auto"/>
                <w:left w:val="none" w:sz="0" w:space="0" w:color="auto"/>
                <w:bottom w:val="none" w:sz="0" w:space="0" w:color="auto"/>
                <w:right w:val="none" w:sz="0" w:space="0" w:color="auto"/>
              </w:divBdr>
            </w:div>
            <w:div w:id="80031835">
              <w:marLeft w:val="0"/>
              <w:marRight w:val="0"/>
              <w:marTop w:val="0"/>
              <w:marBottom w:val="0"/>
              <w:divBdr>
                <w:top w:val="none" w:sz="0" w:space="0" w:color="auto"/>
                <w:left w:val="none" w:sz="0" w:space="0" w:color="auto"/>
                <w:bottom w:val="none" w:sz="0" w:space="0" w:color="auto"/>
                <w:right w:val="none" w:sz="0" w:space="0" w:color="auto"/>
              </w:divBdr>
            </w:div>
            <w:div w:id="481118409">
              <w:marLeft w:val="0"/>
              <w:marRight w:val="0"/>
              <w:marTop w:val="0"/>
              <w:marBottom w:val="0"/>
              <w:divBdr>
                <w:top w:val="none" w:sz="0" w:space="0" w:color="auto"/>
                <w:left w:val="none" w:sz="0" w:space="0" w:color="auto"/>
                <w:bottom w:val="none" w:sz="0" w:space="0" w:color="auto"/>
                <w:right w:val="none" w:sz="0" w:space="0" w:color="auto"/>
              </w:divBdr>
            </w:div>
            <w:div w:id="570385025">
              <w:marLeft w:val="0"/>
              <w:marRight w:val="0"/>
              <w:marTop w:val="0"/>
              <w:marBottom w:val="0"/>
              <w:divBdr>
                <w:top w:val="none" w:sz="0" w:space="0" w:color="auto"/>
                <w:left w:val="none" w:sz="0" w:space="0" w:color="auto"/>
                <w:bottom w:val="none" w:sz="0" w:space="0" w:color="auto"/>
                <w:right w:val="none" w:sz="0" w:space="0" w:color="auto"/>
              </w:divBdr>
            </w:div>
            <w:div w:id="778910622">
              <w:marLeft w:val="0"/>
              <w:marRight w:val="0"/>
              <w:marTop w:val="0"/>
              <w:marBottom w:val="0"/>
              <w:divBdr>
                <w:top w:val="none" w:sz="0" w:space="0" w:color="auto"/>
                <w:left w:val="none" w:sz="0" w:space="0" w:color="auto"/>
                <w:bottom w:val="none" w:sz="0" w:space="0" w:color="auto"/>
                <w:right w:val="none" w:sz="0" w:space="0" w:color="auto"/>
              </w:divBdr>
            </w:div>
            <w:div w:id="849679782">
              <w:marLeft w:val="0"/>
              <w:marRight w:val="0"/>
              <w:marTop w:val="0"/>
              <w:marBottom w:val="0"/>
              <w:divBdr>
                <w:top w:val="none" w:sz="0" w:space="0" w:color="auto"/>
                <w:left w:val="none" w:sz="0" w:space="0" w:color="auto"/>
                <w:bottom w:val="none" w:sz="0" w:space="0" w:color="auto"/>
                <w:right w:val="none" w:sz="0" w:space="0" w:color="auto"/>
              </w:divBdr>
            </w:div>
            <w:div w:id="1078673772">
              <w:marLeft w:val="0"/>
              <w:marRight w:val="0"/>
              <w:marTop w:val="0"/>
              <w:marBottom w:val="0"/>
              <w:divBdr>
                <w:top w:val="none" w:sz="0" w:space="0" w:color="auto"/>
                <w:left w:val="none" w:sz="0" w:space="0" w:color="auto"/>
                <w:bottom w:val="none" w:sz="0" w:space="0" w:color="auto"/>
                <w:right w:val="none" w:sz="0" w:space="0" w:color="auto"/>
              </w:divBdr>
            </w:div>
            <w:div w:id="1222716223">
              <w:marLeft w:val="0"/>
              <w:marRight w:val="0"/>
              <w:marTop w:val="0"/>
              <w:marBottom w:val="0"/>
              <w:divBdr>
                <w:top w:val="none" w:sz="0" w:space="0" w:color="auto"/>
                <w:left w:val="none" w:sz="0" w:space="0" w:color="auto"/>
                <w:bottom w:val="none" w:sz="0" w:space="0" w:color="auto"/>
                <w:right w:val="none" w:sz="0" w:space="0" w:color="auto"/>
              </w:divBdr>
            </w:div>
            <w:div w:id="1301882944">
              <w:marLeft w:val="0"/>
              <w:marRight w:val="0"/>
              <w:marTop w:val="0"/>
              <w:marBottom w:val="0"/>
              <w:divBdr>
                <w:top w:val="none" w:sz="0" w:space="0" w:color="auto"/>
                <w:left w:val="none" w:sz="0" w:space="0" w:color="auto"/>
                <w:bottom w:val="none" w:sz="0" w:space="0" w:color="auto"/>
                <w:right w:val="none" w:sz="0" w:space="0" w:color="auto"/>
              </w:divBdr>
            </w:div>
            <w:div w:id="1561750331">
              <w:marLeft w:val="0"/>
              <w:marRight w:val="0"/>
              <w:marTop w:val="0"/>
              <w:marBottom w:val="0"/>
              <w:divBdr>
                <w:top w:val="none" w:sz="0" w:space="0" w:color="auto"/>
                <w:left w:val="none" w:sz="0" w:space="0" w:color="auto"/>
                <w:bottom w:val="none" w:sz="0" w:space="0" w:color="auto"/>
                <w:right w:val="none" w:sz="0" w:space="0" w:color="auto"/>
              </w:divBdr>
            </w:div>
            <w:div w:id="1704937555">
              <w:marLeft w:val="0"/>
              <w:marRight w:val="0"/>
              <w:marTop w:val="0"/>
              <w:marBottom w:val="0"/>
              <w:divBdr>
                <w:top w:val="none" w:sz="0" w:space="0" w:color="auto"/>
                <w:left w:val="none" w:sz="0" w:space="0" w:color="auto"/>
                <w:bottom w:val="none" w:sz="0" w:space="0" w:color="auto"/>
                <w:right w:val="none" w:sz="0" w:space="0" w:color="auto"/>
              </w:divBdr>
            </w:div>
            <w:div w:id="21142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767">
      <w:bodyDiv w:val="1"/>
      <w:marLeft w:val="0"/>
      <w:marRight w:val="0"/>
      <w:marTop w:val="0"/>
      <w:marBottom w:val="0"/>
      <w:divBdr>
        <w:top w:val="none" w:sz="0" w:space="0" w:color="auto"/>
        <w:left w:val="none" w:sz="0" w:space="0" w:color="auto"/>
        <w:bottom w:val="none" w:sz="0" w:space="0" w:color="auto"/>
        <w:right w:val="none" w:sz="0" w:space="0" w:color="auto"/>
      </w:divBdr>
      <w:divsChild>
        <w:div w:id="1426221701">
          <w:marLeft w:val="0"/>
          <w:marRight w:val="0"/>
          <w:marTop w:val="0"/>
          <w:marBottom w:val="0"/>
          <w:divBdr>
            <w:top w:val="none" w:sz="0" w:space="0" w:color="auto"/>
            <w:left w:val="none" w:sz="0" w:space="0" w:color="auto"/>
            <w:bottom w:val="none" w:sz="0" w:space="0" w:color="auto"/>
            <w:right w:val="none" w:sz="0" w:space="0" w:color="auto"/>
          </w:divBdr>
          <w:divsChild>
            <w:div w:id="138151067">
              <w:marLeft w:val="0"/>
              <w:marRight w:val="0"/>
              <w:marTop w:val="0"/>
              <w:marBottom w:val="0"/>
              <w:divBdr>
                <w:top w:val="none" w:sz="0" w:space="0" w:color="auto"/>
                <w:left w:val="none" w:sz="0" w:space="0" w:color="auto"/>
                <w:bottom w:val="none" w:sz="0" w:space="0" w:color="auto"/>
                <w:right w:val="none" w:sz="0" w:space="0" w:color="auto"/>
              </w:divBdr>
            </w:div>
            <w:div w:id="657148572">
              <w:marLeft w:val="0"/>
              <w:marRight w:val="0"/>
              <w:marTop w:val="0"/>
              <w:marBottom w:val="0"/>
              <w:divBdr>
                <w:top w:val="none" w:sz="0" w:space="0" w:color="auto"/>
                <w:left w:val="none" w:sz="0" w:space="0" w:color="auto"/>
                <w:bottom w:val="none" w:sz="0" w:space="0" w:color="auto"/>
                <w:right w:val="none" w:sz="0" w:space="0" w:color="auto"/>
              </w:divBdr>
            </w:div>
            <w:div w:id="1653485201">
              <w:marLeft w:val="0"/>
              <w:marRight w:val="0"/>
              <w:marTop w:val="0"/>
              <w:marBottom w:val="0"/>
              <w:divBdr>
                <w:top w:val="none" w:sz="0" w:space="0" w:color="auto"/>
                <w:left w:val="none" w:sz="0" w:space="0" w:color="auto"/>
                <w:bottom w:val="none" w:sz="0" w:space="0" w:color="auto"/>
                <w:right w:val="none" w:sz="0" w:space="0" w:color="auto"/>
              </w:divBdr>
            </w:div>
            <w:div w:id="17795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3639">
      <w:bodyDiv w:val="1"/>
      <w:marLeft w:val="0"/>
      <w:marRight w:val="0"/>
      <w:marTop w:val="0"/>
      <w:marBottom w:val="0"/>
      <w:divBdr>
        <w:top w:val="none" w:sz="0" w:space="0" w:color="auto"/>
        <w:left w:val="none" w:sz="0" w:space="0" w:color="auto"/>
        <w:bottom w:val="none" w:sz="0" w:space="0" w:color="auto"/>
        <w:right w:val="none" w:sz="0" w:space="0" w:color="auto"/>
      </w:divBdr>
      <w:divsChild>
        <w:div w:id="1739981127">
          <w:marLeft w:val="0"/>
          <w:marRight w:val="0"/>
          <w:marTop w:val="0"/>
          <w:marBottom w:val="0"/>
          <w:divBdr>
            <w:top w:val="none" w:sz="0" w:space="0" w:color="auto"/>
            <w:left w:val="none" w:sz="0" w:space="0" w:color="auto"/>
            <w:bottom w:val="none" w:sz="0" w:space="0" w:color="auto"/>
            <w:right w:val="none" w:sz="0" w:space="0" w:color="auto"/>
          </w:divBdr>
        </w:div>
      </w:divsChild>
    </w:div>
    <w:div w:id="180358322">
      <w:bodyDiv w:val="1"/>
      <w:marLeft w:val="0"/>
      <w:marRight w:val="0"/>
      <w:marTop w:val="0"/>
      <w:marBottom w:val="0"/>
      <w:divBdr>
        <w:top w:val="none" w:sz="0" w:space="0" w:color="auto"/>
        <w:left w:val="none" w:sz="0" w:space="0" w:color="auto"/>
        <w:bottom w:val="none" w:sz="0" w:space="0" w:color="auto"/>
        <w:right w:val="none" w:sz="0" w:space="0" w:color="auto"/>
      </w:divBdr>
      <w:divsChild>
        <w:div w:id="1373845792">
          <w:marLeft w:val="547"/>
          <w:marRight w:val="0"/>
          <w:marTop w:val="154"/>
          <w:marBottom w:val="0"/>
          <w:divBdr>
            <w:top w:val="none" w:sz="0" w:space="0" w:color="auto"/>
            <w:left w:val="none" w:sz="0" w:space="0" w:color="auto"/>
            <w:bottom w:val="none" w:sz="0" w:space="0" w:color="auto"/>
            <w:right w:val="none" w:sz="0" w:space="0" w:color="auto"/>
          </w:divBdr>
        </w:div>
      </w:divsChild>
    </w:div>
    <w:div w:id="186329756">
      <w:bodyDiv w:val="1"/>
      <w:marLeft w:val="0"/>
      <w:marRight w:val="0"/>
      <w:marTop w:val="0"/>
      <w:marBottom w:val="0"/>
      <w:divBdr>
        <w:top w:val="none" w:sz="0" w:space="0" w:color="auto"/>
        <w:left w:val="none" w:sz="0" w:space="0" w:color="auto"/>
        <w:bottom w:val="none" w:sz="0" w:space="0" w:color="auto"/>
        <w:right w:val="none" w:sz="0" w:space="0" w:color="auto"/>
      </w:divBdr>
      <w:divsChild>
        <w:div w:id="849442808">
          <w:marLeft w:val="0"/>
          <w:marRight w:val="0"/>
          <w:marTop w:val="0"/>
          <w:marBottom w:val="0"/>
          <w:divBdr>
            <w:top w:val="none" w:sz="0" w:space="0" w:color="auto"/>
            <w:left w:val="none" w:sz="0" w:space="0" w:color="auto"/>
            <w:bottom w:val="none" w:sz="0" w:space="0" w:color="auto"/>
            <w:right w:val="none" w:sz="0" w:space="0" w:color="auto"/>
          </w:divBdr>
        </w:div>
      </w:divsChild>
    </w:div>
    <w:div w:id="240917133">
      <w:bodyDiv w:val="1"/>
      <w:marLeft w:val="0"/>
      <w:marRight w:val="0"/>
      <w:marTop w:val="0"/>
      <w:marBottom w:val="0"/>
      <w:divBdr>
        <w:top w:val="none" w:sz="0" w:space="0" w:color="auto"/>
        <w:left w:val="none" w:sz="0" w:space="0" w:color="auto"/>
        <w:bottom w:val="none" w:sz="0" w:space="0" w:color="auto"/>
        <w:right w:val="none" w:sz="0" w:space="0" w:color="auto"/>
      </w:divBdr>
      <w:divsChild>
        <w:div w:id="792793743">
          <w:marLeft w:val="0"/>
          <w:marRight w:val="0"/>
          <w:marTop w:val="0"/>
          <w:marBottom w:val="0"/>
          <w:divBdr>
            <w:top w:val="none" w:sz="0" w:space="0" w:color="auto"/>
            <w:left w:val="none" w:sz="0" w:space="0" w:color="auto"/>
            <w:bottom w:val="none" w:sz="0" w:space="0" w:color="auto"/>
            <w:right w:val="none" w:sz="0" w:space="0" w:color="auto"/>
          </w:divBdr>
          <w:divsChild>
            <w:div w:id="274559287">
              <w:marLeft w:val="0"/>
              <w:marRight w:val="0"/>
              <w:marTop w:val="0"/>
              <w:marBottom w:val="0"/>
              <w:divBdr>
                <w:top w:val="none" w:sz="0" w:space="0" w:color="auto"/>
                <w:left w:val="none" w:sz="0" w:space="0" w:color="auto"/>
                <w:bottom w:val="none" w:sz="0" w:space="0" w:color="auto"/>
                <w:right w:val="none" w:sz="0" w:space="0" w:color="auto"/>
              </w:divBdr>
            </w:div>
            <w:div w:id="627904551">
              <w:marLeft w:val="0"/>
              <w:marRight w:val="0"/>
              <w:marTop w:val="0"/>
              <w:marBottom w:val="0"/>
              <w:divBdr>
                <w:top w:val="none" w:sz="0" w:space="0" w:color="auto"/>
                <w:left w:val="none" w:sz="0" w:space="0" w:color="auto"/>
                <w:bottom w:val="none" w:sz="0" w:space="0" w:color="auto"/>
                <w:right w:val="none" w:sz="0" w:space="0" w:color="auto"/>
              </w:divBdr>
            </w:div>
            <w:div w:id="712341707">
              <w:marLeft w:val="0"/>
              <w:marRight w:val="0"/>
              <w:marTop w:val="0"/>
              <w:marBottom w:val="0"/>
              <w:divBdr>
                <w:top w:val="none" w:sz="0" w:space="0" w:color="auto"/>
                <w:left w:val="none" w:sz="0" w:space="0" w:color="auto"/>
                <w:bottom w:val="none" w:sz="0" w:space="0" w:color="auto"/>
                <w:right w:val="none" w:sz="0" w:space="0" w:color="auto"/>
              </w:divBdr>
            </w:div>
            <w:div w:id="749275792">
              <w:marLeft w:val="0"/>
              <w:marRight w:val="0"/>
              <w:marTop w:val="0"/>
              <w:marBottom w:val="0"/>
              <w:divBdr>
                <w:top w:val="none" w:sz="0" w:space="0" w:color="auto"/>
                <w:left w:val="none" w:sz="0" w:space="0" w:color="auto"/>
                <w:bottom w:val="none" w:sz="0" w:space="0" w:color="auto"/>
                <w:right w:val="none" w:sz="0" w:space="0" w:color="auto"/>
              </w:divBdr>
            </w:div>
            <w:div w:id="875770991">
              <w:marLeft w:val="0"/>
              <w:marRight w:val="0"/>
              <w:marTop w:val="0"/>
              <w:marBottom w:val="0"/>
              <w:divBdr>
                <w:top w:val="none" w:sz="0" w:space="0" w:color="auto"/>
                <w:left w:val="none" w:sz="0" w:space="0" w:color="auto"/>
                <w:bottom w:val="none" w:sz="0" w:space="0" w:color="auto"/>
                <w:right w:val="none" w:sz="0" w:space="0" w:color="auto"/>
              </w:divBdr>
            </w:div>
            <w:div w:id="1129201726">
              <w:marLeft w:val="0"/>
              <w:marRight w:val="0"/>
              <w:marTop w:val="0"/>
              <w:marBottom w:val="0"/>
              <w:divBdr>
                <w:top w:val="none" w:sz="0" w:space="0" w:color="auto"/>
                <w:left w:val="none" w:sz="0" w:space="0" w:color="auto"/>
                <w:bottom w:val="none" w:sz="0" w:space="0" w:color="auto"/>
                <w:right w:val="none" w:sz="0" w:space="0" w:color="auto"/>
              </w:divBdr>
            </w:div>
            <w:div w:id="19148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24425">
      <w:bodyDiv w:val="1"/>
      <w:marLeft w:val="0"/>
      <w:marRight w:val="0"/>
      <w:marTop w:val="0"/>
      <w:marBottom w:val="0"/>
      <w:divBdr>
        <w:top w:val="none" w:sz="0" w:space="0" w:color="auto"/>
        <w:left w:val="none" w:sz="0" w:space="0" w:color="auto"/>
        <w:bottom w:val="none" w:sz="0" w:space="0" w:color="auto"/>
        <w:right w:val="none" w:sz="0" w:space="0" w:color="auto"/>
      </w:divBdr>
      <w:divsChild>
        <w:div w:id="599724490">
          <w:marLeft w:val="0"/>
          <w:marRight w:val="0"/>
          <w:marTop w:val="0"/>
          <w:marBottom w:val="0"/>
          <w:divBdr>
            <w:top w:val="none" w:sz="0" w:space="0" w:color="auto"/>
            <w:left w:val="none" w:sz="0" w:space="0" w:color="auto"/>
            <w:bottom w:val="none" w:sz="0" w:space="0" w:color="auto"/>
            <w:right w:val="none" w:sz="0" w:space="0" w:color="auto"/>
          </w:divBdr>
          <w:divsChild>
            <w:div w:id="375545163">
              <w:marLeft w:val="0"/>
              <w:marRight w:val="0"/>
              <w:marTop w:val="0"/>
              <w:marBottom w:val="0"/>
              <w:divBdr>
                <w:top w:val="none" w:sz="0" w:space="0" w:color="auto"/>
                <w:left w:val="none" w:sz="0" w:space="0" w:color="auto"/>
                <w:bottom w:val="none" w:sz="0" w:space="0" w:color="auto"/>
                <w:right w:val="none" w:sz="0" w:space="0" w:color="auto"/>
              </w:divBdr>
            </w:div>
            <w:div w:id="1546865538">
              <w:marLeft w:val="0"/>
              <w:marRight w:val="0"/>
              <w:marTop w:val="0"/>
              <w:marBottom w:val="0"/>
              <w:divBdr>
                <w:top w:val="none" w:sz="0" w:space="0" w:color="auto"/>
                <w:left w:val="none" w:sz="0" w:space="0" w:color="auto"/>
                <w:bottom w:val="none" w:sz="0" w:space="0" w:color="auto"/>
                <w:right w:val="none" w:sz="0" w:space="0" w:color="auto"/>
              </w:divBdr>
            </w:div>
            <w:div w:id="1713847644">
              <w:marLeft w:val="0"/>
              <w:marRight w:val="0"/>
              <w:marTop w:val="0"/>
              <w:marBottom w:val="0"/>
              <w:divBdr>
                <w:top w:val="none" w:sz="0" w:space="0" w:color="auto"/>
                <w:left w:val="none" w:sz="0" w:space="0" w:color="auto"/>
                <w:bottom w:val="none" w:sz="0" w:space="0" w:color="auto"/>
                <w:right w:val="none" w:sz="0" w:space="0" w:color="auto"/>
              </w:divBdr>
            </w:div>
            <w:div w:id="21256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06855">
      <w:bodyDiv w:val="1"/>
      <w:marLeft w:val="0"/>
      <w:marRight w:val="0"/>
      <w:marTop w:val="0"/>
      <w:marBottom w:val="0"/>
      <w:divBdr>
        <w:top w:val="none" w:sz="0" w:space="0" w:color="auto"/>
        <w:left w:val="none" w:sz="0" w:space="0" w:color="auto"/>
        <w:bottom w:val="none" w:sz="0" w:space="0" w:color="auto"/>
        <w:right w:val="none" w:sz="0" w:space="0" w:color="auto"/>
      </w:divBdr>
      <w:divsChild>
        <w:div w:id="1372651714">
          <w:marLeft w:val="0"/>
          <w:marRight w:val="0"/>
          <w:marTop w:val="0"/>
          <w:marBottom w:val="0"/>
          <w:divBdr>
            <w:top w:val="none" w:sz="0" w:space="0" w:color="auto"/>
            <w:left w:val="none" w:sz="0" w:space="0" w:color="auto"/>
            <w:bottom w:val="none" w:sz="0" w:space="0" w:color="auto"/>
            <w:right w:val="none" w:sz="0" w:space="0" w:color="auto"/>
          </w:divBdr>
        </w:div>
      </w:divsChild>
    </w:div>
    <w:div w:id="302008444">
      <w:bodyDiv w:val="1"/>
      <w:marLeft w:val="0"/>
      <w:marRight w:val="0"/>
      <w:marTop w:val="0"/>
      <w:marBottom w:val="0"/>
      <w:divBdr>
        <w:top w:val="none" w:sz="0" w:space="0" w:color="auto"/>
        <w:left w:val="none" w:sz="0" w:space="0" w:color="auto"/>
        <w:bottom w:val="none" w:sz="0" w:space="0" w:color="auto"/>
        <w:right w:val="none" w:sz="0" w:space="0" w:color="auto"/>
      </w:divBdr>
      <w:divsChild>
        <w:div w:id="326441853">
          <w:marLeft w:val="0"/>
          <w:marRight w:val="0"/>
          <w:marTop w:val="0"/>
          <w:marBottom w:val="0"/>
          <w:divBdr>
            <w:top w:val="none" w:sz="0" w:space="0" w:color="auto"/>
            <w:left w:val="none" w:sz="0" w:space="0" w:color="auto"/>
            <w:bottom w:val="none" w:sz="0" w:space="0" w:color="auto"/>
            <w:right w:val="none" w:sz="0" w:space="0" w:color="auto"/>
          </w:divBdr>
          <w:divsChild>
            <w:div w:id="139805807">
              <w:marLeft w:val="0"/>
              <w:marRight w:val="0"/>
              <w:marTop w:val="0"/>
              <w:marBottom w:val="0"/>
              <w:divBdr>
                <w:top w:val="none" w:sz="0" w:space="0" w:color="auto"/>
                <w:left w:val="none" w:sz="0" w:space="0" w:color="auto"/>
                <w:bottom w:val="none" w:sz="0" w:space="0" w:color="auto"/>
                <w:right w:val="none" w:sz="0" w:space="0" w:color="auto"/>
              </w:divBdr>
            </w:div>
            <w:div w:id="731660700">
              <w:marLeft w:val="0"/>
              <w:marRight w:val="0"/>
              <w:marTop w:val="0"/>
              <w:marBottom w:val="0"/>
              <w:divBdr>
                <w:top w:val="none" w:sz="0" w:space="0" w:color="auto"/>
                <w:left w:val="none" w:sz="0" w:space="0" w:color="auto"/>
                <w:bottom w:val="none" w:sz="0" w:space="0" w:color="auto"/>
                <w:right w:val="none" w:sz="0" w:space="0" w:color="auto"/>
              </w:divBdr>
            </w:div>
            <w:div w:id="11208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4576">
      <w:bodyDiv w:val="1"/>
      <w:marLeft w:val="0"/>
      <w:marRight w:val="0"/>
      <w:marTop w:val="0"/>
      <w:marBottom w:val="0"/>
      <w:divBdr>
        <w:top w:val="none" w:sz="0" w:space="0" w:color="auto"/>
        <w:left w:val="none" w:sz="0" w:space="0" w:color="auto"/>
        <w:bottom w:val="none" w:sz="0" w:space="0" w:color="auto"/>
        <w:right w:val="none" w:sz="0" w:space="0" w:color="auto"/>
      </w:divBdr>
      <w:divsChild>
        <w:div w:id="1418090816">
          <w:marLeft w:val="0"/>
          <w:marRight w:val="0"/>
          <w:marTop w:val="0"/>
          <w:marBottom w:val="0"/>
          <w:divBdr>
            <w:top w:val="none" w:sz="0" w:space="0" w:color="auto"/>
            <w:left w:val="none" w:sz="0" w:space="0" w:color="auto"/>
            <w:bottom w:val="none" w:sz="0" w:space="0" w:color="auto"/>
            <w:right w:val="none" w:sz="0" w:space="0" w:color="auto"/>
          </w:divBdr>
          <w:divsChild>
            <w:div w:id="279722312">
              <w:marLeft w:val="0"/>
              <w:marRight w:val="0"/>
              <w:marTop w:val="0"/>
              <w:marBottom w:val="0"/>
              <w:divBdr>
                <w:top w:val="none" w:sz="0" w:space="0" w:color="auto"/>
                <w:left w:val="none" w:sz="0" w:space="0" w:color="auto"/>
                <w:bottom w:val="none" w:sz="0" w:space="0" w:color="auto"/>
                <w:right w:val="none" w:sz="0" w:space="0" w:color="auto"/>
              </w:divBdr>
            </w:div>
            <w:div w:id="6549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2813">
      <w:bodyDiv w:val="1"/>
      <w:marLeft w:val="0"/>
      <w:marRight w:val="0"/>
      <w:marTop w:val="0"/>
      <w:marBottom w:val="0"/>
      <w:divBdr>
        <w:top w:val="none" w:sz="0" w:space="0" w:color="auto"/>
        <w:left w:val="none" w:sz="0" w:space="0" w:color="auto"/>
        <w:bottom w:val="none" w:sz="0" w:space="0" w:color="auto"/>
        <w:right w:val="none" w:sz="0" w:space="0" w:color="auto"/>
      </w:divBdr>
      <w:divsChild>
        <w:div w:id="573591595">
          <w:marLeft w:val="0"/>
          <w:marRight w:val="0"/>
          <w:marTop w:val="0"/>
          <w:marBottom w:val="0"/>
          <w:divBdr>
            <w:top w:val="none" w:sz="0" w:space="0" w:color="auto"/>
            <w:left w:val="none" w:sz="0" w:space="0" w:color="auto"/>
            <w:bottom w:val="none" w:sz="0" w:space="0" w:color="auto"/>
            <w:right w:val="none" w:sz="0" w:space="0" w:color="auto"/>
          </w:divBdr>
          <w:divsChild>
            <w:div w:id="112331317">
              <w:marLeft w:val="0"/>
              <w:marRight w:val="0"/>
              <w:marTop w:val="0"/>
              <w:marBottom w:val="0"/>
              <w:divBdr>
                <w:top w:val="none" w:sz="0" w:space="0" w:color="auto"/>
                <w:left w:val="none" w:sz="0" w:space="0" w:color="auto"/>
                <w:bottom w:val="none" w:sz="0" w:space="0" w:color="auto"/>
                <w:right w:val="none" w:sz="0" w:space="0" w:color="auto"/>
              </w:divBdr>
            </w:div>
            <w:div w:id="374434063">
              <w:marLeft w:val="0"/>
              <w:marRight w:val="0"/>
              <w:marTop w:val="0"/>
              <w:marBottom w:val="0"/>
              <w:divBdr>
                <w:top w:val="none" w:sz="0" w:space="0" w:color="auto"/>
                <w:left w:val="none" w:sz="0" w:space="0" w:color="auto"/>
                <w:bottom w:val="none" w:sz="0" w:space="0" w:color="auto"/>
                <w:right w:val="none" w:sz="0" w:space="0" w:color="auto"/>
              </w:divBdr>
            </w:div>
            <w:div w:id="4444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2658">
      <w:bodyDiv w:val="1"/>
      <w:marLeft w:val="0"/>
      <w:marRight w:val="0"/>
      <w:marTop w:val="0"/>
      <w:marBottom w:val="0"/>
      <w:divBdr>
        <w:top w:val="none" w:sz="0" w:space="0" w:color="auto"/>
        <w:left w:val="none" w:sz="0" w:space="0" w:color="auto"/>
        <w:bottom w:val="none" w:sz="0" w:space="0" w:color="auto"/>
        <w:right w:val="none" w:sz="0" w:space="0" w:color="auto"/>
      </w:divBdr>
    </w:div>
    <w:div w:id="500513480">
      <w:bodyDiv w:val="1"/>
      <w:marLeft w:val="0"/>
      <w:marRight w:val="0"/>
      <w:marTop w:val="0"/>
      <w:marBottom w:val="0"/>
      <w:divBdr>
        <w:top w:val="none" w:sz="0" w:space="0" w:color="auto"/>
        <w:left w:val="none" w:sz="0" w:space="0" w:color="auto"/>
        <w:bottom w:val="none" w:sz="0" w:space="0" w:color="auto"/>
        <w:right w:val="none" w:sz="0" w:space="0" w:color="auto"/>
      </w:divBdr>
      <w:divsChild>
        <w:div w:id="192158599">
          <w:marLeft w:val="0"/>
          <w:marRight w:val="0"/>
          <w:marTop w:val="0"/>
          <w:marBottom w:val="0"/>
          <w:divBdr>
            <w:top w:val="none" w:sz="0" w:space="0" w:color="auto"/>
            <w:left w:val="none" w:sz="0" w:space="0" w:color="auto"/>
            <w:bottom w:val="none" w:sz="0" w:space="0" w:color="auto"/>
            <w:right w:val="none" w:sz="0" w:space="0" w:color="auto"/>
          </w:divBdr>
          <w:divsChild>
            <w:div w:id="70274760">
              <w:marLeft w:val="0"/>
              <w:marRight w:val="0"/>
              <w:marTop w:val="0"/>
              <w:marBottom w:val="0"/>
              <w:divBdr>
                <w:top w:val="none" w:sz="0" w:space="0" w:color="auto"/>
                <w:left w:val="none" w:sz="0" w:space="0" w:color="auto"/>
                <w:bottom w:val="none" w:sz="0" w:space="0" w:color="auto"/>
                <w:right w:val="none" w:sz="0" w:space="0" w:color="auto"/>
              </w:divBdr>
            </w:div>
            <w:div w:id="926112543">
              <w:marLeft w:val="0"/>
              <w:marRight w:val="0"/>
              <w:marTop w:val="0"/>
              <w:marBottom w:val="0"/>
              <w:divBdr>
                <w:top w:val="none" w:sz="0" w:space="0" w:color="auto"/>
                <w:left w:val="none" w:sz="0" w:space="0" w:color="auto"/>
                <w:bottom w:val="none" w:sz="0" w:space="0" w:color="auto"/>
                <w:right w:val="none" w:sz="0" w:space="0" w:color="auto"/>
              </w:divBdr>
            </w:div>
            <w:div w:id="1056508382">
              <w:marLeft w:val="0"/>
              <w:marRight w:val="0"/>
              <w:marTop w:val="0"/>
              <w:marBottom w:val="0"/>
              <w:divBdr>
                <w:top w:val="none" w:sz="0" w:space="0" w:color="auto"/>
                <w:left w:val="none" w:sz="0" w:space="0" w:color="auto"/>
                <w:bottom w:val="none" w:sz="0" w:space="0" w:color="auto"/>
                <w:right w:val="none" w:sz="0" w:space="0" w:color="auto"/>
              </w:divBdr>
            </w:div>
            <w:div w:id="1107040840">
              <w:marLeft w:val="0"/>
              <w:marRight w:val="0"/>
              <w:marTop w:val="0"/>
              <w:marBottom w:val="0"/>
              <w:divBdr>
                <w:top w:val="none" w:sz="0" w:space="0" w:color="auto"/>
                <w:left w:val="none" w:sz="0" w:space="0" w:color="auto"/>
                <w:bottom w:val="none" w:sz="0" w:space="0" w:color="auto"/>
                <w:right w:val="none" w:sz="0" w:space="0" w:color="auto"/>
              </w:divBdr>
            </w:div>
            <w:div w:id="1145976736">
              <w:marLeft w:val="0"/>
              <w:marRight w:val="0"/>
              <w:marTop w:val="0"/>
              <w:marBottom w:val="0"/>
              <w:divBdr>
                <w:top w:val="none" w:sz="0" w:space="0" w:color="auto"/>
                <w:left w:val="none" w:sz="0" w:space="0" w:color="auto"/>
                <w:bottom w:val="none" w:sz="0" w:space="0" w:color="auto"/>
                <w:right w:val="none" w:sz="0" w:space="0" w:color="auto"/>
              </w:divBdr>
            </w:div>
            <w:div w:id="21269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51425">
      <w:bodyDiv w:val="1"/>
      <w:marLeft w:val="0"/>
      <w:marRight w:val="0"/>
      <w:marTop w:val="0"/>
      <w:marBottom w:val="0"/>
      <w:divBdr>
        <w:top w:val="none" w:sz="0" w:space="0" w:color="auto"/>
        <w:left w:val="none" w:sz="0" w:space="0" w:color="auto"/>
        <w:bottom w:val="none" w:sz="0" w:space="0" w:color="auto"/>
        <w:right w:val="none" w:sz="0" w:space="0" w:color="auto"/>
      </w:divBdr>
      <w:divsChild>
        <w:div w:id="2067795363">
          <w:marLeft w:val="0"/>
          <w:marRight w:val="0"/>
          <w:marTop w:val="0"/>
          <w:marBottom w:val="0"/>
          <w:divBdr>
            <w:top w:val="none" w:sz="0" w:space="0" w:color="auto"/>
            <w:left w:val="none" w:sz="0" w:space="0" w:color="auto"/>
            <w:bottom w:val="none" w:sz="0" w:space="0" w:color="auto"/>
            <w:right w:val="none" w:sz="0" w:space="0" w:color="auto"/>
          </w:divBdr>
        </w:div>
      </w:divsChild>
    </w:div>
    <w:div w:id="585924252">
      <w:bodyDiv w:val="1"/>
      <w:marLeft w:val="0"/>
      <w:marRight w:val="0"/>
      <w:marTop w:val="0"/>
      <w:marBottom w:val="0"/>
      <w:divBdr>
        <w:top w:val="none" w:sz="0" w:space="0" w:color="auto"/>
        <w:left w:val="none" w:sz="0" w:space="0" w:color="auto"/>
        <w:bottom w:val="none" w:sz="0" w:space="0" w:color="auto"/>
        <w:right w:val="none" w:sz="0" w:space="0" w:color="auto"/>
      </w:divBdr>
    </w:div>
    <w:div w:id="663633663">
      <w:bodyDiv w:val="1"/>
      <w:marLeft w:val="0"/>
      <w:marRight w:val="0"/>
      <w:marTop w:val="0"/>
      <w:marBottom w:val="0"/>
      <w:divBdr>
        <w:top w:val="none" w:sz="0" w:space="0" w:color="auto"/>
        <w:left w:val="none" w:sz="0" w:space="0" w:color="auto"/>
        <w:bottom w:val="none" w:sz="0" w:space="0" w:color="auto"/>
        <w:right w:val="none" w:sz="0" w:space="0" w:color="auto"/>
      </w:divBdr>
    </w:div>
    <w:div w:id="676464799">
      <w:bodyDiv w:val="1"/>
      <w:marLeft w:val="0"/>
      <w:marRight w:val="0"/>
      <w:marTop w:val="0"/>
      <w:marBottom w:val="0"/>
      <w:divBdr>
        <w:top w:val="none" w:sz="0" w:space="0" w:color="auto"/>
        <w:left w:val="none" w:sz="0" w:space="0" w:color="auto"/>
        <w:bottom w:val="none" w:sz="0" w:space="0" w:color="auto"/>
        <w:right w:val="none" w:sz="0" w:space="0" w:color="auto"/>
      </w:divBdr>
      <w:divsChild>
        <w:div w:id="23751318">
          <w:marLeft w:val="0"/>
          <w:marRight w:val="0"/>
          <w:marTop w:val="0"/>
          <w:marBottom w:val="0"/>
          <w:divBdr>
            <w:top w:val="none" w:sz="0" w:space="0" w:color="auto"/>
            <w:left w:val="none" w:sz="0" w:space="0" w:color="auto"/>
            <w:bottom w:val="none" w:sz="0" w:space="0" w:color="auto"/>
            <w:right w:val="none" w:sz="0" w:space="0" w:color="auto"/>
          </w:divBdr>
        </w:div>
      </w:divsChild>
    </w:div>
    <w:div w:id="719550650">
      <w:bodyDiv w:val="1"/>
      <w:marLeft w:val="0"/>
      <w:marRight w:val="0"/>
      <w:marTop w:val="0"/>
      <w:marBottom w:val="0"/>
      <w:divBdr>
        <w:top w:val="none" w:sz="0" w:space="0" w:color="auto"/>
        <w:left w:val="none" w:sz="0" w:space="0" w:color="auto"/>
        <w:bottom w:val="none" w:sz="0" w:space="0" w:color="auto"/>
        <w:right w:val="none" w:sz="0" w:space="0" w:color="auto"/>
      </w:divBdr>
      <w:divsChild>
        <w:div w:id="619605221">
          <w:marLeft w:val="0"/>
          <w:marRight w:val="0"/>
          <w:marTop w:val="0"/>
          <w:marBottom w:val="0"/>
          <w:divBdr>
            <w:top w:val="none" w:sz="0" w:space="0" w:color="auto"/>
            <w:left w:val="none" w:sz="0" w:space="0" w:color="auto"/>
            <w:bottom w:val="none" w:sz="0" w:space="0" w:color="auto"/>
            <w:right w:val="none" w:sz="0" w:space="0" w:color="auto"/>
          </w:divBdr>
          <w:divsChild>
            <w:div w:id="2635004">
              <w:marLeft w:val="0"/>
              <w:marRight w:val="0"/>
              <w:marTop w:val="0"/>
              <w:marBottom w:val="0"/>
              <w:divBdr>
                <w:top w:val="none" w:sz="0" w:space="0" w:color="auto"/>
                <w:left w:val="none" w:sz="0" w:space="0" w:color="auto"/>
                <w:bottom w:val="none" w:sz="0" w:space="0" w:color="auto"/>
                <w:right w:val="none" w:sz="0" w:space="0" w:color="auto"/>
              </w:divBdr>
            </w:div>
            <w:div w:id="797530242">
              <w:marLeft w:val="0"/>
              <w:marRight w:val="0"/>
              <w:marTop w:val="0"/>
              <w:marBottom w:val="0"/>
              <w:divBdr>
                <w:top w:val="none" w:sz="0" w:space="0" w:color="auto"/>
                <w:left w:val="none" w:sz="0" w:space="0" w:color="auto"/>
                <w:bottom w:val="none" w:sz="0" w:space="0" w:color="auto"/>
                <w:right w:val="none" w:sz="0" w:space="0" w:color="auto"/>
              </w:divBdr>
            </w:div>
            <w:div w:id="1081565786">
              <w:marLeft w:val="0"/>
              <w:marRight w:val="0"/>
              <w:marTop w:val="0"/>
              <w:marBottom w:val="0"/>
              <w:divBdr>
                <w:top w:val="none" w:sz="0" w:space="0" w:color="auto"/>
                <w:left w:val="none" w:sz="0" w:space="0" w:color="auto"/>
                <w:bottom w:val="none" w:sz="0" w:space="0" w:color="auto"/>
                <w:right w:val="none" w:sz="0" w:space="0" w:color="auto"/>
              </w:divBdr>
            </w:div>
            <w:div w:id="1554609826">
              <w:marLeft w:val="0"/>
              <w:marRight w:val="0"/>
              <w:marTop w:val="0"/>
              <w:marBottom w:val="0"/>
              <w:divBdr>
                <w:top w:val="none" w:sz="0" w:space="0" w:color="auto"/>
                <w:left w:val="none" w:sz="0" w:space="0" w:color="auto"/>
                <w:bottom w:val="none" w:sz="0" w:space="0" w:color="auto"/>
                <w:right w:val="none" w:sz="0" w:space="0" w:color="auto"/>
              </w:divBdr>
            </w:div>
            <w:div w:id="18906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6230">
      <w:bodyDiv w:val="1"/>
      <w:marLeft w:val="0"/>
      <w:marRight w:val="0"/>
      <w:marTop w:val="0"/>
      <w:marBottom w:val="0"/>
      <w:divBdr>
        <w:top w:val="none" w:sz="0" w:space="0" w:color="auto"/>
        <w:left w:val="none" w:sz="0" w:space="0" w:color="auto"/>
        <w:bottom w:val="none" w:sz="0" w:space="0" w:color="auto"/>
        <w:right w:val="none" w:sz="0" w:space="0" w:color="auto"/>
      </w:divBdr>
    </w:div>
    <w:div w:id="776947181">
      <w:bodyDiv w:val="1"/>
      <w:marLeft w:val="0"/>
      <w:marRight w:val="0"/>
      <w:marTop w:val="0"/>
      <w:marBottom w:val="0"/>
      <w:divBdr>
        <w:top w:val="none" w:sz="0" w:space="0" w:color="auto"/>
        <w:left w:val="none" w:sz="0" w:space="0" w:color="auto"/>
        <w:bottom w:val="none" w:sz="0" w:space="0" w:color="auto"/>
        <w:right w:val="none" w:sz="0" w:space="0" w:color="auto"/>
      </w:divBdr>
      <w:divsChild>
        <w:div w:id="202449924">
          <w:marLeft w:val="0"/>
          <w:marRight w:val="0"/>
          <w:marTop w:val="0"/>
          <w:marBottom w:val="0"/>
          <w:divBdr>
            <w:top w:val="none" w:sz="0" w:space="0" w:color="auto"/>
            <w:left w:val="none" w:sz="0" w:space="0" w:color="auto"/>
            <w:bottom w:val="none" w:sz="0" w:space="0" w:color="auto"/>
            <w:right w:val="none" w:sz="0" w:space="0" w:color="auto"/>
          </w:divBdr>
          <w:divsChild>
            <w:div w:id="987173643">
              <w:marLeft w:val="0"/>
              <w:marRight w:val="0"/>
              <w:marTop w:val="0"/>
              <w:marBottom w:val="0"/>
              <w:divBdr>
                <w:top w:val="none" w:sz="0" w:space="0" w:color="auto"/>
                <w:left w:val="none" w:sz="0" w:space="0" w:color="auto"/>
                <w:bottom w:val="none" w:sz="0" w:space="0" w:color="auto"/>
                <w:right w:val="none" w:sz="0" w:space="0" w:color="auto"/>
              </w:divBdr>
            </w:div>
            <w:div w:id="1396657979">
              <w:marLeft w:val="0"/>
              <w:marRight w:val="0"/>
              <w:marTop w:val="0"/>
              <w:marBottom w:val="0"/>
              <w:divBdr>
                <w:top w:val="none" w:sz="0" w:space="0" w:color="auto"/>
                <w:left w:val="none" w:sz="0" w:space="0" w:color="auto"/>
                <w:bottom w:val="none" w:sz="0" w:space="0" w:color="auto"/>
                <w:right w:val="none" w:sz="0" w:space="0" w:color="auto"/>
              </w:divBdr>
            </w:div>
            <w:div w:id="16490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3807">
      <w:bodyDiv w:val="1"/>
      <w:marLeft w:val="0"/>
      <w:marRight w:val="0"/>
      <w:marTop w:val="0"/>
      <w:marBottom w:val="0"/>
      <w:divBdr>
        <w:top w:val="none" w:sz="0" w:space="0" w:color="auto"/>
        <w:left w:val="none" w:sz="0" w:space="0" w:color="auto"/>
        <w:bottom w:val="none" w:sz="0" w:space="0" w:color="auto"/>
        <w:right w:val="none" w:sz="0" w:space="0" w:color="auto"/>
      </w:divBdr>
      <w:divsChild>
        <w:div w:id="393742461">
          <w:marLeft w:val="0"/>
          <w:marRight w:val="0"/>
          <w:marTop w:val="0"/>
          <w:marBottom w:val="0"/>
          <w:divBdr>
            <w:top w:val="none" w:sz="0" w:space="0" w:color="auto"/>
            <w:left w:val="none" w:sz="0" w:space="0" w:color="auto"/>
            <w:bottom w:val="none" w:sz="0" w:space="0" w:color="auto"/>
            <w:right w:val="none" w:sz="0" w:space="0" w:color="auto"/>
          </w:divBdr>
          <w:divsChild>
            <w:div w:id="27535709">
              <w:marLeft w:val="0"/>
              <w:marRight w:val="0"/>
              <w:marTop w:val="0"/>
              <w:marBottom w:val="0"/>
              <w:divBdr>
                <w:top w:val="none" w:sz="0" w:space="0" w:color="auto"/>
                <w:left w:val="none" w:sz="0" w:space="0" w:color="auto"/>
                <w:bottom w:val="none" w:sz="0" w:space="0" w:color="auto"/>
                <w:right w:val="none" w:sz="0" w:space="0" w:color="auto"/>
              </w:divBdr>
            </w:div>
            <w:div w:id="638849733">
              <w:marLeft w:val="0"/>
              <w:marRight w:val="0"/>
              <w:marTop w:val="0"/>
              <w:marBottom w:val="0"/>
              <w:divBdr>
                <w:top w:val="none" w:sz="0" w:space="0" w:color="auto"/>
                <w:left w:val="none" w:sz="0" w:space="0" w:color="auto"/>
                <w:bottom w:val="none" w:sz="0" w:space="0" w:color="auto"/>
                <w:right w:val="none" w:sz="0" w:space="0" w:color="auto"/>
              </w:divBdr>
            </w:div>
            <w:div w:id="669677576">
              <w:marLeft w:val="0"/>
              <w:marRight w:val="0"/>
              <w:marTop w:val="0"/>
              <w:marBottom w:val="0"/>
              <w:divBdr>
                <w:top w:val="none" w:sz="0" w:space="0" w:color="auto"/>
                <w:left w:val="none" w:sz="0" w:space="0" w:color="auto"/>
                <w:bottom w:val="none" w:sz="0" w:space="0" w:color="auto"/>
                <w:right w:val="none" w:sz="0" w:space="0" w:color="auto"/>
              </w:divBdr>
            </w:div>
            <w:div w:id="676157239">
              <w:marLeft w:val="0"/>
              <w:marRight w:val="0"/>
              <w:marTop w:val="0"/>
              <w:marBottom w:val="0"/>
              <w:divBdr>
                <w:top w:val="none" w:sz="0" w:space="0" w:color="auto"/>
                <w:left w:val="none" w:sz="0" w:space="0" w:color="auto"/>
                <w:bottom w:val="none" w:sz="0" w:space="0" w:color="auto"/>
                <w:right w:val="none" w:sz="0" w:space="0" w:color="auto"/>
              </w:divBdr>
            </w:div>
            <w:div w:id="766657043">
              <w:marLeft w:val="0"/>
              <w:marRight w:val="0"/>
              <w:marTop w:val="0"/>
              <w:marBottom w:val="0"/>
              <w:divBdr>
                <w:top w:val="none" w:sz="0" w:space="0" w:color="auto"/>
                <w:left w:val="none" w:sz="0" w:space="0" w:color="auto"/>
                <w:bottom w:val="none" w:sz="0" w:space="0" w:color="auto"/>
                <w:right w:val="none" w:sz="0" w:space="0" w:color="auto"/>
              </w:divBdr>
            </w:div>
            <w:div w:id="811796008">
              <w:marLeft w:val="0"/>
              <w:marRight w:val="0"/>
              <w:marTop w:val="0"/>
              <w:marBottom w:val="0"/>
              <w:divBdr>
                <w:top w:val="none" w:sz="0" w:space="0" w:color="auto"/>
                <w:left w:val="none" w:sz="0" w:space="0" w:color="auto"/>
                <w:bottom w:val="none" w:sz="0" w:space="0" w:color="auto"/>
                <w:right w:val="none" w:sz="0" w:space="0" w:color="auto"/>
              </w:divBdr>
            </w:div>
            <w:div w:id="1180923823">
              <w:marLeft w:val="0"/>
              <w:marRight w:val="0"/>
              <w:marTop w:val="0"/>
              <w:marBottom w:val="0"/>
              <w:divBdr>
                <w:top w:val="none" w:sz="0" w:space="0" w:color="auto"/>
                <w:left w:val="none" w:sz="0" w:space="0" w:color="auto"/>
                <w:bottom w:val="none" w:sz="0" w:space="0" w:color="auto"/>
                <w:right w:val="none" w:sz="0" w:space="0" w:color="auto"/>
              </w:divBdr>
            </w:div>
            <w:div w:id="1469007101">
              <w:marLeft w:val="0"/>
              <w:marRight w:val="0"/>
              <w:marTop w:val="0"/>
              <w:marBottom w:val="0"/>
              <w:divBdr>
                <w:top w:val="none" w:sz="0" w:space="0" w:color="auto"/>
                <w:left w:val="none" w:sz="0" w:space="0" w:color="auto"/>
                <w:bottom w:val="none" w:sz="0" w:space="0" w:color="auto"/>
                <w:right w:val="none" w:sz="0" w:space="0" w:color="auto"/>
              </w:divBdr>
            </w:div>
            <w:div w:id="1486043256">
              <w:marLeft w:val="0"/>
              <w:marRight w:val="0"/>
              <w:marTop w:val="0"/>
              <w:marBottom w:val="0"/>
              <w:divBdr>
                <w:top w:val="none" w:sz="0" w:space="0" w:color="auto"/>
                <w:left w:val="none" w:sz="0" w:space="0" w:color="auto"/>
                <w:bottom w:val="none" w:sz="0" w:space="0" w:color="auto"/>
                <w:right w:val="none" w:sz="0" w:space="0" w:color="auto"/>
              </w:divBdr>
            </w:div>
            <w:div w:id="1679429513">
              <w:marLeft w:val="0"/>
              <w:marRight w:val="0"/>
              <w:marTop w:val="0"/>
              <w:marBottom w:val="0"/>
              <w:divBdr>
                <w:top w:val="none" w:sz="0" w:space="0" w:color="auto"/>
                <w:left w:val="none" w:sz="0" w:space="0" w:color="auto"/>
                <w:bottom w:val="none" w:sz="0" w:space="0" w:color="auto"/>
                <w:right w:val="none" w:sz="0" w:space="0" w:color="auto"/>
              </w:divBdr>
            </w:div>
            <w:div w:id="1681814788">
              <w:marLeft w:val="0"/>
              <w:marRight w:val="0"/>
              <w:marTop w:val="0"/>
              <w:marBottom w:val="0"/>
              <w:divBdr>
                <w:top w:val="none" w:sz="0" w:space="0" w:color="auto"/>
                <w:left w:val="none" w:sz="0" w:space="0" w:color="auto"/>
                <w:bottom w:val="none" w:sz="0" w:space="0" w:color="auto"/>
                <w:right w:val="none" w:sz="0" w:space="0" w:color="auto"/>
              </w:divBdr>
            </w:div>
            <w:div w:id="1736203462">
              <w:marLeft w:val="0"/>
              <w:marRight w:val="0"/>
              <w:marTop w:val="0"/>
              <w:marBottom w:val="0"/>
              <w:divBdr>
                <w:top w:val="none" w:sz="0" w:space="0" w:color="auto"/>
                <w:left w:val="none" w:sz="0" w:space="0" w:color="auto"/>
                <w:bottom w:val="none" w:sz="0" w:space="0" w:color="auto"/>
                <w:right w:val="none" w:sz="0" w:space="0" w:color="auto"/>
              </w:divBdr>
            </w:div>
            <w:div w:id="20426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02876">
      <w:bodyDiv w:val="1"/>
      <w:marLeft w:val="0"/>
      <w:marRight w:val="0"/>
      <w:marTop w:val="0"/>
      <w:marBottom w:val="0"/>
      <w:divBdr>
        <w:top w:val="none" w:sz="0" w:space="0" w:color="auto"/>
        <w:left w:val="none" w:sz="0" w:space="0" w:color="auto"/>
        <w:bottom w:val="none" w:sz="0" w:space="0" w:color="auto"/>
        <w:right w:val="none" w:sz="0" w:space="0" w:color="auto"/>
      </w:divBdr>
    </w:div>
    <w:div w:id="911813898">
      <w:bodyDiv w:val="1"/>
      <w:marLeft w:val="0"/>
      <w:marRight w:val="0"/>
      <w:marTop w:val="0"/>
      <w:marBottom w:val="0"/>
      <w:divBdr>
        <w:top w:val="none" w:sz="0" w:space="0" w:color="auto"/>
        <w:left w:val="none" w:sz="0" w:space="0" w:color="auto"/>
        <w:bottom w:val="none" w:sz="0" w:space="0" w:color="auto"/>
        <w:right w:val="none" w:sz="0" w:space="0" w:color="auto"/>
      </w:divBdr>
      <w:divsChild>
        <w:div w:id="1580674436">
          <w:marLeft w:val="0"/>
          <w:marRight w:val="0"/>
          <w:marTop w:val="0"/>
          <w:marBottom w:val="0"/>
          <w:divBdr>
            <w:top w:val="none" w:sz="0" w:space="0" w:color="auto"/>
            <w:left w:val="none" w:sz="0" w:space="0" w:color="auto"/>
            <w:bottom w:val="none" w:sz="0" w:space="0" w:color="auto"/>
            <w:right w:val="none" w:sz="0" w:space="0" w:color="auto"/>
          </w:divBdr>
        </w:div>
      </w:divsChild>
    </w:div>
    <w:div w:id="955600544">
      <w:bodyDiv w:val="1"/>
      <w:marLeft w:val="0"/>
      <w:marRight w:val="0"/>
      <w:marTop w:val="0"/>
      <w:marBottom w:val="0"/>
      <w:divBdr>
        <w:top w:val="none" w:sz="0" w:space="0" w:color="auto"/>
        <w:left w:val="none" w:sz="0" w:space="0" w:color="auto"/>
        <w:bottom w:val="none" w:sz="0" w:space="0" w:color="auto"/>
        <w:right w:val="none" w:sz="0" w:space="0" w:color="auto"/>
      </w:divBdr>
    </w:div>
    <w:div w:id="1003314890">
      <w:bodyDiv w:val="1"/>
      <w:marLeft w:val="0"/>
      <w:marRight w:val="0"/>
      <w:marTop w:val="0"/>
      <w:marBottom w:val="0"/>
      <w:divBdr>
        <w:top w:val="none" w:sz="0" w:space="0" w:color="auto"/>
        <w:left w:val="none" w:sz="0" w:space="0" w:color="auto"/>
        <w:bottom w:val="none" w:sz="0" w:space="0" w:color="auto"/>
        <w:right w:val="none" w:sz="0" w:space="0" w:color="auto"/>
      </w:divBdr>
      <w:divsChild>
        <w:div w:id="475686600">
          <w:marLeft w:val="0"/>
          <w:marRight w:val="0"/>
          <w:marTop w:val="0"/>
          <w:marBottom w:val="0"/>
          <w:divBdr>
            <w:top w:val="none" w:sz="0" w:space="0" w:color="auto"/>
            <w:left w:val="none" w:sz="0" w:space="0" w:color="auto"/>
            <w:bottom w:val="none" w:sz="0" w:space="0" w:color="auto"/>
            <w:right w:val="none" w:sz="0" w:space="0" w:color="auto"/>
          </w:divBdr>
          <w:divsChild>
            <w:div w:id="764303622">
              <w:marLeft w:val="0"/>
              <w:marRight w:val="0"/>
              <w:marTop w:val="0"/>
              <w:marBottom w:val="0"/>
              <w:divBdr>
                <w:top w:val="none" w:sz="0" w:space="0" w:color="auto"/>
                <w:left w:val="none" w:sz="0" w:space="0" w:color="auto"/>
                <w:bottom w:val="none" w:sz="0" w:space="0" w:color="auto"/>
                <w:right w:val="none" w:sz="0" w:space="0" w:color="auto"/>
              </w:divBdr>
            </w:div>
            <w:div w:id="945892898">
              <w:marLeft w:val="0"/>
              <w:marRight w:val="0"/>
              <w:marTop w:val="0"/>
              <w:marBottom w:val="0"/>
              <w:divBdr>
                <w:top w:val="none" w:sz="0" w:space="0" w:color="auto"/>
                <w:left w:val="none" w:sz="0" w:space="0" w:color="auto"/>
                <w:bottom w:val="none" w:sz="0" w:space="0" w:color="auto"/>
                <w:right w:val="none" w:sz="0" w:space="0" w:color="auto"/>
              </w:divBdr>
            </w:div>
            <w:div w:id="994459493">
              <w:marLeft w:val="0"/>
              <w:marRight w:val="0"/>
              <w:marTop w:val="0"/>
              <w:marBottom w:val="0"/>
              <w:divBdr>
                <w:top w:val="none" w:sz="0" w:space="0" w:color="auto"/>
                <w:left w:val="none" w:sz="0" w:space="0" w:color="auto"/>
                <w:bottom w:val="none" w:sz="0" w:space="0" w:color="auto"/>
                <w:right w:val="none" w:sz="0" w:space="0" w:color="auto"/>
              </w:divBdr>
            </w:div>
            <w:div w:id="1079400395">
              <w:marLeft w:val="0"/>
              <w:marRight w:val="0"/>
              <w:marTop w:val="0"/>
              <w:marBottom w:val="0"/>
              <w:divBdr>
                <w:top w:val="none" w:sz="0" w:space="0" w:color="auto"/>
                <w:left w:val="none" w:sz="0" w:space="0" w:color="auto"/>
                <w:bottom w:val="none" w:sz="0" w:space="0" w:color="auto"/>
                <w:right w:val="none" w:sz="0" w:space="0" w:color="auto"/>
              </w:divBdr>
            </w:div>
            <w:div w:id="1112896075">
              <w:marLeft w:val="0"/>
              <w:marRight w:val="0"/>
              <w:marTop w:val="0"/>
              <w:marBottom w:val="0"/>
              <w:divBdr>
                <w:top w:val="none" w:sz="0" w:space="0" w:color="auto"/>
                <w:left w:val="none" w:sz="0" w:space="0" w:color="auto"/>
                <w:bottom w:val="none" w:sz="0" w:space="0" w:color="auto"/>
                <w:right w:val="none" w:sz="0" w:space="0" w:color="auto"/>
              </w:divBdr>
            </w:div>
            <w:div w:id="1490634483">
              <w:marLeft w:val="0"/>
              <w:marRight w:val="0"/>
              <w:marTop w:val="0"/>
              <w:marBottom w:val="0"/>
              <w:divBdr>
                <w:top w:val="none" w:sz="0" w:space="0" w:color="auto"/>
                <w:left w:val="none" w:sz="0" w:space="0" w:color="auto"/>
                <w:bottom w:val="none" w:sz="0" w:space="0" w:color="auto"/>
                <w:right w:val="none" w:sz="0" w:space="0" w:color="auto"/>
              </w:divBdr>
            </w:div>
            <w:div w:id="15924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3121">
      <w:bodyDiv w:val="1"/>
      <w:marLeft w:val="0"/>
      <w:marRight w:val="0"/>
      <w:marTop w:val="0"/>
      <w:marBottom w:val="0"/>
      <w:divBdr>
        <w:top w:val="none" w:sz="0" w:space="0" w:color="auto"/>
        <w:left w:val="none" w:sz="0" w:space="0" w:color="auto"/>
        <w:bottom w:val="none" w:sz="0" w:space="0" w:color="auto"/>
        <w:right w:val="none" w:sz="0" w:space="0" w:color="auto"/>
      </w:divBdr>
      <w:divsChild>
        <w:div w:id="1440679481">
          <w:marLeft w:val="0"/>
          <w:marRight w:val="0"/>
          <w:marTop w:val="0"/>
          <w:marBottom w:val="0"/>
          <w:divBdr>
            <w:top w:val="none" w:sz="0" w:space="0" w:color="auto"/>
            <w:left w:val="none" w:sz="0" w:space="0" w:color="auto"/>
            <w:bottom w:val="none" w:sz="0" w:space="0" w:color="auto"/>
            <w:right w:val="none" w:sz="0" w:space="0" w:color="auto"/>
          </w:divBdr>
          <w:divsChild>
            <w:div w:id="877738241">
              <w:marLeft w:val="0"/>
              <w:marRight w:val="0"/>
              <w:marTop w:val="0"/>
              <w:marBottom w:val="0"/>
              <w:divBdr>
                <w:top w:val="none" w:sz="0" w:space="0" w:color="auto"/>
                <w:left w:val="none" w:sz="0" w:space="0" w:color="auto"/>
                <w:bottom w:val="none" w:sz="0" w:space="0" w:color="auto"/>
                <w:right w:val="none" w:sz="0" w:space="0" w:color="auto"/>
              </w:divBdr>
            </w:div>
            <w:div w:id="901525546">
              <w:marLeft w:val="0"/>
              <w:marRight w:val="0"/>
              <w:marTop w:val="0"/>
              <w:marBottom w:val="0"/>
              <w:divBdr>
                <w:top w:val="none" w:sz="0" w:space="0" w:color="auto"/>
                <w:left w:val="none" w:sz="0" w:space="0" w:color="auto"/>
                <w:bottom w:val="none" w:sz="0" w:space="0" w:color="auto"/>
                <w:right w:val="none" w:sz="0" w:space="0" w:color="auto"/>
              </w:divBdr>
            </w:div>
            <w:div w:id="1198279163">
              <w:marLeft w:val="0"/>
              <w:marRight w:val="0"/>
              <w:marTop w:val="0"/>
              <w:marBottom w:val="0"/>
              <w:divBdr>
                <w:top w:val="none" w:sz="0" w:space="0" w:color="auto"/>
                <w:left w:val="none" w:sz="0" w:space="0" w:color="auto"/>
                <w:bottom w:val="none" w:sz="0" w:space="0" w:color="auto"/>
                <w:right w:val="none" w:sz="0" w:space="0" w:color="auto"/>
              </w:divBdr>
            </w:div>
            <w:div w:id="1352300687">
              <w:marLeft w:val="0"/>
              <w:marRight w:val="0"/>
              <w:marTop w:val="0"/>
              <w:marBottom w:val="0"/>
              <w:divBdr>
                <w:top w:val="none" w:sz="0" w:space="0" w:color="auto"/>
                <w:left w:val="none" w:sz="0" w:space="0" w:color="auto"/>
                <w:bottom w:val="none" w:sz="0" w:space="0" w:color="auto"/>
                <w:right w:val="none" w:sz="0" w:space="0" w:color="auto"/>
              </w:divBdr>
            </w:div>
            <w:div w:id="1936202657">
              <w:marLeft w:val="0"/>
              <w:marRight w:val="0"/>
              <w:marTop w:val="0"/>
              <w:marBottom w:val="0"/>
              <w:divBdr>
                <w:top w:val="none" w:sz="0" w:space="0" w:color="auto"/>
                <w:left w:val="none" w:sz="0" w:space="0" w:color="auto"/>
                <w:bottom w:val="none" w:sz="0" w:space="0" w:color="auto"/>
                <w:right w:val="none" w:sz="0" w:space="0" w:color="auto"/>
              </w:divBdr>
            </w:div>
            <w:div w:id="20949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29374">
      <w:bodyDiv w:val="1"/>
      <w:marLeft w:val="0"/>
      <w:marRight w:val="0"/>
      <w:marTop w:val="0"/>
      <w:marBottom w:val="0"/>
      <w:divBdr>
        <w:top w:val="none" w:sz="0" w:space="0" w:color="auto"/>
        <w:left w:val="none" w:sz="0" w:space="0" w:color="auto"/>
        <w:bottom w:val="none" w:sz="0" w:space="0" w:color="auto"/>
        <w:right w:val="none" w:sz="0" w:space="0" w:color="auto"/>
      </w:divBdr>
      <w:divsChild>
        <w:div w:id="2103601855">
          <w:marLeft w:val="0"/>
          <w:marRight w:val="0"/>
          <w:marTop w:val="0"/>
          <w:marBottom w:val="0"/>
          <w:divBdr>
            <w:top w:val="none" w:sz="0" w:space="0" w:color="auto"/>
            <w:left w:val="none" w:sz="0" w:space="0" w:color="auto"/>
            <w:bottom w:val="none" w:sz="0" w:space="0" w:color="auto"/>
            <w:right w:val="none" w:sz="0" w:space="0" w:color="auto"/>
          </w:divBdr>
          <w:divsChild>
            <w:div w:id="541332159">
              <w:marLeft w:val="0"/>
              <w:marRight w:val="0"/>
              <w:marTop w:val="0"/>
              <w:marBottom w:val="0"/>
              <w:divBdr>
                <w:top w:val="none" w:sz="0" w:space="0" w:color="auto"/>
                <w:left w:val="none" w:sz="0" w:space="0" w:color="auto"/>
                <w:bottom w:val="none" w:sz="0" w:space="0" w:color="auto"/>
                <w:right w:val="none" w:sz="0" w:space="0" w:color="auto"/>
              </w:divBdr>
            </w:div>
            <w:div w:id="608464829">
              <w:marLeft w:val="0"/>
              <w:marRight w:val="0"/>
              <w:marTop w:val="0"/>
              <w:marBottom w:val="0"/>
              <w:divBdr>
                <w:top w:val="none" w:sz="0" w:space="0" w:color="auto"/>
                <w:left w:val="none" w:sz="0" w:space="0" w:color="auto"/>
                <w:bottom w:val="none" w:sz="0" w:space="0" w:color="auto"/>
                <w:right w:val="none" w:sz="0" w:space="0" w:color="auto"/>
              </w:divBdr>
            </w:div>
            <w:div w:id="770398951">
              <w:marLeft w:val="0"/>
              <w:marRight w:val="0"/>
              <w:marTop w:val="0"/>
              <w:marBottom w:val="0"/>
              <w:divBdr>
                <w:top w:val="none" w:sz="0" w:space="0" w:color="auto"/>
                <w:left w:val="none" w:sz="0" w:space="0" w:color="auto"/>
                <w:bottom w:val="none" w:sz="0" w:space="0" w:color="auto"/>
                <w:right w:val="none" w:sz="0" w:space="0" w:color="auto"/>
              </w:divBdr>
            </w:div>
            <w:div w:id="898588935">
              <w:marLeft w:val="0"/>
              <w:marRight w:val="0"/>
              <w:marTop w:val="0"/>
              <w:marBottom w:val="0"/>
              <w:divBdr>
                <w:top w:val="none" w:sz="0" w:space="0" w:color="auto"/>
                <w:left w:val="none" w:sz="0" w:space="0" w:color="auto"/>
                <w:bottom w:val="none" w:sz="0" w:space="0" w:color="auto"/>
                <w:right w:val="none" w:sz="0" w:space="0" w:color="auto"/>
              </w:divBdr>
            </w:div>
            <w:div w:id="1130788243">
              <w:marLeft w:val="0"/>
              <w:marRight w:val="0"/>
              <w:marTop w:val="0"/>
              <w:marBottom w:val="0"/>
              <w:divBdr>
                <w:top w:val="none" w:sz="0" w:space="0" w:color="auto"/>
                <w:left w:val="none" w:sz="0" w:space="0" w:color="auto"/>
                <w:bottom w:val="none" w:sz="0" w:space="0" w:color="auto"/>
                <w:right w:val="none" w:sz="0" w:space="0" w:color="auto"/>
              </w:divBdr>
            </w:div>
            <w:div w:id="1474060232">
              <w:marLeft w:val="0"/>
              <w:marRight w:val="0"/>
              <w:marTop w:val="0"/>
              <w:marBottom w:val="0"/>
              <w:divBdr>
                <w:top w:val="none" w:sz="0" w:space="0" w:color="auto"/>
                <w:left w:val="none" w:sz="0" w:space="0" w:color="auto"/>
                <w:bottom w:val="none" w:sz="0" w:space="0" w:color="auto"/>
                <w:right w:val="none" w:sz="0" w:space="0" w:color="auto"/>
              </w:divBdr>
            </w:div>
            <w:div w:id="1847863383">
              <w:marLeft w:val="0"/>
              <w:marRight w:val="0"/>
              <w:marTop w:val="0"/>
              <w:marBottom w:val="0"/>
              <w:divBdr>
                <w:top w:val="none" w:sz="0" w:space="0" w:color="auto"/>
                <w:left w:val="none" w:sz="0" w:space="0" w:color="auto"/>
                <w:bottom w:val="none" w:sz="0" w:space="0" w:color="auto"/>
                <w:right w:val="none" w:sz="0" w:space="0" w:color="auto"/>
              </w:divBdr>
            </w:div>
            <w:div w:id="2004817724">
              <w:marLeft w:val="0"/>
              <w:marRight w:val="0"/>
              <w:marTop w:val="0"/>
              <w:marBottom w:val="0"/>
              <w:divBdr>
                <w:top w:val="none" w:sz="0" w:space="0" w:color="auto"/>
                <w:left w:val="none" w:sz="0" w:space="0" w:color="auto"/>
                <w:bottom w:val="none" w:sz="0" w:space="0" w:color="auto"/>
                <w:right w:val="none" w:sz="0" w:space="0" w:color="auto"/>
              </w:divBdr>
            </w:div>
            <w:div w:id="21471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5072">
      <w:bodyDiv w:val="1"/>
      <w:marLeft w:val="0"/>
      <w:marRight w:val="0"/>
      <w:marTop w:val="0"/>
      <w:marBottom w:val="0"/>
      <w:divBdr>
        <w:top w:val="none" w:sz="0" w:space="0" w:color="auto"/>
        <w:left w:val="none" w:sz="0" w:space="0" w:color="auto"/>
        <w:bottom w:val="none" w:sz="0" w:space="0" w:color="auto"/>
        <w:right w:val="none" w:sz="0" w:space="0" w:color="auto"/>
      </w:divBdr>
    </w:div>
    <w:div w:id="1178033974">
      <w:bodyDiv w:val="1"/>
      <w:marLeft w:val="0"/>
      <w:marRight w:val="0"/>
      <w:marTop w:val="0"/>
      <w:marBottom w:val="0"/>
      <w:divBdr>
        <w:top w:val="none" w:sz="0" w:space="0" w:color="auto"/>
        <w:left w:val="none" w:sz="0" w:space="0" w:color="auto"/>
        <w:bottom w:val="none" w:sz="0" w:space="0" w:color="auto"/>
        <w:right w:val="none" w:sz="0" w:space="0" w:color="auto"/>
      </w:divBdr>
      <w:divsChild>
        <w:div w:id="704714398">
          <w:marLeft w:val="0"/>
          <w:marRight w:val="0"/>
          <w:marTop w:val="0"/>
          <w:marBottom w:val="0"/>
          <w:divBdr>
            <w:top w:val="none" w:sz="0" w:space="0" w:color="auto"/>
            <w:left w:val="none" w:sz="0" w:space="0" w:color="auto"/>
            <w:bottom w:val="none" w:sz="0" w:space="0" w:color="auto"/>
            <w:right w:val="none" w:sz="0" w:space="0" w:color="auto"/>
          </w:divBdr>
          <w:divsChild>
            <w:div w:id="304629309">
              <w:marLeft w:val="0"/>
              <w:marRight w:val="0"/>
              <w:marTop w:val="0"/>
              <w:marBottom w:val="0"/>
              <w:divBdr>
                <w:top w:val="none" w:sz="0" w:space="0" w:color="auto"/>
                <w:left w:val="none" w:sz="0" w:space="0" w:color="auto"/>
                <w:bottom w:val="none" w:sz="0" w:space="0" w:color="auto"/>
                <w:right w:val="none" w:sz="0" w:space="0" w:color="auto"/>
              </w:divBdr>
            </w:div>
            <w:div w:id="458501125">
              <w:marLeft w:val="0"/>
              <w:marRight w:val="0"/>
              <w:marTop w:val="0"/>
              <w:marBottom w:val="0"/>
              <w:divBdr>
                <w:top w:val="none" w:sz="0" w:space="0" w:color="auto"/>
                <w:left w:val="none" w:sz="0" w:space="0" w:color="auto"/>
                <w:bottom w:val="none" w:sz="0" w:space="0" w:color="auto"/>
                <w:right w:val="none" w:sz="0" w:space="0" w:color="auto"/>
              </w:divBdr>
            </w:div>
            <w:div w:id="716275459">
              <w:marLeft w:val="0"/>
              <w:marRight w:val="0"/>
              <w:marTop w:val="0"/>
              <w:marBottom w:val="0"/>
              <w:divBdr>
                <w:top w:val="none" w:sz="0" w:space="0" w:color="auto"/>
                <w:left w:val="none" w:sz="0" w:space="0" w:color="auto"/>
                <w:bottom w:val="none" w:sz="0" w:space="0" w:color="auto"/>
                <w:right w:val="none" w:sz="0" w:space="0" w:color="auto"/>
              </w:divBdr>
            </w:div>
            <w:div w:id="873037204">
              <w:marLeft w:val="0"/>
              <w:marRight w:val="0"/>
              <w:marTop w:val="0"/>
              <w:marBottom w:val="0"/>
              <w:divBdr>
                <w:top w:val="none" w:sz="0" w:space="0" w:color="auto"/>
                <w:left w:val="none" w:sz="0" w:space="0" w:color="auto"/>
                <w:bottom w:val="none" w:sz="0" w:space="0" w:color="auto"/>
                <w:right w:val="none" w:sz="0" w:space="0" w:color="auto"/>
              </w:divBdr>
            </w:div>
            <w:div w:id="968557362">
              <w:marLeft w:val="0"/>
              <w:marRight w:val="0"/>
              <w:marTop w:val="0"/>
              <w:marBottom w:val="0"/>
              <w:divBdr>
                <w:top w:val="none" w:sz="0" w:space="0" w:color="auto"/>
                <w:left w:val="none" w:sz="0" w:space="0" w:color="auto"/>
                <w:bottom w:val="none" w:sz="0" w:space="0" w:color="auto"/>
                <w:right w:val="none" w:sz="0" w:space="0" w:color="auto"/>
              </w:divBdr>
            </w:div>
            <w:div w:id="1036781286">
              <w:marLeft w:val="0"/>
              <w:marRight w:val="0"/>
              <w:marTop w:val="0"/>
              <w:marBottom w:val="0"/>
              <w:divBdr>
                <w:top w:val="none" w:sz="0" w:space="0" w:color="auto"/>
                <w:left w:val="none" w:sz="0" w:space="0" w:color="auto"/>
                <w:bottom w:val="none" w:sz="0" w:space="0" w:color="auto"/>
                <w:right w:val="none" w:sz="0" w:space="0" w:color="auto"/>
              </w:divBdr>
            </w:div>
            <w:div w:id="1074206879">
              <w:marLeft w:val="0"/>
              <w:marRight w:val="0"/>
              <w:marTop w:val="0"/>
              <w:marBottom w:val="0"/>
              <w:divBdr>
                <w:top w:val="none" w:sz="0" w:space="0" w:color="auto"/>
                <w:left w:val="none" w:sz="0" w:space="0" w:color="auto"/>
                <w:bottom w:val="none" w:sz="0" w:space="0" w:color="auto"/>
                <w:right w:val="none" w:sz="0" w:space="0" w:color="auto"/>
              </w:divBdr>
            </w:div>
            <w:div w:id="1074820352">
              <w:marLeft w:val="0"/>
              <w:marRight w:val="0"/>
              <w:marTop w:val="0"/>
              <w:marBottom w:val="0"/>
              <w:divBdr>
                <w:top w:val="none" w:sz="0" w:space="0" w:color="auto"/>
                <w:left w:val="none" w:sz="0" w:space="0" w:color="auto"/>
                <w:bottom w:val="none" w:sz="0" w:space="0" w:color="auto"/>
                <w:right w:val="none" w:sz="0" w:space="0" w:color="auto"/>
              </w:divBdr>
            </w:div>
            <w:div w:id="1089933114">
              <w:marLeft w:val="0"/>
              <w:marRight w:val="0"/>
              <w:marTop w:val="0"/>
              <w:marBottom w:val="0"/>
              <w:divBdr>
                <w:top w:val="none" w:sz="0" w:space="0" w:color="auto"/>
                <w:left w:val="none" w:sz="0" w:space="0" w:color="auto"/>
                <w:bottom w:val="none" w:sz="0" w:space="0" w:color="auto"/>
                <w:right w:val="none" w:sz="0" w:space="0" w:color="auto"/>
              </w:divBdr>
            </w:div>
            <w:div w:id="1090465052">
              <w:marLeft w:val="0"/>
              <w:marRight w:val="0"/>
              <w:marTop w:val="0"/>
              <w:marBottom w:val="0"/>
              <w:divBdr>
                <w:top w:val="none" w:sz="0" w:space="0" w:color="auto"/>
                <w:left w:val="none" w:sz="0" w:space="0" w:color="auto"/>
                <w:bottom w:val="none" w:sz="0" w:space="0" w:color="auto"/>
                <w:right w:val="none" w:sz="0" w:space="0" w:color="auto"/>
              </w:divBdr>
            </w:div>
            <w:div w:id="1227570241">
              <w:marLeft w:val="0"/>
              <w:marRight w:val="0"/>
              <w:marTop w:val="0"/>
              <w:marBottom w:val="0"/>
              <w:divBdr>
                <w:top w:val="none" w:sz="0" w:space="0" w:color="auto"/>
                <w:left w:val="none" w:sz="0" w:space="0" w:color="auto"/>
                <w:bottom w:val="none" w:sz="0" w:space="0" w:color="auto"/>
                <w:right w:val="none" w:sz="0" w:space="0" w:color="auto"/>
              </w:divBdr>
            </w:div>
            <w:div w:id="18098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1482">
      <w:bodyDiv w:val="1"/>
      <w:marLeft w:val="0"/>
      <w:marRight w:val="0"/>
      <w:marTop w:val="0"/>
      <w:marBottom w:val="0"/>
      <w:divBdr>
        <w:top w:val="none" w:sz="0" w:space="0" w:color="auto"/>
        <w:left w:val="none" w:sz="0" w:space="0" w:color="auto"/>
        <w:bottom w:val="none" w:sz="0" w:space="0" w:color="auto"/>
        <w:right w:val="none" w:sz="0" w:space="0" w:color="auto"/>
      </w:divBdr>
    </w:div>
    <w:div w:id="1251113449">
      <w:bodyDiv w:val="1"/>
      <w:marLeft w:val="0"/>
      <w:marRight w:val="0"/>
      <w:marTop w:val="0"/>
      <w:marBottom w:val="0"/>
      <w:divBdr>
        <w:top w:val="none" w:sz="0" w:space="0" w:color="auto"/>
        <w:left w:val="none" w:sz="0" w:space="0" w:color="auto"/>
        <w:bottom w:val="none" w:sz="0" w:space="0" w:color="auto"/>
        <w:right w:val="none" w:sz="0" w:space="0" w:color="auto"/>
      </w:divBdr>
      <w:divsChild>
        <w:div w:id="1323243273">
          <w:marLeft w:val="0"/>
          <w:marRight w:val="0"/>
          <w:marTop w:val="0"/>
          <w:marBottom w:val="0"/>
          <w:divBdr>
            <w:top w:val="none" w:sz="0" w:space="0" w:color="auto"/>
            <w:left w:val="none" w:sz="0" w:space="0" w:color="auto"/>
            <w:bottom w:val="none" w:sz="0" w:space="0" w:color="auto"/>
            <w:right w:val="none" w:sz="0" w:space="0" w:color="auto"/>
          </w:divBdr>
          <w:divsChild>
            <w:div w:id="592471629">
              <w:marLeft w:val="0"/>
              <w:marRight w:val="0"/>
              <w:marTop w:val="0"/>
              <w:marBottom w:val="0"/>
              <w:divBdr>
                <w:top w:val="none" w:sz="0" w:space="0" w:color="auto"/>
                <w:left w:val="none" w:sz="0" w:space="0" w:color="auto"/>
                <w:bottom w:val="none" w:sz="0" w:space="0" w:color="auto"/>
                <w:right w:val="none" w:sz="0" w:space="0" w:color="auto"/>
              </w:divBdr>
            </w:div>
            <w:div w:id="846335853">
              <w:marLeft w:val="0"/>
              <w:marRight w:val="0"/>
              <w:marTop w:val="0"/>
              <w:marBottom w:val="0"/>
              <w:divBdr>
                <w:top w:val="none" w:sz="0" w:space="0" w:color="auto"/>
                <w:left w:val="none" w:sz="0" w:space="0" w:color="auto"/>
                <w:bottom w:val="none" w:sz="0" w:space="0" w:color="auto"/>
                <w:right w:val="none" w:sz="0" w:space="0" w:color="auto"/>
              </w:divBdr>
            </w:div>
            <w:div w:id="20083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3507">
      <w:bodyDiv w:val="1"/>
      <w:marLeft w:val="0"/>
      <w:marRight w:val="0"/>
      <w:marTop w:val="0"/>
      <w:marBottom w:val="0"/>
      <w:divBdr>
        <w:top w:val="none" w:sz="0" w:space="0" w:color="auto"/>
        <w:left w:val="none" w:sz="0" w:space="0" w:color="auto"/>
        <w:bottom w:val="none" w:sz="0" w:space="0" w:color="auto"/>
        <w:right w:val="none" w:sz="0" w:space="0" w:color="auto"/>
      </w:divBdr>
      <w:divsChild>
        <w:div w:id="1395161048">
          <w:marLeft w:val="0"/>
          <w:marRight w:val="0"/>
          <w:marTop w:val="0"/>
          <w:marBottom w:val="0"/>
          <w:divBdr>
            <w:top w:val="none" w:sz="0" w:space="0" w:color="auto"/>
            <w:left w:val="none" w:sz="0" w:space="0" w:color="auto"/>
            <w:bottom w:val="none" w:sz="0" w:space="0" w:color="auto"/>
            <w:right w:val="none" w:sz="0" w:space="0" w:color="auto"/>
          </w:divBdr>
          <w:divsChild>
            <w:div w:id="34426826">
              <w:marLeft w:val="0"/>
              <w:marRight w:val="0"/>
              <w:marTop w:val="0"/>
              <w:marBottom w:val="0"/>
              <w:divBdr>
                <w:top w:val="none" w:sz="0" w:space="0" w:color="auto"/>
                <w:left w:val="none" w:sz="0" w:space="0" w:color="auto"/>
                <w:bottom w:val="none" w:sz="0" w:space="0" w:color="auto"/>
                <w:right w:val="none" w:sz="0" w:space="0" w:color="auto"/>
              </w:divBdr>
            </w:div>
            <w:div w:id="54278688">
              <w:marLeft w:val="0"/>
              <w:marRight w:val="0"/>
              <w:marTop w:val="0"/>
              <w:marBottom w:val="0"/>
              <w:divBdr>
                <w:top w:val="none" w:sz="0" w:space="0" w:color="auto"/>
                <w:left w:val="none" w:sz="0" w:space="0" w:color="auto"/>
                <w:bottom w:val="none" w:sz="0" w:space="0" w:color="auto"/>
                <w:right w:val="none" w:sz="0" w:space="0" w:color="auto"/>
              </w:divBdr>
            </w:div>
            <w:div w:id="66391104">
              <w:marLeft w:val="0"/>
              <w:marRight w:val="0"/>
              <w:marTop w:val="0"/>
              <w:marBottom w:val="0"/>
              <w:divBdr>
                <w:top w:val="none" w:sz="0" w:space="0" w:color="auto"/>
                <w:left w:val="none" w:sz="0" w:space="0" w:color="auto"/>
                <w:bottom w:val="none" w:sz="0" w:space="0" w:color="auto"/>
                <w:right w:val="none" w:sz="0" w:space="0" w:color="auto"/>
              </w:divBdr>
            </w:div>
            <w:div w:id="131413592">
              <w:marLeft w:val="0"/>
              <w:marRight w:val="0"/>
              <w:marTop w:val="0"/>
              <w:marBottom w:val="0"/>
              <w:divBdr>
                <w:top w:val="none" w:sz="0" w:space="0" w:color="auto"/>
                <w:left w:val="none" w:sz="0" w:space="0" w:color="auto"/>
                <w:bottom w:val="none" w:sz="0" w:space="0" w:color="auto"/>
                <w:right w:val="none" w:sz="0" w:space="0" w:color="auto"/>
              </w:divBdr>
            </w:div>
            <w:div w:id="437680266">
              <w:marLeft w:val="0"/>
              <w:marRight w:val="0"/>
              <w:marTop w:val="0"/>
              <w:marBottom w:val="0"/>
              <w:divBdr>
                <w:top w:val="none" w:sz="0" w:space="0" w:color="auto"/>
                <w:left w:val="none" w:sz="0" w:space="0" w:color="auto"/>
                <w:bottom w:val="none" w:sz="0" w:space="0" w:color="auto"/>
                <w:right w:val="none" w:sz="0" w:space="0" w:color="auto"/>
              </w:divBdr>
            </w:div>
            <w:div w:id="21392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6999">
      <w:bodyDiv w:val="1"/>
      <w:marLeft w:val="0"/>
      <w:marRight w:val="0"/>
      <w:marTop w:val="0"/>
      <w:marBottom w:val="0"/>
      <w:divBdr>
        <w:top w:val="none" w:sz="0" w:space="0" w:color="auto"/>
        <w:left w:val="none" w:sz="0" w:space="0" w:color="auto"/>
        <w:bottom w:val="none" w:sz="0" w:space="0" w:color="auto"/>
        <w:right w:val="none" w:sz="0" w:space="0" w:color="auto"/>
      </w:divBdr>
      <w:divsChild>
        <w:div w:id="1263607204">
          <w:marLeft w:val="547"/>
          <w:marRight w:val="0"/>
          <w:marTop w:val="134"/>
          <w:marBottom w:val="0"/>
          <w:divBdr>
            <w:top w:val="none" w:sz="0" w:space="0" w:color="auto"/>
            <w:left w:val="none" w:sz="0" w:space="0" w:color="auto"/>
            <w:bottom w:val="none" w:sz="0" w:space="0" w:color="auto"/>
            <w:right w:val="none" w:sz="0" w:space="0" w:color="auto"/>
          </w:divBdr>
        </w:div>
        <w:div w:id="278949451">
          <w:marLeft w:val="547"/>
          <w:marRight w:val="0"/>
          <w:marTop w:val="134"/>
          <w:marBottom w:val="0"/>
          <w:divBdr>
            <w:top w:val="none" w:sz="0" w:space="0" w:color="auto"/>
            <w:left w:val="none" w:sz="0" w:space="0" w:color="auto"/>
            <w:bottom w:val="none" w:sz="0" w:space="0" w:color="auto"/>
            <w:right w:val="none" w:sz="0" w:space="0" w:color="auto"/>
          </w:divBdr>
        </w:div>
      </w:divsChild>
    </w:div>
    <w:div w:id="1325629066">
      <w:bodyDiv w:val="1"/>
      <w:marLeft w:val="0"/>
      <w:marRight w:val="0"/>
      <w:marTop w:val="0"/>
      <w:marBottom w:val="0"/>
      <w:divBdr>
        <w:top w:val="none" w:sz="0" w:space="0" w:color="auto"/>
        <w:left w:val="none" w:sz="0" w:space="0" w:color="auto"/>
        <w:bottom w:val="none" w:sz="0" w:space="0" w:color="auto"/>
        <w:right w:val="none" w:sz="0" w:space="0" w:color="auto"/>
      </w:divBdr>
      <w:divsChild>
        <w:div w:id="1413310790">
          <w:marLeft w:val="0"/>
          <w:marRight w:val="0"/>
          <w:marTop w:val="0"/>
          <w:marBottom w:val="0"/>
          <w:divBdr>
            <w:top w:val="none" w:sz="0" w:space="0" w:color="auto"/>
            <w:left w:val="none" w:sz="0" w:space="0" w:color="auto"/>
            <w:bottom w:val="none" w:sz="0" w:space="0" w:color="auto"/>
            <w:right w:val="none" w:sz="0" w:space="0" w:color="auto"/>
          </w:divBdr>
          <w:divsChild>
            <w:div w:id="179705256">
              <w:marLeft w:val="0"/>
              <w:marRight w:val="0"/>
              <w:marTop w:val="0"/>
              <w:marBottom w:val="0"/>
              <w:divBdr>
                <w:top w:val="none" w:sz="0" w:space="0" w:color="auto"/>
                <w:left w:val="none" w:sz="0" w:space="0" w:color="auto"/>
                <w:bottom w:val="none" w:sz="0" w:space="0" w:color="auto"/>
                <w:right w:val="none" w:sz="0" w:space="0" w:color="auto"/>
              </w:divBdr>
            </w:div>
            <w:div w:id="955988936">
              <w:marLeft w:val="0"/>
              <w:marRight w:val="0"/>
              <w:marTop w:val="0"/>
              <w:marBottom w:val="0"/>
              <w:divBdr>
                <w:top w:val="none" w:sz="0" w:space="0" w:color="auto"/>
                <w:left w:val="none" w:sz="0" w:space="0" w:color="auto"/>
                <w:bottom w:val="none" w:sz="0" w:space="0" w:color="auto"/>
                <w:right w:val="none" w:sz="0" w:space="0" w:color="auto"/>
              </w:divBdr>
            </w:div>
            <w:div w:id="1221791011">
              <w:marLeft w:val="0"/>
              <w:marRight w:val="0"/>
              <w:marTop w:val="0"/>
              <w:marBottom w:val="0"/>
              <w:divBdr>
                <w:top w:val="none" w:sz="0" w:space="0" w:color="auto"/>
                <w:left w:val="none" w:sz="0" w:space="0" w:color="auto"/>
                <w:bottom w:val="none" w:sz="0" w:space="0" w:color="auto"/>
                <w:right w:val="none" w:sz="0" w:space="0" w:color="auto"/>
              </w:divBdr>
            </w:div>
            <w:div w:id="1668284736">
              <w:marLeft w:val="0"/>
              <w:marRight w:val="0"/>
              <w:marTop w:val="0"/>
              <w:marBottom w:val="0"/>
              <w:divBdr>
                <w:top w:val="none" w:sz="0" w:space="0" w:color="auto"/>
                <w:left w:val="none" w:sz="0" w:space="0" w:color="auto"/>
                <w:bottom w:val="none" w:sz="0" w:space="0" w:color="auto"/>
                <w:right w:val="none" w:sz="0" w:space="0" w:color="auto"/>
              </w:divBdr>
            </w:div>
            <w:div w:id="1741513066">
              <w:marLeft w:val="0"/>
              <w:marRight w:val="0"/>
              <w:marTop w:val="0"/>
              <w:marBottom w:val="0"/>
              <w:divBdr>
                <w:top w:val="none" w:sz="0" w:space="0" w:color="auto"/>
                <w:left w:val="none" w:sz="0" w:space="0" w:color="auto"/>
                <w:bottom w:val="none" w:sz="0" w:space="0" w:color="auto"/>
                <w:right w:val="none" w:sz="0" w:space="0" w:color="auto"/>
              </w:divBdr>
            </w:div>
            <w:div w:id="1886795244">
              <w:marLeft w:val="0"/>
              <w:marRight w:val="0"/>
              <w:marTop w:val="0"/>
              <w:marBottom w:val="0"/>
              <w:divBdr>
                <w:top w:val="none" w:sz="0" w:space="0" w:color="auto"/>
                <w:left w:val="none" w:sz="0" w:space="0" w:color="auto"/>
                <w:bottom w:val="none" w:sz="0" w:space="0" w:color="auto"/>
                <w:right w:val="none" w:sz="0" w:space="0" w:color="auto"/>
              </w:divBdr>
            </w:div>
            <w:div w:id="20518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2200">
      <w:bodyDiv w:val="1"/>
      <w:marLeft w:val="0"/>
      <w:marRight w:val="0"/>
      <w:marTop w:val="0"/>
      <w:marBottom w:val="0"/>
      <w:divBdr>
        <w:top w:val="none" w:sz="0" w:space="0" w:color="auto"/>
        <w:left w:val="none" w:sz="0" w:space="0" w:color="auto"/>
        <w:bottom w:val="none" w:sz="0" w:space="0" w:color="auto"/>
        <w:right w:val="none" w:sz="0" w:space="0" w:color="auto"/>
      </w:divBdr>
      <w:divsChild>
        <w:div w:id="721518334">
          <w:marLeft w:val="547"/>
          <w:marRight w:val="0"/>
          <w:marTop w:val="134"/>
          <w:marBottom w:val="0"/>
          <w:divBdr>
            <w:top w:val="none" w:sz="0" w:space="0" w:color="auto"/>
            <w:left w:val="none" w:sz="0" w:space="0" w:color="auto"/>
            <w:bottom w:val="none" w:sz="0" w:space="0" w:color="auto"/>
            <w:right w:val="none" w:sz="0" w:space="0" w:color="auto"/>
          </w:divBdr>
        </w:div>
        <w:div w:id="507642969">
          <w:marLeft w:val="547"/>
          <w:marRight w:val="0"/>
          <w:marTop w:val="134"/>
          <w:marBottom w:val="0"/>
          <w:divBdr>
            <w:top w:val="none" w:sz="0" w:space="0" w:color="auto"/>
            <w:left w:val="none" w:sz="0" w:space="0" w:color="auto"/>
            <w:bottom w:val="none" w:sz="0" w:space="0" w:color="auto"/>
            <w:right w:val="none" w:sz="0" w:space="0" w:color="auto"/>
          </w:divBdr>
        </w:div>
      </w:divsChild>
    </w:div>
    <w:div w:id="1461457260">
      <w:bodyDiv w:val="1"/>
      <w:marLeft w:val="0"/>
      <w:marRight w:val="0"/>
      <w:marTop w:val="0"/>
      <w:marBottom w:val="0"/>
      <w:divBdr>
        <w:top w:val="none" w:sz="0" w:space="0" w:color="auto"/>
        <w:left w:val="none" w:sz="0" w:space="0" w:color="auto"/>
        <w:bottom w:val="none" w:sz="0" w:space="0" w:color="auto"/>
        <w:right w:val="none" w:sz="0" w:space="0" w:color="auto"/>
      </w:divBdr>
    </w:div>
    <w:div w:id="1518544298">
      <w:bodyDiv w:val="1"/>
      <w:marLeft w:val="0"/>
      <w:marRight w:val="0"/>
      <w:marTop w:val="0"/>
      <w:marBottom w:val="0"/>
      <w:divBdr>
        <w:top w:val="none" w:sz="0" w:space="0" w:color="auto"/>
        <w:left w:val="none" w:sz="0" w:space="0" w:color="auto"/>
        <w:bottom w:val="none" w:sz="0" w:space="0" w:color="auto"/>
        <w:right w:val="none" w:sz="0" w:space="0" w:color="auto"/>
      </w:divBdr>
      <w:divsChild>
        <w:div w:id="1725375486">
          <w:marLeft w:val="0"/>
          <w:marRight w:val="0"/>
          <w:marTop w:val="0"/>
          <w:marBottom w:val="0"/>
          <w:divBdr>
            <w:top w:val="none" w:sz="0" w:space="0" w:color="auto"/>
            <w:left w:val="none" w:sz="0" w:space="0" w:color="auto"/>
            <w:bottom w:val="none" w:sz="0" w:space="0" w:color="auto"/>
            <w:right w:val="none" w:sz="0" w:space="0" w:color="auto"/>
          </w:divBdr>
          <w:divsChild>
            <w:div w:id="8447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40050">
      <w:bodyDiv w:val="1"/>
      <w:marLeft w:val="0"/>
      <w:marRight w:val="0"/>
      <w:marTop w:val="0"/>
      <w:marBottom w:val="0"/>
      <w:divBdr>
        <w:top w:val="none" w:sz="0" w:space="0" w:color="auto"/>
        <w:left w:val="none" w:sz="0" w:space="0" w:color="auto"/>
        <w:bottom w:val="none" w:sz="0" w:space="0" w:color="auto"/>
        <w:right w:val="none" w:sz="0" w:space="0" w:color="auto"/>
      </w:divBdr>
      <w:divsChild>
        <w:div w:id="869077005">
          <w:marLeft w:val="0"/>
          <w:marRight w:val="0"/>
          <w:marTop w:val="0"/>
          <w:marBottom w:val="0"/>
          <w:divBdr>
            <w:top w:val="none" w:sz="0" w:space="0" w:color="auto"/>
            <w:left w:val="none" w:sz="0" w:space="0" w:color="auto"/>
            <w:bottom w:val="none" w:sz="0" w:space="0" w:color="auto"/>
            <w:right w:val="none" w:sz="0" w:space="0" w:color="auto"/>
          </w:divBdr>
          <w:divsChild>
            <w:div w:id="253441045">
              <w:marLeft w:val="0"/>
              <w:marRight w:val="0"/>
              <w:marTop w:val="0"/>
              <w:marBottom w:val="0"/>
              <w:divBdr>
                <w:top w:val="none" w:sz="0" w:space="0" w:color="auto"/>
                <w:left w:val="none" w:sz="0" w:space="0" w:color="auto"/>
                <w:bottom w:val="none" w:sz="0" w:space="0" w:color="auto"/>
                <w:right w:val="none" w:sz="0" w:space="0" w:color="auto"/>
              </w:divBdr>
            </w:div>
            <w:div w:id="551772946">
              <w:marLeft w:val="0"/>
              <w:marRight w:val="0"/>
              <w:marTop w:val="0"/>
              <w:marBottom w:val="0"/>
              <w:divBdr>
                <w:top w:val="none" w:sz="0" w:space="0" w:color="auto"/>
                <w:left w:val="none" w:sz="0" w:space="0" w:color="auto"/>
                <w:bottom w:val="none" w:sz="0" w:space="0" w:color="auto"/>
                <w:right w:val="none" w:sz="0" w:space="0" w:color="auto"/>
              </w:divBdr>
            </w:div>
            <w:div w:id="601573557">
              <w:marLeft w:val="0"/>
              <w:marRight w:val="0"/>
              <w:marTop w:val="0"/>
              <w:marBottom w:val="0"/>
              <w:divBdr>
                <w:top w:val="none" w:sz="0" w:space="0" w:color="auto"/>
                <w:left w:val="none" w:sz="0" w:space="0" w:color="auto"/>
                <w:bottom w:val="none" w:sz="0" w:space="0" w:color="auto"/>
                <w:right w:val="none" w:sz="0" w:space="0" w:color="auto"/>
              </w:divBdr>
            </w:div>
            <w:div w:id="658075380">
              <w:marLeft w:val="0"/>
              <w:marRight w:val="0"/>
              <w:marTop w:val="0"/>
              <w:marBottom w:val="0"/>
              <w:divBdr>
                <w:top w:val="none" w:sz="0" w:space="0" w:color="auto"/>
                <w:left w:val="none" w:sz="0" w:space="0" w:color="auto"/>
                <w:bottom w:val="none" w:sz="0" w:space="0" w:color="auto"/>
                <w:right w:val="none" w:sz="0" w:space="0" w:color="auto"/>
              </w:divBdr>
            </w:div>
            <w:div w:id="841166795">
              <w:marLeft w:val="0"/>
              <w:marRight w:val="0"/>
              <w:marTop w:val="0"/>
              <w:marBottom w:val="0"/>
              <w:divBdr>
                <w:top w:val="none" w:sz="0" w:space="0" w:color="auto"/>
                <w:left w:val="none" w:sz="0" w:space="0" w:color="auto"/>
                <w:bottom w:val="none" w:sz="0" w:space="0" w:color="auto"/>
                <w:right w:val="none" w:sz="0" w:space="0" w:color="auto"/>
              </w:divBdr>
            </w:div>
            <w:div w:id="893664135">
              <w:marLeft w:val="0"/>
              <w:marRight w:val="0"/>
              <w:marTop w:val="0"/>
              <w:marBottom w:val="0"/>
              <w:divBdr>
                <w:top w:val="none" w:sz="0" w:space="0" w:color="auto"/>
                <w:left w:val="none" w:sz="0" w:space="0" w:color="auto"/>
                <w:bottom w:val="none" w:sz="0" w:space="0" w:color="auto"/>
                <w:right w:val="none" w:sz="0" w:space="0" w:color="auto"/>
              </w:divBdr>
            </w:div>
            <w:div w:id="930308855">
              <w:marLeft w:val="0"/>
              <w:marRight w:val="0"/>
              <w:marTop w:val="0"/>
              <w:marBottom w:val="0"/>
              <w:divBdr>
                <w:top w:val="none" w:sz="0" w:space="0" w:color="auto"/>
                <w:left w:val="none" w:sz="0" w:space="0" w:color="auto"/>
                <w:bottom w:val="none" w:sz="0" w:space="0" w:color="auto"/>
                <w:right w:val="none" w:sz="0" w:space="0" w:color="auto"/>
              </w:divBdr>
            </w:div>
            <w:div w:id="1059867018">
              <w:marLeft w:val="0"/>
              <w:marRight w:val="0"/>
              <w:marTop w:val="0"/>
              <w:marBottom w:val="0"/>
              <w:divBdr>
                <w:top w:val="none" w:sz="0" w:space="0" w:color="auto"/>
                <w:left w:val="none" w:sz="0" w:space="0" w:color="auto"/>
                <w:bottom w:val="none" w:sz="0" w:space="0" w:color="auto"/>
                <w:right w:val="none" w:sz="0" w:space="0" w:color="auto"/>
              </w:divBdr>
            </w:div>
            <w:div w:id="1205216234">
              <w:marLeft w:val="0"/>
              <w:marRight w:val="0"/>
              <w:marTop w:val="0"/>
              <w:marBottom w:val="0"/>
              <w:divBdr>
                <w:top w:val="none" w:sz="0" w:space="0" w:color="auto"/>
                <w:left w:val="none" w:sz="0" w:space="0" w:color="auto"/>
                <w:bottom w:val="none" w:sz="0" w:space="0" w:color="auto"/>
                <w:right w:val="none" w:sz="0" w:space="0" w:color="auto"/>
              </w:divBdr>
            </w:div>
            <w:div w:id="1337004642">
              <w:marLeft w:val="0"/>
              <w:marRight w:val="0"/>
              <w:marTop w:val="0"/>
              <w:marBottom w:val="0"/>
              <w:divBdr>
                <w:top w:val="none" w:sz="0" w:space="0" w:color="auto"/>
                <w:left w:val="none" w:sz="0" w:space="0" w:color="auto"/>
                <w:bottom w:val="none" w:sz="0" w:space="0" w:color="auto"/>
                <w:right w:val="none" w:sz="0" w:space="0" w:color="auto"/>
              </w:divBdr>
            </w:div>
            <w:div w:id="1362827867">
              <w:marLeft w:val="0"/>
              <w:marRight w:val="0"/>
              <w:marTop w:val="0"/>
              <w:marBottom w:val="0"/>
              <w:divBdr>
                <w:top w:val="none" w:sz="0" w:space="0" w:color="auto"/>
                <w:left w:val="none" w:sz="0" w:space="0" w:color="auto"/>
                <w:bottom w:val="none" w:sz="0" w:space="0" w:color="auto"/>
                <w:right w:val="none" w:sz="0" w:space="0" w:color="auto"/>
              </w:divBdr>
            </w:div>
            <w:div w:id="14201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7742">
      <w:bodyDiv w:val="1"/>
      <w:marLeft w:val="0"/>
      <w:marRight w:val="0"/>
      <w:marTop w:val="0"/>
      <w:marBottom w:val="0"/>
      <w:divBdr>
        <w:top w:val="none" w:sz="0" w:space="0" w:color="auto"/>
        <w:left w:val="none" w:sz="0" w:space="0" w:color="auto"/>
        <w:bottom w:val="none" w:sz="0" w:space="0" w:color="auto"/>
        <w:right w:val="none" w:sz="0" w:space="0" w:color="auto"/>
      </w:divBdr>
      <w:divsChild>
        <w:div w:id="120657774">
          <w:marLeft w:val="0"/>
          <w:marRight w:val="0"/>
          <w:marTop w:val="0"/>
          <w:marBottom w:val="0"/>
          <w:divBdr>
            <w:top w:val="none" w:sz="0" w:space="0" w:color="auto"/>
            <w:left w:val="none" w:sz="0" w:space="0" w:color="auto"/>
            <w:bottom w:val="none" w:sz="0" w:space="0" w:color="auto"/>
            <w:right w:val="none" w:sz="0" w:space="0" w:color="auto"/>
          </w:divBdr>
        </w:div>
      </w:divsChild>
    </w:div>
    <w:div w:id="1600479356">
      <w:bodyDiv w:val="1"/>
      <w:marLeft w:val="0"/>
      <w:marRight w:val="0"/>
      <w:marTop w:val="0"/>
      <w:marBottom w:val="0"/>
      <w:divBdr>
        <w:top w:val="none" w:sz="0" w:space="0" w:color="auto"/>
        <w:left w:val="none" w:sz="0" w:space="0" w:color="auto"/>
        <w:bottom w:val="none" w:sz="0" w:space="0" w:color="auto"/>
        <w:right w:val="none" w:sz="0" w:space="0" w:color="auto"/>
      </w:divBdr>
      <w:divsChild>
        <w:div w:id="188832753">
          <w:marLeft w:val="0"/>
          <w:marRight w:val="0"/>
          <w:marTop w:val="0"/>
          <w:marBottom w:val="0"/>
          <w:divBdr>
            <w:top w:val="none" w:sz="0" w:space="0" w:color="auto"/>
            <w:left w:val="none" w:sz="0" w:space="0" w:color="auto"/>
            <w:bottom w:val="none" w:sz="0" w:space="0" w:color="auto"/>
            <w:right w:val="none" w:sz="0" w:space="0" w:color="auto"/>
          </w:divBdr>
          <w:divsChild>
            <w:div w:id="31276303">
              <w:marLeft w:val="0"/>
              <w:marRight w:val="0"/>
              <w:marTop w:val="0"/>
              <w:marBottom w:val="0"/>
              <w:divBdr>
                <w:top w:val="none" w:sz="0" w:space="0" w:color="auto"/>
                <w:left w:val="none" w:sz="0" w:space="0" w:color="auto"/>
                <w:bottom w:val="none" w:sz="0" w:space="0" w:color="auto"/>
                <w:right w:val="none" w:sz="0" w:space="0" w:color="auto"/>
              </w:divBdr>
            </w:div>
            <w:div w:id="110249293">
              <w:marLeft w:val="0"/>
              <w:marRight w:val="0"/>
              <w:marTop w:val="0"/>
              <w:marBottom w:val="0"/>
              <w:divBdr>
                <w:top w:val="none" w:sz="0" w:space="0" w:color="auto"/>
                <w:left w:val="none" w:sz="0" w:space="0" w:color="auto"/>
                <w:bottom w:val="none" w:sz="0" w:space="0" w:color="auto"/>
                <w:right w:val="none" w:sz="0" w:space="0" w:color="auto"/>
              </w:divBdr>
            </w:div>
            <w:div w:id="246037463">
              <w:marLeft w:val="0"/>
              <w:marRight w:val="0"/>
              <w:marTop w:val="0"/>
              <w:marBottom w:val="0"/>
              <w:divBdr>
                <w:top w:val="none" w:sz="0" w:space="0" w:color="auto"/>
                <w:left w:val="none" w:sz="0" w:space="0" w:color="auto"/>
                <w:bottom w:val="none" w:sz="0" w:space="0" w:color="auto"/>
                <w:right w:val="none" w:sz="0" w:space="0" w:color="auto"/>
              </w:divBdr>
            </w:div>
            <w:div w:id="1201628777">
              <w:marLeft w:val="0"/>
              <w:marRight w:val="0"/>
              <w:marTop w:val="0"/>
              <w:marBottom w:val="0"/>
              <w:divBdr>
                <w:top w:val="none" w:sz="0" w:space="0" w:color="auto"/>
                <w:left w:val="none" w:sz="0" w:space="0" w:color="auto"/>
                <w:bottom w:val="none" w:sz="0" w:space="0" w:color="auto"/>
                <w:right w:val="none" w:sz="0" w:space="0" w:color="auto"/>
              </w:divBdr>
            </w:div>
            <w:div w:id="1273514802">
              <w:marLeft w:val="0"/>
              <w:marRight w:val="0"/>
              <w:marTop w:val="0"/>
              <w:marBottom w:val="0"/>
              <w:divBdr>
                <w:top w:val="none" w:sz="0" w:space="0" w:color="auto"/>
                <w:left w:val="none" w:sz="0" w:space="0" w:color="auto"/>
                <w:bottom w:val="none" w:sz="0" w:space="0" w:color="auto"/>
                <w:right w:val="none" w:sz="0" w:space="0" w:color="auto"/>
              </w:divBdr>
            </w:div>
            <w:div w:id="1297685271">
              <w:marLeft w:val="0"/>
              <w:marRight w:val="0"/>
              <w:marTop w:val="0"/>
              <w:marBottom w:val="0"/>
              <w:divBdr>
                <w:top w:val="none" w:sz="0" w:space="0" w:color="auto"/>
                <w:left w:val="none" w:sz="0" w:space="0" w:color="auto"/>
                <w:bottom w:val="none" w:sz="0" w:space="0" w:color="auto"/>
                <w:right w:val="none" w:sz="0" w:space="0" w:color="auto"/>
              </w:divBdr>
            </w:div>
            <w:div w:id="1527331370">
              <w:marLeft w:val="0"/>
              <w:marRight w:val="0"/>
              <w:marTop w:val="0"/>
              <w:marBottom w:val="0"/>
              <w:divBdr>
                <w:top w:val="none" w:sz="0" w:space="0" w:color="auto"/>
                <w:left w:val="none" w:sz="0" w:space="0" w:color="auto"/>
                <w:bottom w:val="none" w:sz="0" w:space="0" w:color="auto"/>
                <w:right w:val="none" w:sz="0" w:space="0" w:color="auto"/>
              </w:divBdr>
            </w:div>
            <w:div w:id="1762139195">
              <w:marLeft w:val="0"/>
              <w:marRight w:val="0"/>
              <w:marTop w:val="0"/>
              <w:marBottom w:val="0"/>
              <w:divBdr>
                <w:top w:val="none" w:sz="0" w:space="0" w:color="auto"/>
                <w:left w:val="none" w:sz="0" w:space="0" w:color="auto"/>
                <w:bottom w:val="none" w:sz="0" w:space="0" w:color="auto"/>
                <w:right w:val="none" w:sz="0" w:space="0" w:color="auto"/>
              </w:divBdr>
            </w:div>
            <w:div w:id="1930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8930">
      <w:bodyDiv w:val="1"/>
      <w:marLeft w:val="0"/>
      <w:marRight w:val="0"/>
      <w:marTop w:val="0"/>
      <w:marBottom w:val="0"/>
      <w:divBdr>
        <w:top w:val="none" w:sz="0" w:space="0" w:color="auto"/>
        <w:left w:val="none" w:sz="0" w:space="0" w:color="auto"/>
        <w:bottom w:val="none" w:sz="0" w:space="0" w:color="auto"/>
        <w:right w:val="none" w:sz="0" w:space="0" w:color="auto"/>
      </w:divBdr>
      <w:divsChild>
        <w:div w:id="85462656">
          <w:marLeft w:val="0"/>
          <w:marRight w:val="0"/>
          <w:marTop w:val="0"/>
          <w:marBottom w:val="0"/>
          <w:divBdr>
            <w:top w:val="none" w:sz="0" w:space="0" w:color="auto"/>
            <w:left w:val="none" w:sz="0" w:space="0" w:color="auto"/>
            <w:bottom w:val="none" w:sz="0" w:space="0" w:color="auto"/>
            <w:right w:val="none" w:sz="0" w:space="0" w:color="auto"/>
          </w:divBdr>
          <w:divsChild>
            <w:div w:id="115686951">
              <w:marLeft w:val="0"/>
              <w:marRight w:val="0"/>
              <w:marTop w:val="0"/>
              <w:marBottom w:val="0"/>
              <w:divBdr>
                <w:top w:val="none" w:sz="0" w:space="0" w:color="auto"/>
                <w:left w:val="none" w:sz="0" w:space="0" w:color="auto"/>
                <w:bottom w:val="none" w:sz="0" w:space="0" w:color="auto"/>
                <w:right w:val="none" w:sz="0" w:space="0" w:color="auto"/>
              </w:divBdr>
            </w:div>
            <w:div w:id="165679100">
              <w:marLeft w:val="0"/>
              <w:marRight w:val="0"/>
              <w:marTop w:val="0"/>
              <w:marBottom w:val="0"/>
              <w:divBdr>
                <w:top w:val="none" w:sz="0" w:space="0" w:color="auto"/>
                <w:left w:val="none" w:sz="0" w:space="0" w:color="auto"/>
                <w:bottom w:val="none" w:sz="0" w:space="0" w:color="auto"/>
                <w:right w:val="none" w:sz="0" w:space="0" w:color="auto"/>
              </w:divBdr>
            </w:div>
            <w:div w:id="642393570">
              <w:marLeft w:val="0"/>
              <w:marRight w:val="0"/>
              <w:marTop w:val="0"/>
              <w:marBottom w:val="0"/>
              <w:divBdr>
                <w:top w:val="none" w:sz="0" w:space="0" w:color="auto"/>
                <w:left w:val="none" w:sz="0" w:space="0" w:color="auto"/>
                <w:bottom w:val="none" w:sz="0" w:space="0" w:color="auto"/>
                <w:right w:val="none" w:sz="0" w:space="0" w:color="auto"/>
              </w:divBdr>
            </w:div>
            <w:div w:id="1746141669">
              <w:marLeft w:val="0"/>
              <w:marRight w:val="0"/>
              <w:marTop w:val="0"/>
              <w:marBottom w:val="0"/>
              <w:divBdr>
                <w:top w:val="none" w:sz="0" w:space="0" w:color="auto"/>
                <w:left w:val="none" w:sz="0" w:space="0" w:color="auto"/>
                <w:bottom w:val="none" w:sz="0" w:space="0" w:color="auto"/>
                <w:right w:val="none" w:sz="0" w:space="0" w:color="auto"/>
              </w:divBdr>
            </w:div>
            <w:div w:id="192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13070">
      <w:bodyDiv w:val="1"/>
      <w:marLeft w:val="0"/>
      <w:marRight w:val="0"/>
      <w:marTop w:val="0"/>
      <w:marBottom w:val="0"/>
      <w:divBdr>
        <w:top w:val="none" w:sz="0" w:space="0" w:color="auto"/>
        <w:left w:val="none" w:sz="0" w:space="0" w:color="auto"/>
        <w:bottom w:val="none" w:sz="0" w:space="0" w:color="auto"/>
        <w:right w:val="none" w:sz="0" w:space="0" w:color="auto"/>
      </w:divBdr>
      <w:divsChild>
        <w:div w:id="1432238300">
          <w:marLeft w:val="0"/>
          <w:marRight w:val="0"/>
          <w:marTop w:val="0"/>
          <w:marBottom w:val="0"/>
          <w:divBdr>
            <w:top w:val="none" w:sz="0" w:space="0" w:color="auto"/>
            <w:left w:val="none" w:sz="0" w:space="0" w:color="auto"/>
            <w:bottom w:val="none" w:sz="0" w:space="0" w:color="auto"/>
            <w:right w:val="none" w:sz="0" w:space="0" w:color="auto"/>
          </w:divBdr>
          <w:divsChild>
            <w:div w:id="159464997">
              <w:marLeft w:val="0"/>
              <w:marRight w:val="0"/>
              <w:marTop w:val="0"/>
              <w:marBottom w:val="0"/>
              <w:divBdr>
                <w:top w:val="none" w:sz="0" w:space="0" w:color="auto"/>
                <w:left w:val="none" w:sz="0" w:space="0" w:color="auto"/>
                <w:bottom w:val="none" w:sz="0" w:space="0" w:color="auto"/>
                <w:right w:val="none" w:sz="0" w:space="0" w:color="auto"/>
              </w:divBdr>
            </w:div>
            <w:div w:id="481772460">
              <w:marLeft w:val="0"/>
              <w:marRight w:val="0"/>
              <w:marTop w:val="0"/>
              <w:marBottom w:val="0"/>
              <w:divBdr>
                <w:top w:val="none" w:sz="0" w:space="0" w:color="auto"/>
                <w:left w:val="none" w:sz="0" w:space="0" w:color="auto"/>
                <w:bottom w:val="none" w:sz="0" w:space="0" w:color="auto"/>
                <w:right w:val="none" w:sz="0" w:space="0" w:color="auto"/>
              </w:divBdr>
            </w:div>
            <w:div w:id="9045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79403">
      <w:bodyDiv w:val="1"/>
      <w:marLeft w:val="0"/>
      <w:marRight w:val="0"/>
      <w:marTop w:val="0"/>
      <w:marBottom w:val="0"/>
      <w:divBdr>
        <w:top w:val="none" w:sz="0" w:space="0" w:color="auto"/>
        <w:left w:val="none" w:sz="0" w:space="0" w:color="auto"/>
        <w:bottom w:val="none" w:sz="0" w:space="0" w:color="auto"/>
        <w:right w:val="none" w:sz="0" w:space="0" w:color="auto"/>
      </w:divBdr>
      <w:divsChild>
        <w:div w:id="2093043560">
          <w:marLeft w:val="0"/>
          <w:marRight w:val="0"/>
          <w:marTop w:val="0"/>
          <w:marBottom w:val="0"/>
          <w:divBdr>
            <w:top w:val="none" w:sz="0" w:space="0" w:color="auto"/>
            <w:left w:val="none" w:sz="0" w:space="0" w:color="auto"/>
            <w:bottom w:val="none" w:sz="0" w:space="0" w:color="auto"/>
            <w:right w:val="none" w:sz="0" w:space="0" w:color="auto"/>
          </w:divBdr>
          <w:divsChild>
            <w:div w:id="42407740">
              <w:marLeft w:val="0"/>
              <w:marRight w:val="0"/>
              <w:marTop w:val="0"/>
              <w:marBottom w:val="0"/>
              <w:divBdr>
                <w:top w:val="none" w:sz="0" w:space="0" w:color="auto"/>
                <w:left w:val="none" w:sz="0" w:space="0" w:color="auto"/>
                <w:bottom w:val="none" w:sz="0" w:space="0" w:color="auto"/>
                <w:right w:val="none" w:sz="0" w:space="0" w:color="auto"/>
              </w:divBdr>
            </w:div>
            <w:div w:id="180973173">
              <w:marLeft w:val="0"/>
              <w:marRight w:val="0"/>
              <w:marTop w:val="0"/>
              <w:marBottom w:val="0"/>
              <w:divBdr>
                <w:top w:val="none" w:sz="0" w:space="0" w:color="auto"/>
                <w:left w:val="none" w:sz="0" w:space="0" w:color="auto"/>
                <w:bottom w:val="none" w:sz="0" w:space="0" w:color="auto"/>
                <w:right w:val="none" w:sz="0" w:space="0" w:color="auto"/>
              </w:divBdr>
            </w:div>
            <w:div w:id="306127908">
              <w:marLeft w:val="0"/>
              <w:marRight w:val="0"/>
              <w:marTop w:val="0"/>
              <w:marBottom w:val="0"/>
              <w:divBdr>
                <w:top w:val="none" w:sz="0" w:space="0" w:color="auto"/>
                <w:left w:val="none" w:sz="0" w:space="0" w:color="auto"/>
                <w:bottom w:val="none" w:sz="0" w:space="0" w:color="auto"/>
                <w:right w:val="none" w:sz="0" w:space="0" w:color="auto"/>
              </w:divBdr>
            </w:div>
            <w:div w:id="517694892">
              <w:marLeft w:val="0"/>
              <w:marRight w:val="0"/>
              <w:marTop w:val="0"/>
              <w:marBottom w:val="0"/>
              <w:divBdr>
                <w:top w:val="none" w:sz="0" w:space="0" w:color="auto"/>
                <w:left w:val="none" w:sz="0" w:space="0" w:color="auto"/>
                <w:bottom w:val="none" w:sz="0" w:space="0" w:color="auto"/>
                <w:right w:val="none" w:sz="0" w:space="0" w:color="auto"/>
              </w:divBdr>
            </w:div>
            <w:div w:id="545994305">
              <w:marLeft w:val="0"/>
              <w:marRight w:val="0"/>
              <w:marTop w:val="0"/>
              <w:marBottom w:val="0"/>
              <w:divBdr>
                <w:top w:val="none" w:sz="0" w:space="0" w:color="auto"/>
                <w:left w:val="none" w:sz="0" w:space="0" w:color="auto"/>
                <w:bottom w:val="none" w:sz="0" w:space="0" w:color="auto"/>
                <w:right w:val="none" w:sz="0" w:space="0" w:color="auto"/>
              </w:divBdr>
            </w:div>
            <w:div w:id="698627336">
              <w:marLeft w:val="0"/>
              <w:marRight w:val="0"/>
              <w:marTop w:val="0"/>
              <w:marBottom w:val="0"/>
              <w:divBdr>
                <w:top w:val="none" w:sz="0" w:space="0" w:color="auto"/>
                <w:left w:val="none" w:sz="0" w:space="0" w:color="auto"/>
                <w:bottom w:val="none" w:sz="0" w:space="0" w:color="auto"/>
                <w:right w:val="none" w:sz="0" w:space="0" w:color="auto"/>
              </w:divBdr>
            </w:div>
            <w:div w:id="800345142">
              <w:marLeft w:val="0"/>
              <w:marRight w:val="0"/>
              <w:marTop w:val="0"/>
              <w:marBottom w:val="0"/>
              <w:divBdr>
                <w:top w:val="none" w:sz="0" w:space="0" w:color="auto"/>
                <w:left w:val="none" w:sz="0" w:space="0" w:color="auto"/>
                <w:bottom w:val="none" w:sz="0" w:space="0" w:color="auto"/>
                <w:right w:val="none" w:sz="0" w:space="0" w:color="auto"/>
              </w:divBdr>
            </w:div>
            <w:div w:id="853618722">
              <w:marLeft w:val="0"/>
              <w:marRight w:val="0"/>
              <w:marTop w:val="0"/>
              <w:marBottom w:val="0"/>
              <w:divBdr>
                <w:top w:val="none" w:sz="0" w:space="0" w:color="auto"/>
                <w:left w:val="none" w:sz="0" w:space="0" w:color="auto"/>
                <w:bottom w:val="none" w:sz="0" w:space="0" w:color="auto"/>
                <w:right w:val="none" w:sz="0" w:space="0" w:color="auto"/>
              </w:divBdr>
            </w:div>
            <w:div w:id="1412963846">
              <w:marLeft w:val="0"/>
              <w:marRight w:val="0"/>
              <w:marTop w:val="0"/>
              <w:marBottom w:val="0"/>
              <w:divBdr>
                <w:top w:val="none" w:sz="0" w:space="0" w:color="auto"/>
                <w:left w:val="none" w:sz="0" w:space="0" w:color="auto"/>
                <w:bottom w:val="none" w:sz="0" w:space="0" w:color="auto"/>
                <w:right w:val="none" w:sz="0" w:space="0" w:color="auto"/>
              </w:divBdr>
            </w:div>
            <w:div w:id="1690061573">
              <w:marLeft w:val="0"/>
              <w:marRight w:val="0"/>
              <w:marTop w:val="0"/>
              <w:marBottom w:val="0"/>
              <w:divBdr>
                <w:top w:val="none" w:sz="0" w:space="0" w:color="auto"/>
                <w:left w:val="none" w:sz="0" w:space="0" w:color="auto"/>
                <w:bottom w:val="none" w:sz="0" w:space="0" w:color="auto"/>
                <w:right w:val="none" w:sz="0" w:space="0" w:color="auto"/>
              </w:divBdr>
            </w:div>
            <w:div w:id="1748263196">
              <w:marLeft w:val="0"/>
              <w:marRight w:val="0"/>
              <w:marTop w:val="0"/>
              <w:marBottom w:val="0"/>
              <w:divBdr>
                <w:top w:val="none" w:sz="0" w:space="0" w:color="auto"/>
                <w:left w:val="none" w:sz="0" w:space="0" w:color="auto"/>
                <w:bottom w:val="none" w:sz="0" w:space="0" w:color="auto"/>
                <w:right w:val="none" w:sz="0" w:space="0" w:color="auto"/>
              </w:divBdr>
            </w:div>
            <w:div w:id="1781610848">
              <w:marLeft w:val="0"/>
              <w:marRight w:val="0"/>
              <w:marTop w:val="0"/>
              <w:marBottom w:val="0"/>
              <w:divBdr>
                <w:top w:val="none" w:sz="0" w:space="0" w:color="auto"/>
                <w:left w:val="none" w:sz="0" w:space="0" w:color="auto"/>
                <w:bottom w:val="none" w:sz="0" w:space="0" w:color="auto"/>
                <w:right w:val="none" w:sz="0" w:space="0" w:color="auto"/>
              </w:divBdr>
            </w:div>
            <w:div w:id="19652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0269">
      <w:bodyDiv w:val="1"/>
      <w:marLeft w:val="0"/>
      <w:marRight w:val="0"/>
      <w:marTop w:val="0"/>
      <w:marBottom w:val="0"/>
      <w:divBdr>
        <w:top w:val="none" w:sz="0" w:space="0" w:color="auto"/>
        <w:left w:val="none" w:sz="0" w:space="0" w:color="auto"/>
        <w:bottom w:val="none" w:sz="0" w:space="0" w:color="auto"/>
        <w:right w:val="none" w:sz="0" w:space="0" w:color="auto"/>
      </w:divBdr>
      <w:divsChild>
        <w:div w:id="608009334">
          <w:marLeft w:val="0"/>
          <w:marRight w:val="0"/>
          <w:marTop w:val="0"/>
          <w:marBottom w:val="0"/>
          <w:divBdr>
            <w:top w:val="none" w:sz="0" w:space="0" w:color="auto"/>
            <w:left w:val="none" w:sz="0" w:space="0" w:color="auto"/>
            <w:bottom w:val="none" w:sz="0" w:space="0" w:color="auto"/>
            <w:right w:val="none" w:sz="0" w:space="0" w:color="auto"/>
          </w:divBdr>
          <w:divsChild>
            <w:div w:id="428427739">
              <w:marLeft w:val="0"/>
              <w:marRight w:val="0"/>
              <w:marTop w:val="0"/>
              <w:marBottom w:val="0"/>
              <w:divBdr>
                <w:top w:val="none" w:sz="0" w:space="0" w:color="auto"/>
                <w:left w:val="none" w:sz="0" w:space="0" w:color="auto"/>
                <w:bottom w:val="none" w:sz="0" w:space="0" w:color="auto"/>
                <w:right w:val="none" w:sz="0" w:space="0" w:color="auto"/>
              </w:divBdr>
            </w:div>
            <w:div w:id="1258127011">
              <w:marLeft w:val="0"/>
              <w:marRight w:val="0"/>
              <w:marTop w:val="0"/>
              <w:marBottom w:val="0"/>
              <w:divBdr>
                <w:top w:val="none" w:sz="0" w:space="0" w:color="auto"/>
                <w:left w:val="none" w:sz="0" w:space="0" w:color="auto"/>
                <w:bottom w:val="none" w:sz="0" w:space="0" w:color="auto"/>
                <w:right w:val="none" w:sz="0" w:space="0" w:color="auto"/>
              </w:divBdr>
            </w:div>
            <w:div w:id="1358852503">
              <w:marLeft w:val="0"/>
              <w:marRight w:val="0"/>
              <w:marTop w:val="0"/>
              <w:marBottom w:val="0"/>
              <w:divBdr>
                <w:top w:val="none" w:sz="0" w:space="0" w:color="auto"/>
                <w:left w:val="none" w:sz="0" w:space="0" w:color="auto"/>
                <w:bottom w:val="none" w:sz="0" w:space="0" w:color="auto"/>
                <w:right w:val="none" w:sz="0" w:space="0" w:color="auto"/>
              </w:divBdr>
            </w:div>
            <w:div w:id="1533417988">
              <w:marLeft w:val="0"/>
              <w:marRight w:val="0"/>
              <w:marTop w:val="0"/>
              <w:marBottom w:val="0"/>
              <w:divBdr>
                <w:top w:val="none" w:sz="0" w:space="0" w:color="auto"/>
                <w:left w:val="none" w:sz="0" w:space="0" w:color="auto"/>
                <w:bottom w:val="none" w:sz="0" w:space="0" w:color="auto"/>
                <w:right w:val="none" w:sz="0" w:space="0" w:color="auto"/>
              </w:divBdr>
            </w:div>
            <w:div w:id="19639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6614">
      <w:bodyDiv w:val="1"/>
      <w:marLeft w:val="0"/>
      <w:marRight w:val="0"/>
      <w:marTop w:val="0"/>
      <w:marBottom w:val="0"/>
      <w:divBdr>
        <w:top w:val="none" w:sz="0" w:space="0" w:color="auto"/>
        <w:left w:val="none" w:sz="0" w:space="0" w:color="auto"/>
        <w:bottom w:val="none" w:sz="0" w:space="0" w:color="auto"/>
        <w:right w:val="none" w:sz="0" w:space="0" w:color="auto"/>
      </w:divBdr>
      <w:divsChild>
        <w:div w:id="681778965">
          <w:marLeft w:val="0"/>
          <w:marRight w:val="0"/>
          <w:marTop w:val="0"/>
          <w:marBottom w:val="0"/>
          <w:divBdr>
            <w:top w:val="none" w:sz="0" w:space="0" w:color="auto"/>
            <w:left w:val="none" w:sz="0" w:space="0" w:color="auto"/>
            <w:bottom w:val="none" w:sz="0" w:space="0" w:color="auto"/>
            <w:right w:val="none" w:sz="0" w:space="0" w:color="auto"/>
          </w:divBdr>
          <w:divsChild>
            <w:div w:id="63570769">
              <w:marLeft w:val="0"/>
              <w:marRight w:val="0"/>
              <w:marTop w:val="0"/>
              <w:marBottom w:val="0"/>
              <w:divBdr>
                <w:top w:val="none" w:sz="0" w:space="0" w:color="auto"/>
                <w:left w:val="none" w:sz="0" w:space="0" w:color="auto"/>
                <w:bottom w:val="none" w:sz="0" w:space="0" w:color="auto"/>
                <w:right w:val="none" w:sz="0" w:space="0" w:color="auto"/>
              </w:divBdr>
            </w:div>
            <w:div w:id="196939601">
              <w:marLeft w:val="0"/>
              <w:marRight w:val="0"/>
              <w:marTop w:val="0"/>
              <w:marBottom w:val="0"/>
              <w:divBdr>
                <w:top w:val="none" w:sz="0" w:space="0" w:color="auto"/>
                <w:left w:val="none" w:sz="0" w:space="0" w:color="auto"/>
                <w:bottom w:val="none" w:sz="0" w:space="0" w:color="auto"/>
                <w:right w:val="none" w:sz="0" w:space="0" w:color="auto"/>
              </w:divBdr>
            </w:div>
            <w:div w:id="277488530">
              <w:marLeft w:val="0"/>
              <w:marRight w:val="0"/>
              <w:marTop w:val="0"/>
              <w:marBottom w:val="0"/>
              <w:divBdr>
                <w:top w:val="none" w:sz="0" w:space="0" w:color="auto"/>
                <w:left w:val="none" w:sz="0" w:space="0" w:color="auto"/>
                <w:bottom w:val="none" w:sz="0" w:space="0" w:color="auto"/>
                <w:right w:val="none" w:sz="0" w:space="0" w:color="auto"/>
              </w:divBdr>
            </w:div>
            <w:div w:id="491991587">
              <w:marLeft w:val="0"/>
              <w:marRight w:val="0"/>
              <w:marTop w:val="0"/>
              <w:marBottom w:val="0"/>
              <w:divBdr>
                <w:top w:val="none" w:sz="0" w:space="0" w:color="auto"/>
                <w:left w:val="none" w:sz="0" w:space="0" w:color="auto"/>
                <w:bottom w:val="none" w:sz="0" w:space="0" w:color="auto"/>
                <w:right w:val="none" w:sz="0" w:space="0" w:color="auto"/>
              </w:divBdr>
            </w:div>
            <w:div w:id="496187753">
              <w:marLeft w:val="0"/>
              <w:marRight w:val="0"/>
              <w:marTop w:val="0"/>
              <w:marBottom w:val="0"/>
              <w:divBdr>
                <w:top w:val="none" w:sz="0" w:space="0" w:color="auto"/>
                <w:left w:val="none" w:sz="0" w:space="0" w:color="auto"/>
                <w:bottom w:val="none" w:sz="0" w:space="0" w:color="auto"/>
                <w:right w:val="none" w:sz="0" w:space="0" w:color="auto"/>
              </w:divBdr>
            </w:div>
            <w:div w:id="747926632">
              <w:marLeft w:val="0"/>
              <w:marRight w:val="0"/>
              <w:marTop w:val="0"/>
              <w:marBottom w:val="0"/>
              <w:divBdr>
                <w:top w:val="none" w:sz="0" w:space="0" w:color="auto"/>
                <w:left w:val="none" w:sz="0" w:space="0" w:color="auto"/>
                <w:bottom w:val="none" w:sz="0" w:space="0" w:color="auto"/>
                <w:right w:val="none" w:sz="0" w:space="0" w:color="auto"/>
              </w:divBdr>
            </w:div>
            <w:div w:id="758714707">
              <w:marLeft w:val="0"/>
              <w:marRight w:val="0"/>
              <w:marTop w:val="0"/>
              <w:marBottom w:val="0"/>
              <w:divBdr>
                <w:top w:val="none" w:sz="0" w:space="0" w:color="auto"/>
                <w:left w:val="none" w:sz="0" w:space="0" w:color="auto"/>
                <w:bottom w:val="none" w:sz="0" w:space="0" w:color="auto"/>
                <w:right w:val="none" w:sz="0" w:space="0" w:color="auto"/>
              </w:divBdr>
            </w:div>
            <w:div w:id="798380722">
              <w:marLeft w:val="0"/>
              <w:marRight w:val="0"/>
              <w:marTop w:val="0"/>
              <w:marBottom w:val="0"/>
              <w:divBdr>
                <w:top w:val="none" w:sz="0" w:space="0" w:color="auto"/>
                <w:left w:val="none" w:sz="0" w:space="0" w:color="auto"/>
                <w:bottom w:val="none" w:sz="0" w:space="0" w:color="auto"/>
                <w:right w:val="none" w:sz="0" w:space="0" w:color="auto"/>
              </w:divBdr>
            </w:div>
            <w:div w:id="868835734">
              <w:marLeft w:val="0"/>
              <w:marRight w:val="0"/>
              <w:marTop w:val="0"/>
              <w:marBottom w:val="0"/>
              <w:divBdr>
                <w:top w:val="none" w:sz="0" w:space="0" w:color="auto"/>
                <w:left w:val="none" w:sz="0" w:space="0" w:color="auto"/>
                <w:bottom w:val="none" w:sz="0" w:space="0" w:color="auto"/>
                <w:right w:val="none" w:sz="0" w:space="0" w:color="auto"/>
              </w:divBdr>
            </w:div>
            <w:div w:id="873807188">
              <w:marLeft w:val="0"/>
              <w:marRight w:val="0"/>
              <w:marTop w:val="0"/>
              <w:marBottom w:val="0"/>
              <w:divBdr>
                <w:top w:val="none" w:sz="0" w:space="0" w:color="auto"/>
                <w:left w:val="none" w:sz="0" w:space="0" w:color="auto"/>
                <w:bottom w:val="none" w:sz="0" w:space="0" w:color="auto"/>
                <w:right w:val="none" w:sz="0" w:space="0" w:color="auto"/>
              </w:divBdr>
            </w:div>
            <w:div w:id="974680186">
              <w:marLeft w:val="0"/>
              <w:marRight w:val="0"/>
              <w:marTop w:val="0"/>
              <w:marBottom w:val="0"/>
              <w:divBdr>
                <w:top w:val="none" w:sz="0" w:space="0" w:color="auto"/>
                <w:left w:val="none" w:sz="0" w:space="0" w:color="auto"/>
                <w:bottom w:val="none" w:sz="0" w:space="0" w:color="auto"/>
                <w:right w:val="none" w:sz="0" w:space="0" w:color="auto"/>
              </w:divBdr>
            </w:div>
            <w:div w:id="1013995147">
              <w:marLeft w:val="0"/>
              <w:marRight w:val="0"/>
              <w:marTop w:val="0"/>
              <w:marBottom w:val="0"/>
              <w:divBdr>
                <w:top w:val="none" w:sz="0" w:space="0" w:color="auto"/>
                <w:left w:val="none" w:sz="0" w:space="0" w:color="auto"/>
                <w:bottom w:val="none" w:sz="0" w:space="0" w:color="auto"/>
                <w:right w:val="none" w:sz="0" w:space="0" w:color="auto"/>
              </w:divBdr>
            </w:div>
            <w:div w:id="1116633215">
              <w:marLeft w:val="0"/>
              <w:marRight w:val="0"/>
              <w:marTop w:val="0"/>
              <w:marBottom w:val="0"/>
              <w:divBdr>
                <w:top w:val="none" w:sz="0" w:space="0" w:color="auto"/>
                <w:left w:val="none" w:sz="0" w:space="0" w:color="auto"/>
                <w:bottom w:val="none" w:sz="0" w:space="0" w:color="auto"/>
                <w:right w:val="none" w:sz="0" w:space="0" w:color="auto"/>
              </w:divBdr>
            </w:div>
            <w:div w:id="1232420775">
              <w:marLeft w:val="0"/>
              <w:marRight w:val="0"/>
              <w:marTop w:val="0"/>
              <w:marBottom w:val="0"/>
              <w:divBdr>
                <w:top w:val="none" w:sz="0" w:space="0" w:color="auto"/>
                <w:left w:val="none" w:sz="0" w:space="0" w:color="auto"/>
                <w:bottom w:val="none" w:sz="0" w:space="0" w:color="auto"/>
                <w:right w:val="none" w:sz="0" w:space="0" w:color="auto"/>
              </w:divBdr>
            </w:div>
            <w:div w:id="1684936216">
              <w:marLeft w:val="0"/>
              <w:marRight w:val="0"/>
              <w:marTop w:val="0"/>
              <w:marBottom w:val="0"/>
              <w:divBdr>
                <w:top w:val="none" w:sz="0" w:space="0" w:color="auto"/>
                <w:left w:val="none" w:sz="0" w:space="0" w:color="auto"/>
                <w:bottom w:val="none" w:sz="0" w:space="0" w:color="auto"/>
                <w:right w:val="none" w:sz="0" w:space="0" w:color="auto"/>
              </w:divBdr>
            </w:div>
            <w:div w:id="17416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8713">
      <w:bodyDiv w:val="1"/>
      <w:marLeft w:val="0"/>
      <w:marRight w:val="0"/>
      <w:marTop w:val="0"/>
      <w:marBottom w:val="0"/>
      <w:divBdr>
        <w:top w:val="none" w:sz="0" w:space="0" w:color="auto"/>
        <w:left w:val="none" w:sz="0" w:space="0" w:color="auto"/>
        <w:bottom w:val="none" w:sz="0" w:space="0" w:color="auto"/>
        <w:right w:val="none" w:sz="0" w:space="0" w:color="auto"/>
      </w:divBdr>
      <w:divsChild>
        <w:div w:id="118575189">
          <w:marLeft w:val="0"/>
          <w:marRight w:val="0"/>
          <w:marTop w:val="0"/>
          <w:marBottom w:val="0"/>
          <w:divBdr>
            <w:top w:val="none" w:sz="0" w:space="0" w:color="auto"/>
            <w:left w:val="none" w:sz="0" w:space="0" w:color="auto"/>
            <w:bottom w:val="none" w:sz="0" w:space="0" w:color="auto"/>
            <w:right w:val="none" w:sz="0" w:space="0" w:color="auto"/>
          </w:divBdr>
        </w:div>
      </w:divsChild>
    </w:div>
    <w:div w:id="1792938278">
      <w:bodyDiv w:val="1"/>
      <w:marLeft w:val="0"/>
      <w:marRight w:val="0"/>
      <w:marTop w:val="0"/>
      <w:marBottom w:val="0"/>
      <w:divBdr>
        <w:top w:val="none" w:sz="0" w:space="0" w:color="auto"/>
        <w:left w:val="none" w:sz="0" w:space="0" w:color="auto"/>
        <w:bottom w:val="none" w:sz="0" w:space="0" w:color="auto"/>
        <w:right w:val="none" w:sz="0" w:space="0" w:color="auto"/>
      </w:divBdr>
    </w:div>
    <w:div w:id="1799755784">
      <w:bodyDiv w:val="1"/>
      <w:marLeft w:val="0"/>
      <w:marRight w:val="0"/>
      <w:marTop w:val="0"/>
      <w:marBottom w:val="0"/>
      <w:divBdr>
        <w:top w:val="none" w:sz="0" w:space="0" w:color="auto"/>
        <w:left w:val="none" w:sz="0" w:space="0" w:color="auto"/>
        <w:bottom w:val="none" w:sz="0" w:space="0" w:color="auto"/>
        <w:right w:val="none" w:sz="0" w:space="0" w:color="auto"/>
      </w:divBdr>
      <w:divsChild>
        <w:div w:id="1892227280">
          <w:marLeft w:val="0"/>
          <w:marRight w:val="0"/>
          <w:marTop w:val="0"/>
          <w:marBottom w:val="0"/>
          <w:divBdr>
            <w:top w:val="none" w:sz="0" w:space="0" w:color="auto"/>
            <w:left w:val="none" w:sz="0" w:space="0" w:color="auto"/>
            <w:bottom w:val="none" w:sz="0" w:space="0" w:color="auto"/>
            <w:right w:val="none" w:sz="0" w:space="0" w:color="auto"/>
          </w:divBdr>
          <w:divsChild>
            <w:div w:id="506797970">
              <w:marLeft w:val="0"/>
              <w:marRight w:val="0"/>
              <w:marTop w:val="0"/>
              <w:marBottom w:val="0"/>
              <w:divBdr>
                <w:top w:val="none" w:sz="0" w:space="0" w:color="auto"/>
                <w:left w:val="none" w:sz="0" w:space="0" w:color="auto"/>
                <w:bottom w:val="none" w:sz="0" w:space="0" w:color="auto"/>
                <w:right w:val="none" w:sz="0" w:space="0" w:color="auto"/>
              </w:divBdr>
            </w:div>
            <w:div w:id="1395081487">
              <w:marLeft w:val="0"/>
              <w:marRight w:val="0"/>
              <w:marTop w:val="0"/>
              <w:marBottom w:val="0"/>
              <w:divBdr>
                <w:top w:val="none" w:sz="0" w:space="0" w:color="auto"/>
                <w:left w:val="none" w:sz="0" w:space="0" w:color="auto"/>
                <w:bottom w:val="none" w:sz="0" w:space="0" w:color="auto"/>
                <w:right w:val="none" w:sz="0" w:space="0" w:color="auto"/>
              </w:divBdr>
            </w:div>
            <w:div w:id="16785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1933">
      <w:bodyDiv w:val="1"/>
      <w:marLeft w:val="0"/>
      <w:marRight w:val="0"/>
      <w:marTop w:val="0"/>
      <w:marBottom w:val="0"/>
      <w:divBdr>
        <w:top w:val="none" w:sz="0" w:space="0" w:color="auto"/>
        <w:left w:val="none" w:sz="0" w:space="0" w:color="auto"/>
        <w:bottom w:val="none" w:sz="0" w:space="0" w:color="auto"/>
        <w:right w:val="none" w:sz="0" w:space="0" w:color="auto"/>
      </w:divBdr>
      <w:divsChild>
        <w:div w:id="78528556">
          <w:marLeft w:val="0"/>
          <w:marRight w:val="0"/>
          <w:marTop w:val="0"/>
          <w:marBottom w:val="0"/>
          <w:divBdr>
            <w:top w:val="none" w:sz="0" w:space="0" w:color="auto"/>
            <w:left w:val="none" w:sz="0" w:space="0" w:color="auto"/>
            <w:bottom w:val="none" w:sz="0" w:space="0" w:color="auto"/>
            <w:right w:val="none" w:sz="0" w:space="0" w:color="auto"/>
          </w:divBdr>
          <w:divsChild>
            <w:div w:id="11356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2619">
      <w:bodyDiv w:val="1"/>
      <w:marLeft w:val="0"/>
      <w:marRight w:val="0"/>
      <w:marTop w:val="0"/>
      <w:marBottom w:val="0"/>
      <w:divBdr>
        <w:top w:val="none" w:sz="0" w:space="0" w:color="auto"/>
        <w:left w:val="none" w:sz="0" w:space="0" w:color="auto"/>
        <w:bottom w:val="none" w:sz="0" w:space="0" w:color="auto"/>
        <w:right w:val="none" w:sz="0" w:space="0" w:color="auto"/>
      </w:divBdr>
      <w:divsChild>
        <w:div w:id="1722748481">
          <w:marLeft w:val="0"/>
          <w:marRight w:val="0"/>
          <w:marTop w:val="0"/>
          <w:marBottom w:val="0"/>
          <w:divBdr>
            <w:top w:val="none" w:sz="0" w:space="0" w:color="auto"/>
            <w:left w:val="none" w:sz="0" w:space="0" w:color="auto"/>
            <w:bottom w:val="none" w:sz="0" w:space="0" w:color="auto"/>
            <w:right w:val="none" w:sz="0" w:space="0" w:color="auto"/>
          </w:divBdr>
          <w:divsChild>
            <w:div w:id="329523158">
              <w:marLeft w:val="0"/>
              <w:marRight w:val="0"/>
              <w:marTop w:val="0"/>
              <w:marBottom w:val="0"/>
              <w:divBdr>
                <w:top w:val="none" w:sz="0" w:space="0" w:color="auto"/>
                <w:left w:val="none" w:sz="0" w:space="0" w:color="auto"/>
                <w:bottom w:val="none" w:sz="0" w:space="0" w:color="auto"/>
                <w:right w:val="none" w:sz="0" w:space="0" w:color="auto"/>
              </w:divBdr>
            </w:div>
            <w:div w:id="1612738572">
              <w:marLeft w:val="0"/>
              <w:marRight w:val="0"/>
              <w:marTop w:val="0"/>
              <w:marBottom w:val="0"/>
              <w:divBdr>
                <w:top w:val="none" w:sz="0" w:space="0" w:color="auto"/>
                <w:left w:val="none" w:sz="0" w:space="0" w:color="auto"/>
                <w:bottom w:val="none" w:sz="0" w:space="0" w:color="auto"/>
                <w:right w:val="none" w:sz="0" w:space="0" w:color="auto"/>
              </w:divBdr>
            </w:div>
            <w:div w:id="17884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9959">
      <w:bodyDiv w:val="1"/>
      <w:marLeft w:val="0"/>
      <w:marRight w:val="0"/>
      <w:marTop w:val="0"/>
      <w:marBottom w:val="0"/>
      <w:divBdr>
        <w:top w:val="none" w:sz="0" w:space="0" w:color="auto"/>
        <w:left w:val="none" w:sz="0" w:space="0" w:color="auto"/>
        <w:bottom w:val="none" w:sz="0" w:space="0" w:color="auto"/>
        <w:right w:val="none" w:sz="0" w:space="0" w:color="auto"/>
      </w:divBdr>
    </w:div>
    <w:div w:id="1954510725">
      <w:bodyDiv w:val="1"/>
      <w:marLeft w:val="0"/>
      <w:marRight w:val="0"/>
      <w:marTop w:val="0"/>
      <w:marBottom w:val="0"/>
      <w:divBdr>
        <w:top w:val="none" w:sz="0" w:space="0" w:color="auto"/>
        <w:left w:val="none" w:sz="0" w:space="0" w:color="auto"/>
        <w:bottom w:val="none" w:sz="0" w:space="0" w:color="auto"/>
        <w:right w:val="none" w:sz="0" w:space="0" w:color="auto"/>
      </w:divBdr>
      <w:divsChild>
        <w:div w:id="1266115754">
          <w:marLeft w:val="0"/>
          <w:marRight w:val="0"/>
          <w:marTop w:val="0"/>
          <w:marBottom w:val="0"/>
          <w:divBdr>
            <w:top w:val="none" w:sz="0" w:space="0" w:color="auto"/>
            <w:left w:val="none" w:sz="0" w:space="0" w:color="auto"/>
            <w:bottom w:val="none" w:sz="0" w:space="0" w:color="auto"/>
            <w:right w:val="none" w:sz="0" w:space="0" w:color="auto"/>
          </w:divBdr>
          <w:divsChild>
            <w:div w:id="118887481">
              <w:marLeft w:val="0"/>
              <w:marRight w:val="0"/>
              <w:marTop w:val="0"/>
              <w:marBottom w:val="0"/>
              <w:divBdr>
                <w:top w:val="none" w:sz="0" w:space="0" w:color="auto"/>
                <w:left w:val="none" w:sz="0" w:space="0" w:color="auto"/>
                <w:bottom w:val="none" w:sz="0" w:space="0" w:color="auto"/>
                <w:right w:val="none" w:sz="0" w:space="0" w:color="auto"/>
              </w:divBdr>
            </w:div>
            <w:div w:id="622275613">
              <w:marLeft w:val="0"/>
              <w:marRight w:val="0"/>
              <w:marTop w:val="0"/>
              <w:marBottom w:val="0"/>
              <w:divBdr>
                <w:top w:val="none" w:sz="0" w:space="0" w:color="auto"/>
                <w:left w:val="none" w:sz="0" w:space="0" w:color="auto"/>
                <w:bottom w:val="none" w:sz="0" w:space="0" w:color="auto"/>
                <w:right w:val="none" w:sz="0" w:space="0" w:color="auto"/>
              </w:divBdr>
            </w:div>
            <w:div w:id="1287196767">
              <w:marLeft w:val="0"/>
              <w:marRight w:val="0"/>
              <w:marTop w:val="0"/>
              <w:marBottom w:val="0"/>
              <w:divBdr>
                <w:top w:val="none" w:sz="0" w:space="0" w:color="auto"/>
                <w:left w:val="none" w:sz="0" w:space="0" w:color="auto"/>
                <w:bottom w:val="none" w:sz="0" w:space="0" w:color="auto"/>
                <w:right w:val="none" w:sz="0" w:space="0" w:color="auto"/>
              </w:divBdr>
            </w:div>
            <w:div w:id="1771587139">
              <w:marLeft w:val="0"/>
              <w:marRight w:val="0"/>
              <w:marTop w:val="0"/>
              <w:marBottom w:val="0"/>
              <w:divBdr>
                <w:top w:val="none" w:sz="0" w:space="0" w:color="auto"/>
                <w:left w:val="none" w:sz="0" w:space="0" w:color="auto"/>
                <w:bottom w:val="none" w:sz="0" w:space="0" w:color="auto"/>
                <w:right w:val="none" w:sz="0" w:space="0" w:color="auto"/>
              </w:divBdr>
            </w:div>
            <w:div w:id="19437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311">
      <w:bodyDiv w:val="1"/>
      <w:marLeft w:val="0"/>
      <w:marRight w:val="0"/>
      <w:marTop w:val="0"/>
      <w:marBottom w:val="0"/>
      <w:divBdr>
        <w:top w:val="none" w:sz="0" w:space="0" w:color="auto"/>
        <w:left w:val="none" w:sz="0" w:space="0" w:color="auto"/>
        <w:bottom w:val="none" w:sz="0" w:space="0" w:color="auto"/>
        <w:right w:val="none" w:sz="0" w:space="0" w:color="auto"/>
      </w:divBdr>
      <w:divsChild>
        <w:div w:id="1433359219">
          <w:marLeft w:val="0"/>
          <w:marRight w:val="0"/>
          <w:marTop w:val="0"/>
          <w:marBottom w:val="0"/>
          <w:divBdr>
            <w:top w:val="none" w:sz="0" w:space="0" w:color="auto"/>
            <w:left w:val="none" w:sz="0" w:space="0" w:color="auto"/>
            <w:bottom w:val="none" w:sz="0" w:space="0" w:color="auto"/>
            <w:right w:val="none" w:sz="0" w:space="0" w:color="auto"/>
          </w:divBdr>
          <w:divsChild>
            <w:div w:id="21251907">
              <w:marLeft w:val="0"/>
              <w:marRight w:val="0"/>
              <w:marTop w:val="0"/>
              <w:marBottom w:val="0"/>
              <w:divBdr>
                <w:top w:val="none" w:sz="0" w:space="0" w:color="auto"/>
                <w:left w:val="none" w:sz="0" w:space="0" w:color="auto"/>
                <w:bottom w:val="none" w:sz="0" w:space="0" w:color="auto"/>
                <w:right w:val="none" w:sz="0" w:space="0" w:color="auto"/>
              </w:divBdr>
            </w:div>
            <w:div w:id="1157771686">
              <w:marLeft w:val="0"/>
              <w:marRight w:val="0"/>
              <w:marTop w:val="0"/>
              <w:marBottom w:val="0"/>
              <w:divBdr>
                <w:top w:val="none" w:sz="0" w:space="0" w:color="auto"/>
                <w:left w:val="none" w:sz="0" w:space="0" w:color="auto"/>
                <w:bottom w:val="none" w:sz="0" w:space="0" w:color="auto"/>
                <w:right w:val="none" w:sz="0" w:space="0" w:color="auto"/>
              </w:divBdr>
            </w:div>
            <w:div w:id="1188369071">
              <w:marLeft w:val="0"/>
              <w:marRight w:val="0"/>
              <w:marTop w:val="0"/>
              <w:marBottom w:val="0"/>
              <w:divBdr>
                <w:top w:val="none" w:sz="0" w:space="0" w:color="auto"/>
                <w:left w:val="none" w:sz="0" w:space="0" w:color="auto"/>
                <w:bottom w:val="none" w:sz="0" w:space="0" w:color="auto"/>
                <w:right w:val="none" w:sz="0" w:space="0" w:color="auto"/>
              </w:divBdr>
            </w:div>
            <w:div w:id="1208565709">
              <w:marLeft w:val="0"/>
              <w:marRight w:val="0"/>
              <w:marTop w:val="0"/>
              <w:marBottom w:val="0"/>
              <w:divBdr>
                <w:top w:val="none" w:sz="0" w:space="0" w:color="auto"/>
                <w:left w:val="none" w:sz="0" w:space="0" w:color="auto"/>
                <w:bottom w:val="none" w:sz="0" w:space="0" w:color="auto"/>
                <w:right w:val="none" w:sz="0" w:space="0" w:color="auto"/>
              </w:divBdr>
            </w:div>
            <w:div w:id="1247232705">
              <w:marLeft w:val="0"/>
              <w:marRight w:val="0"/>
              <w:marTop w:val="0"/>
              <w:marBottom w:val="0"/>
              <w:divBdr>
                <w:top w:val="none" w:sz="0" w:space="0" w:color="auto"/>
                <w:left w:val="none" w:sz="0" w:space="0" w:color="auto"/>
                <w:bottom w:val="none" w:sz="0" w:space="0" w:color="auto"/>
                <w:right w:val="none" w:sz="0" w:space="0" w:color="auto"/>
              </w:divBdr>
            </w:div>
            <w:div w:id="19591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8847">
      <w:bodyDiv w:val="1"/>
      <w:marLeft w:val="0"/>
      <w:marRight w:val="0"/>
      <w:marTop w:val="0"/>
      <w:marBottom w:val="0"/>
      <w:divBdr>
        <w:top w:val="none" w:sz="0" w:space="0" w:color="auto"/>
        <w:left w:val="none" w:sz="0" w:space="0" w:color="auto"/>
        <w:bottom w:val="none" w:sz="0" w:space="0" w:color="auto"/>
        <w:right w:val="none" w:sz="0" w:space="0" w:color="auto"/>
      </w:divBdr>
      <w:divsChild>
        <w:div w:id="304747207">
          <w:marLeft w:val="0"/>
          <w:marRight w:val="0"/>
          <w:marTop w:val="0"/>
          <w:marBottom w:val="0"/>
          <w:divBdr>
            <w:top w:val="none" w:sz="0" w:space="0" w:color="auto"/>
            <w:left w:val="none" w:sz="0" w:space="0" w:color="auto"/>
            <w:bottom w:val="none" w:sz="0" w:space="0" w:color="auto"/>
            <w:right w:val="none" w:sz="0" w:space="0" w:color="auto"/>
          </w:divBdr>
          <w:divsChild>
            <w:div w:id="276067039">
              <w:marLeft w:val="0"/>
              <w:marRight w:val="0"/>
              <w:marTop w:val="0"/>
              <w:marBottom w:val="0"/>
              <w:divBdr>
                <w:top w:val="none" w:sz="0" w:space="0" w:color="auto"/>
                <w:left w:val="none" w:sz="0" w:space="0" w:color="auto"/>
                <w:bottom w:val="none" w:sz="0" w:space="0" w:color="auto"/>
                <w:right w:val="none" w:sz="0" w:space="0" w:color="auto"/>
              </w:divBdr>
            </w:div>
            <w:div w:id="641732299">
              <w:marLeft w:val="0"/>
              <w:marRight w:val="0"/>
              <w:marTop w:val="0"/>
              <w:marBottom w:val="0"/>
              <w:divBdr>
                <w:top w:val="none" w:sz="0" w:space="0" w:color="auto"/>
                <w:left w:val="none" w:sz="0" w:space="0" w:color="auto"/>
                <w:bottom w:val="none" w:sz="0" w:space="0" w:color="auto"/>
                <w:right w:val="none" w:sz="0" w:space="0" w:color="auto"/>
              </w:divBdr>
            </w:div>
            <w:div w:id="1409183603">
              <w:marLeft w:val="0"/>
              <w:marRight w:val="0"/>
              <w:marTop w:val="0"/>
              <w:marBottom w:val="0"/>
              <w:divBdr>
                <w:top w:val="none" w:sz="0" w:space="0" w:color="auto"/>
                <w:left w:val="none" w:sz="0" w:space="0" w:color="auto"/>
                <w:bottom w:val="none" w:sz="0" w:space="0" w:color="auto"/>
                <w:right w:val="none" w:sz="0" w:space="0" w:color="auto"/>
              </w:divBdr>
            </w:div>
            <w:div w:id="19334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1376">
      <w:bodyDiv w:val="1"/>
      <w:marLeft w:val="0"/>
      <w:marRight w:val="0"/>
      <w:marTop w:val="0"/>
      <w:marBottom w:val="0"/>
      <w:divBdr>
        <w:top w:val="none" w:sz="0" w:space="0" w:color="auto"/>
        <w:left w:val="none" w:sz="0" w:space="0" w:color="auto"/>
        <w:bottom w:val="none" w:sz="0" w:space="0" w:color="auto"/>
        <w:right w:val="none" w:sz="0" w:space="0" w:color="auto"/>
      </w:divBdr>
      <w:divsChild>
        <w:div w:id="517083317">
          <w:marLeft w:val="0"/>
          <w:marRight w:val="0"/>
          <w:marTop w:val="0"/>
          <w:marBottom w:val="0"/>
          <w:divBdr>
            <w:top w:val="none" w:sz="0" w:space="0" w:color="auto"/>
            <w:left w:val="none" w:sz="0" w:space="0" w:color="auto"/>
            <w:bottom w:val="none" w:sz="0" w:space="0" w:color="auto"/>
            <w:right w:val="none" w:sz="0" w:space="0" w:color="auto"/>
          </w:divBdr>
          <w:divsChild>
            <w:div w:id="318851145">
              <w:marLeft w:val="0"/>
              <w:marRight w:val="0"/>
              <w:marTop w:val="0"/>
              <w:marBottom w:val="0"/>
              <w:divBdr>
                <w:top w:val="none" w:sz="0" w:space="0" w:color="auto"/>
                <w:left w:val="none" w:sz="0" w:space="0" w:color="auto"/>
                <w:bottom w:val="none" w:sz="0" w:space="0" w:color="auto"/>
                <w:right w:val="none" w:sz="0" w:space="0" w:color="auto"/>
              </w:divBdr>
            </w:div>
            <w:div w:id="1009142762">
              <w:marLeft w:val="0"/>
              <w:marRight w:val="0"/>
              <w:marTop w:val="0"/>
              <w:marBottom w:val="0"/>
              <w:divBdr>
                <w:top w:val="none" w:sz="0" w:space="0" w:color="auto"/>
                <w:left w:val="none" w:sz="0" w:space="0" w:color="auto"/>
                <w:bottom w:val="none" w:sz="0" w:space="0" w:color="auto"/>
                <w:right w:val="none" w:sz="0" w:space="0" w:color="auto"/>
              </w:divBdr>
            </w:div>
            <w:div w:id="18958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9492">
      <w:bodyDiv w:val="1"/>
      <w:marLeft w:val="0"/>
      <w:marRight w:val="0"/>
      <w:marTop w:val="0"/>
      <w:marBottom w:val="0"/>
      <w:divBdr>
        <w:top w:val="none" w:sz="0" w:space="0" w:color="auto"/>
        <w:left w:val="none" w:sz="0" w:space="0" w:color="auto"/>
        <w:bottom w:val="none" w:sz="0" w:space="0" w:color="auto"/>
        <w:right w:val="none" w:sz="0" w:space="0" w:color="auto"/>
      </w:divBdr>
    </w:div>
    <w:div w:id="2082940410">
      <w:bodyDiv w:val="1"/>
      <w:marLeft w:val="0"/>
      <w:marRight w:val="0"/>
      <w:marTop w:val="0"/>
      <w:marBottom w:val="0"/>
      <w:divBdr>
        <w:top w:val="none" w:sz="0" w:space="0" w:color="auto"/>
        <w:left w:val="none" w:sz="0" w:space="0" w:color="auto"/>
        <w:bottom w:val="none" w:sz="0" w:space="0" w:color="auto"/>
        <w:right w:val="none" w:sz="0" w:space="0" w:color="auto"/>
      </w:divBdr>
      <w:divsChild>
        <w:div w:id="263346826">
          <w:marLeft w:val="0"/>
          <w:marRight w:val="0"/>
          <w:marTop w:val="0"/>
          <w:marBottom w:val="0"/>
          <w:divBdr>
            <w:top w:val="none" w:sz="0" w:space="0" w:color="auto"/>
            <w:left w:val="none" w:sz="0" w:space="0" w:color="auto"/>
            <w:bottom w:val="none" w:sz="0" w:space="0" w:color="auto"/>
            <w:right w:val="none" w:sz="0" w:space="0" w:color="auto"/>
          </w:divBdr>
          <w:divsChild>
            <w:div w:id="308436368">
              <w:marLeft w:val="0"/>
              <w:marRight w:val="0"/>
              <w:marTop w:val="0"/>
              <w:marBottom w:val="0"/>
              <w:divBdr>
                <w:top w:val="none" w:sz="0" w:space="0" w:color="auto"/>
                <w:left w:val="none" w:sz="0" w:space="0" w:color="auto"/>
                <w:bottom w:val="none" w:sz="0" w:space="0" w:color="auto"/>
                <w:right w:val="none" w:sz="0" w:space="0" w:color="auto"/>
              </w:divBdr>
            </w:div>
            <w:div w:id="910116649">
              <w:marLeft w:val="0"/>
              <w:marRight w:val="0"/>
              <w:marTop w:val="0"/>
              <w:marBottom w:val="0"/>
              <w:divBdr>
                <w:top w:val="none" w:sz="0" w:space="0" w:color="auto"/>
                <w:left w:val="none" w:sz="0" w:space="0" w:color="auto"/>
                <w:bottom w:val="none" w:sz="0" w:space="0" w:color="auto"/>
                <w:right w:val="none" w:sz="0" w:space="0" w:color="auto"/>
              </w:divBdr>
            </w:div>
            <w:div w:id="990907423">
              <w:marLeft w:val="0"/>
              <w:marRight w:val="0"/>
              <w:marTop w:val="0"/>
              <w:marBottom w:val="0"/>
              <w:divBdr>
                <w:top w:val="none" w:sz="0" w:space="0" w:color="auto"/>
                <w:left w:val="none" w:sz="0" w:space="0" w:color="auto"/>
                <w:bottom w:val="none" w:sz="0" w:space="0" w:color="auto"/>
                <w:right w:val="none" w:sz="0" w:space="0" w:color="auto"/>
              </w:divBdr>
            </w:div>
            <w:div w:id="2072269998">
              <w:marLeft w:val="0"/>
              <w:marRight w:val="0"/>
              <w:marTop w:val="0"/>
              <w:marBottom w:val="0"/>
              <w:divBdr>
                <w:top w:val="none" w:sz="0" w:space="0" w:color="auto"/>
                <w:left w:val="none" w:sz="0" w:space="0" w:color="auto"/>
                <w:bottom w:val="none" w:sz="0" w:space="0" w:color="auto"/>
                <w:right w:val="none" w:sz="0" w:space="0" w:color="auto"/>
              </w:divBdr>
            </w:div>
            <w:div w:id="21267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a.Laurie@ncl.ac.uk" TargetMode="External"/><Relationship Id="rId13" Type="http://schemas.openxmlformats.org/officeDocument/2006/relationships/hyperlink" Target="http://www2.ohchr.org/english/bodies/hrcouncil/docs/12session/A-HRC-12-34-Add3_E.pdf" TargetMode="External"/><Relationship Id="rId18" Type="http://schemas.openxmlformats.org/officeDocument/2006/relationships/hyperlink" Target="file:///\\campus\s\ref=ntt_athr_dp_sr_1%3f_encoding=UTF8&amp;sort=relevancerank&amp;search-alias=books&amp;field-author=Anne-Meike%20Fecht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hchr.org/english/law/protocoltraffick.ht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hrw.org/en/news/2010/06/07/saudi-arabiakuwait-investigate-human-traffickers%20June%207%20201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rw.org/en/news/2010/06/07/saudi-arabiakuwait-investigate-human-traffickers" TargetMode="External"/><Relationship Id="rId20" Type="http://schemas.openxmlformats.org/officeDocument/2006/relationships/hyperlink" Target="http://www.migrationinformation.org/Feature/display.cfm?id=2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t.Townsend@ncl.ac.uk" TargetMode="External"/><Relationship Id="rId24" Type="http://schemas.openxmlformats.org/officeDocument/2006/relationships/hyperlink" Target="http://www.state.gov/g/tip/rls/tiprpt/2010/"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worldstatesmen.org/Nepal_Interim_Constitution2007.pdf" TargetMode="External"/><Relationship Id="rId23" Type="http://schemas.openxmlformats.org/officeDocument/2006/relationships/hyperlink" Target="http://www.irinnews.org/Report.aspx?ReportId=89750" TargetMode="External"/><Relationship Id="rId10" Type="http://schemas.openxmlformats.org/officeDocument/2006/relationships/hyperlink" Target="mailto:Diane.Richardson@ncl.ac.uk" TargetMode="External"/><Relationship Id="rId19" Type="http://schemas.openxmlformats.org/officeDocument/2006/relationships/hyperlink" Target="file:///\\campus\s\ref=ntt_athr_dp_sr_2%3f_encoding=UTF8&amp;sort=relevancerank&amp;search-alias=books&amp;field-author=Heather%20Hindman" TargetMode="External"/><Relationship Id="rId4" Type="http://schemas.openxmlformats.org/officeDocument/2006/relationships/settings" Target="settings.xml"/><Relationship Id="rId9" Type="http://schemas.openxmlformats.org/officeDocument/2006/relationships/hyperlink" Target="mailto:mpoudel@iom.int" TargetMode="External"/><Relationship Id="rId14" Type="http://schemas.openxmlformats.org/officeDocument/2006/relationships/hyperlink" Target="http://www.un.org/womenwatch/daw/beijing15/ipanel_education/Education%20Panel%20-%20Diaw,%20Codou.pdf" TargetMode="External"/><Relationship Id="rId22" Type="http://schemas.openxmlformats.org/officeDocument/2006/relationships/hyperlink" Target="http://www.un-documents.net/bpa-4-b.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osttraffickingnepal.co.uk/" TargetMode="External"/><Relationship Id="rId2" Type="http://schemas.openxmlformats.org/officeDocument/2006/relationships/hyperlink" Target="http://www.posttraffickingnepal.co.uk/" TargetMode="External"/><Relationship Id="rId1" Type="http://schemas.openxmlformats.org/officeDocument/2006/relationships/hyperlink" Target="http://www.posttraffickingnepal.co.uk/" TargetMode="External"/><Relationship Id="rId5" Type="http://schemas.openxmlformats.org/officeDocument/2006/relationships/hyperlink" Target="http://www.posttraffickingnepal.co.uk" TargetMode="External"/><Relationship Id="rId4" Type="http://schemas.openxmlformats.org/officeDocument/2006/relationships/hyperlink" Target="http://www.posttraffickingnep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404EF-E55E-4EFD-BD4F-22545CB9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7064</Words>
  <Characters>40265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Constructing Citizenship and Livelihoods: Post Sexual Trafficking in the 'New' Nepal</vt:lpstr>
    </vt:vector>
  </TitlesOfParts>
  <Company>Newcastle University</Company>
  <LinksUpToDate>false</LinksUpToDate>
  <CharactersWithSpaces>47235</CharactersWithSpaces>
  <SharedDoc>false</SharedDoc>
  <HLinks>
    <vt:vector size="120" baseType="variant">
      <vt:variant>
        <vt:i4>7602296</vt:i4>
      </vt:variant>
      <vt:variant>
        <vt:i4>48</vt:i4>
      </vt:variant>
      <vt:variant>
        <vt:i4>0</vt:i4>
      </vt:variant>
      <vt:variant>
        <vt:i4>5</vt:i4>
      </vt:variant>
      <vt:variant>
        <vt:lpwstr>http://www.state.gov/g/tip/rls/tiprpt/2010/</vt:lpwstr>
      </vt:variant>
      <vt:variant>
        <vt:lpwstr/>
      </vt:variant>
      <vt:variant>
        <vt:i4>3407919</vt:i4>
      </vt:variant>
      <vt:variant>
        <vt:i4>45</vt:i4>
      </vt:variant>
      <vt:variant>
        <vt:i4>0</vt:i4>
      </vt:variant>
      <vt:variant>
        <vt:i4>5</vt:i4>
      </vt:variant>
      <vt:variant>
        <vt:lpwstr>http://www.irinnews.org/Report.aspx?ReportId=89750</vt:lpwstr>
      </vt:variant>
      <vt:variant>
        <vt:lpwstr/>
      </vt:variant>
      <vt:variant>
        <vt:i4>3539054</vt:i4>
      </vt:variant>
      <vt:variant>
        <vt:i4>42</vt:i4>
      </vt:variant>
      <vt:variant>
        <vt:i4>0</vt:i4>
      </vt:variant>
      <vt:variant>
        <vt:i4>5</vt:i4>
      </vt:variant>
      <vt:variant>
        <vt:lpwstr>http://www.un-documents.net/bpa-4-b.htm</vt:lpwstr>
      </vt:variant>
      <vt:variant>
        <vt:lpwstr/>
      </vt:variant>
      <vt:variant>
        <vt:i4>1048644</vt:i4>
      </vt:variant>
      <vt:variant>
        <vt:i4>39</vt:i4>
      </vt:variant>
      <vt:variant>
        <vt:i4>0</vt:i4>
      </vt:variant>
      <vt:variant>
        <vt:i4>5</vt:i4>
      </vt:variant>
      <vt:variant>
        <vt:lpwstr>http://www.ohchr.org/english/law/protocoltraffick.htm</vt:lpwstr>
      </vt:variant>
      <vt:variant>
        <vt:lpwstr/>
      </vt:variant>
      <vt:variant>
        <vt:i4>6357051</vt:i4>
      </vt:variant>
      <vt:variant>
        <vt:i4>36</vt:i4>
      </vt:variant>
      <vt:variant>
        <vt:i4>0</vt:i4>
      </vt:variant>
      <vt:variant>
        <vt:i4>5</vt:i4>
      </vt:variant>
      <vt:variant>
        <vt:lpwstr>http://www.migrationinformation.org/Feature/display.cfm?id=277</vt:lpwstr>
      </vt:variant>
      <vt:variant>
        <vt:lpwstr/>
      </vt:variant>
      <vt:variant>
        <vt:i4>3407975</vt:i4>
      </vt:variant>
      <vt:variant>
        <vt:i4>33</vt:i4>
      </vt:variant>
      <vt:variant>
        <vt:i4>0</vt:i4>
      </vt:variant>
      <vt:variant>
        <vt:i4>5</vt:i4>
      </vt:variant>
      <vt:variant>
        <vt:lpwstr>http://www.hrw.org/en/news/2010/06/07/saudi-arabiakuwait-investigate-human-traffickers June 7 2010</vt:lpwstr>
      </vt:variant>
      <vt:variant>
        <vt:lpwstr/>
      </vt:variant>
      <vt:variant>
        <vt:i4>3145827</vt:i4>
      </vt:variant>
      <vt:variant>
        <vt:i4>30</vt:i4>
      </vt:variant>
      <vt:variant>
        <vt:i4>0</vt:i4>
      </vt:variant>
      <vt:variant>
        <vt:i4>5</vt:i4>
      </vt:variant>
      <vt:variant>
        <vt:lpwstr>http://www.hrw.org/en/news/2010/06/07/saudi-arabiakuwait-investigate-human-traffickers</vt:lpwstr>
      </vt:variant>
      <vt:variant>
        <vt:lpwstr/>
      </vt:variant>
      <vt:variant>
        <vt:i4>6225921</vt:i4>
      </vt:variant>
      <vt:variant>
        <vt:i4>27</vt:i4>
      </vt:variant>
      <vt:variant>
        <vt:i4>0</vt:i4>
      </vt:variant>
      <vt:variant>
        <vt:i4>5</vt:i4>
      </vt:variant>
      <vt:variant>
        <vt:lpwstr>http://www.worldstatesmen.org/Nepal_Interim_Constitution2007.pdf</vt:lpwstr>
      </vt:variant>
      <vt:variant>
        <vt:lpwstr/>
      </vt:variant>
      <vt:variant>
        <vt:i4>2228312</vt:i4>
      </vt:variant>
      <vt:variant>
        <vt:i4>24</vt:i4>
      </vt:variant>
      <vt:variant>
        <vt:i4>0</vt:i4>
      </vt:variant>
      <vt:variant>
        <vt:i4>5</vt:i4>
      </vt:variant>
      <vt:variant>
        <vt:lpwstr>http://www.un.org/womenwatch/daw/beijing15/ipanel_education/Education Panel - Diaw, Codou.pdf</vt:lpwstr>
      </vt:variant>
      <vt:variant>
        <vt:lpwstr/>
      </vt:variant>
      <vt:variant>
        <vt:i4>1703992</vt:i4>
      </vt:variant>
      <vt:variant>
        <vt:i4>21</vt:i4>
      </vt:variant>
      <vt:variant>
        <vt:i4>0</vt:i4>
      </vt:variant>
      <vt:variant>
        <vt:i4>5</vt:i4>
      </vt:variant>
      <vt:variant>
        <vt:lpwstr>http://www2.ohchr.org/english/bodies/hrcouncil/docs/12session/A-HRC-12-34-Add3_E.pdf</vt:lpwstr>
      </vt:variant>
      <vt:variant>
        <vt:lpwstr/>
      </vt:variant>
      <vt:variant>
        <vt:i4>7340101</vt:i4>
      </vt:variant>
      <vt:variant>
        <vt:i4>15</vt:i4>
      </vt:variant>
      <vt:variant>
        <vt:i4>0</vt:i4>
      </vt:variant>
      <vt:variant>
        <vt:i4>5</vt:i4>
      </vt:variant>
      <vt:variant>
        <vt:lpwstr>mailto:Meena.Poudel@ncl.ac.uk</vt:lpwstr>
      </vt:variant>
      <vt:variant>
        <vt:lpwstr/>
      </vt:variant>
      <vt:variant>
        <vt:i4>1835049</vt:i4>
      </vt:variant>
      <vt:variant>
        <vt:i4>12</vt:i4>
      </vt:variant>
      <vt:variant>
        <vt:i4>0</vt:i4>
      </vt:variant>
      <vt:variant>
        <vt:i4>5</vt:i4>
      </vt:variant>
      <vt:variant>
        <vt:lpwstr>mailto:Nina.Laurie@ncl.ac.uk</vt:lpwstr>
      </vt:variant>
      <vt:variant>
        <vt:lpwstr/>
      </vt:variant>
      <vt:variant>
        <vt:i4>1507373</vt:i4>
      </vt:variant>
      <vt:variant>
        <vt:i4>9</vt:i4>
      </vt:variant>
      <vt:variant>
        <vt:i4>0</vt:i4>
      </vt:variant>
      <vt:variant>
        <vt:i4>5</vt:i4>
      </vt:variant>
      <vt:variant>
        <vt:lpwstr>mailto:janet.townsend@ncl.ac.uk</vt:lpwstr>
      </vt:variant>
      <vt:variant>
        <vt:lpwstr/>
      </vt:variant>
      <vt:variant>
        <vt:i4>1507373</vt:i4>
      </vt:variant>
      <vt:variant>
        <vt:i4>6</vt:i4>
      </vt:variant>
      <vt:variant>
        <vt:i4>0</vt:i4>
      </vt:variant>
      <vt:variant>
        <vt:i4>5</vt:i4>
      </vt:variant>
      <vt:variant>
        <vt:lpwstr>mailto:Janet.Townsend@ncl.ac.uk</vt:lpwstr>
      </vt:variant>
      <vt:variant>
        <vt:lpwstr/>
      </vt:variant>
      <vt:variant>
        <vt:i4>7405637</vt:i4>
      </vt:variant>
      <vt:variant>
        <vt:i4>3</vt:i4>
      </vt:variant>
      <vt:variant>
        <vt:i4>0</vt:i4>
      </vt:variant>
      <vt:variant>
        <vt:i4>5</vt:i4>
      </vt:variant>
      <vt:variant>
        <vt:lpwstr>mailto:mpoudel@iom.int</vt:lpwstr>
      </vt:variant>
      <vt:variant>
        <vt:lpwstr/>
      </vt:variant>
      <vt:variant>
        <vt:i4>1835049</vt:i4>
      </vt:variant>
      <vt:variant>
        <vt:i4>0</vt:i4>
      </vt:variant>
      <vt:variant>
        <vt:i4>0</vt:i4>
      </vt:variant>
      <vt:variant>
        <vt:i4>5</vt:i4>
      </vt:variant>
      <vt:variant>
        <vt:lpwstr>mailto:Nina.Laurie@ncl.ac.uk</vt:lpwstr>
      </vt:variant>
      <vt:variant>
        <vt:lpwstr/>
      </vt:variant>
      <vt:variant>
        <vt:i4>3735593</vt:i4>
      </vt:variant>
      <vt:variant>
        <vt:i4>9</vt:i4>
      </vt:variant>
      <vt:variant>
        <vt:i4>0</vt:i4>
      </vt:variant>
      <vt:variant>
        <vt:i4>5</vt:i4>
      </vt:variant>
      <vt:variant>
        <vt:lpwstr>http://www.shaktisamuha.org.np/</vt:lpwstr>
      </vt:variant>
      <vt:variant>
        <vt:lpwstr/>
      </vt:variant>
      <vt:variant>
        <vt:i4>5373977</vt:i4>
      </vt:variant>
      <vt:variant>
        <vt:i4>6</vt:i4>
      </vt:variant>
      <vt:variant>
        <vt:i4>0</vt:i4>
      </vt:variant>
      <vt:variant>
        <vt:i4>5</vt:i4>
      </vt:variant>
      <vt:variant>
        <vt:lpwstr>http://www.gaatw.org/</vt:lpwstr>
      </vt:variant>
      <vt:variant>
        <vt:lpwstr/>
      </vt:variant>
      <vt:variant>
        <vt:i4>5767177</vt:i4>
      </vt:variant>
      <vt:variant>
        <vt:i4>3</vt:i4>
      </vt:variant>
      <vt:variant>
        <vt:i4>0</vt:i4>
      </vt:variant>
      <vt:variant>
        <vt:i4>5</vt:i4>
      </vt:variant>
      <vt:variant>
        <vt:lpwstr>http://www.abcnepal.org.np/abc/index.php</vt:lpwstr>
      </vt:variant>
      <vt:variant>
        <vt:lpwstr/>
      </vt:variant>
      <vt:variant>
        <vt:i4>3735593</vt:i4>
      </vt:variant>
      <vt:variant>
        <vt:i4>0</vt:i4>
      </vt:variant>
      <vt:variant>
        <vt:i4>0</vt:i4>
      </vt:variant>
      <vt:variant>
        <vt:i4>5</vt:i4>
      </vt:variant>
      <vt:variant>
        <vt:lpwstr>http://www.shaktisamuha.org.np/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Constructing Citizenship and Livelihoods: Post Sexual Trafficking in the 'New' Nepal</dc:title>
  <dc:creator>nnl</dc:creator>
  <cp:lastModifiedBy>nnl</cp:lastModifiedBy>
  <cp:revision>2</cp:revision>
  <cp:lastPrinted>2011-12-04T16:22:00Z</cp:lastPrinted>
  <dcterms:created xsi:type="dcterms:W3CDTF">2012-04-17T11:36:00Z</dcterms:created>
  <dcterms:modified xsi:type="dcterms:W3CDTF">2012-04-17T11:36:00Z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